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16E9"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190BA3B1"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6E9375DE"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2A1DCB2C"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540824D5"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5779F504"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7CB97B08"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72B1E747" w14:textId="77777777" w:rsidR="00C433AE" w:rsidRPr="0050123C" w:rsidRDefault="00C433AE" w:rsidP="00130E6A">
      <w:pPr>
        <w:spacing w:line="540" w:lineRule="exact"/>
        <w:jc w:val="center"/>
        <w:rPr>
          <w:rFonts w:ascii="方正小标宋_GBK" w:eastAsia="方正小标宋_GBK" w:hAnsi="方正小标宋_GBK" w:cs="方正小标宋_GBK"/>
          <w:sz w:val="44"/>
          <w:szCs w:val="44"/>
        </w:rPr>
      </w:pPr>
    </w:p>
    <w:p w14:paraId="2E0274EC" w14:textId="77777777" w:rsidR="00C433AE" w:rsidRPr="0050123C" w:rsidRDefault="00C433AE" w:rsidP="00FF1DE7">
      <w:pPr>
        <w:spacing w:line="600" w:lineRule="exact"/>
        <w:jc w:val="center"/>
        <w:rPr>
          <w:rFonts w:ascii="方正小标宋_GBK" w:eastAsia="方正小标宋_GBK" w:hAnsi="方正小标宋_GBK" w:cs="方正小标宋_GBK"/>
          <w:sz w:val="44"/>
          <w:szCs w:val="44"/>
        </w:rPr>
      </w:pPr>
      <w:r w:rsidRPr="0050123C">
        <w:rPr>
          <w:rFonts w:ascii="方正小标宋_GBK" w:eastAsia="方正小标宋_GBK" w:hAnsi="方正小标宋_GBK" w:cs="方正小标宋_GBK" w:hint="eastAsia"/>
          <w:sz w:val="44"/>
          <w:szCs w:val="44"/>
        </w:rPr>
        <w:t>中共重庆市黔江区委</w:t>
      </w:r>
    </w:p>
    <w:p w14:paraId="2F4C4B64" w14:textId="77777777" w:rsidR="00C433AE" w:rsidRPr="0050123C" w:rsidRDefault="00C433AE" w:rsidP="00FF1DE7">
      <w:pPr>
        <w:spacing w:line="600" w:lineRule="exact"/>
        <w:jc w:val="center"/>
        <w:rPr>
          <w:rFonts w:ascii="方正小标宋_GBK" w:eastAsia="方正小标宋_GBK" w:hAnsi="方正小标宋_GBK" w:cs="方正小标宋_GBK"/>
          <w:sz w:val="44"/>
          <w:szCs w:val="44"/>
        </w:rPr>
      </w:pPr>
      <w:r w:rsidRPr="0050123C">
        <w:rPr>
          <w:rFonts w:ascii="方正小标宋_GBK" w:eastAsia="方正小标宋_GBK" w:hAnsi="方正小标宋_GBK" w:cs="方正小标宋_GBK" w:hint="eastAsia"/>
          <w:sz w:val="44"/>
          <w:szCs w:val="44"/>
        </w:rPr>
        <w:t>重庆市黔江区人民政府</w:t>
      </w:r>
    </w:p>
    <w:p w14:paraId="1CF50403" w14:textId="77777777" w:rsidR="00130E6A" w:rsidRPr="0050123C" w:rsidRDefault="004B66E7" w:rsidP="00FF1DE7">
      <w:pPr>
        <w:spacing w:line="600" w:lineRule="exact"/>
        <w:jc w:val="center"/>
        <w:rPr>
          <w:rFonts w:ascii="方正小标宋_GBK" w:eastAsia="方正小标宋_GBK" w:hAnsi="方正小标宋_GBK" w:cs="方正小标宋_GBK"/>
          <w:sz w:val="44"/>
          <w:szCs w:val="44"/>
        </w:rPr>
      </w:pPr>
      <w:r w:rsidRPr="0050123C">
        <w:rPr>
          <w:rFonts w:ascii="方正小标宋_GBK" w:eastAsia="方正小标宋_GBK" w:hAnsi="方正小标宋_GBK" w:cs="方正小标宋_GBK" w:hint="eastAsia"/>
          <w:sz w:val="44"/>
          <w:szCs w:val="44"/>
        </w:rPr>
        <w:t>关于深化医疗保障制度改革的实施方案</w:t>
      </w:r>
    </w:p>
    <w:p w14:paraId="7EA7A1E8" w14:textId="2B5EF44D" w:rsidR="00C433AE" w:rsidRPr="0050123C" w:rsidRDefault="00C433AE" w:rsidP="00FF1DE7">
      <w:pPr>
        <w:spacing w:line="600" w:lineRule="exact"/>
        <w:jc w:val="center"/>
        <w:rPr>
          <w:rFonts w:ascii="方正楷体_GBK" w:eastAsia="方正楷体_GBK" w:hAnsi="方正小标宋_GBK" w:cs="方正小标宋_GBK"/>
          <w:szCs w:val="32"/>
        </w:rPr>
      </w:pPr>
      <w:r w:rsidRPr="0050123C">
        <w:rPr>
          <w:rFonts w:ascii="方正楷体_GBK" w:eastAsia="方正楷体_GBK" w:hAnsi="方正小标宋_GBK" w:cs="方正小标宋_GBK" w:hint="eastAsia"/>
          <w:szCs w:val="32"/>
        </w:rPr>
        <w:t>（</w:t>
      </w:r>
      <w:r w:rsidR="00A10068" w:rsidRPr="0050123C">
        <w:rPr>
          <w:rFonts w:ascii="方正楷体_GBK" w:eastAsia="方正楷体_GBK" w:hAnsi="方正小标宋_GBK" w:cs="方正小标宋_GBK" w:hint="eastAsia"/>
          <w:szCs w:val="32"/>
        </w:rPr>
        <w:t>征求意见</w:t>
      </w:r>
      <w:r w:rsidR="004A5653" w:rsidRPr="0050123C">
        <w:rPr>
          <w:rFonts w:ascii="方正楷体_GBK" w:eastAsia="方正楷体_GBK" w:hAnsi="方正小标宋_GBK" w:cs="方正小标宋_GBK" w:hint="eastAsia"/>
          <w:szCs w:val="32"/>
        </w:rPr>
        <w:t>稿</w:t>
      </w:r>
      <w:r w:rsidRPr="0050123C">
        <w:rPr>
          <w:rFonts w:ascii="方正楷体_GBK" w:eastAsia="方正楷体_GBK" w:hAnsi="方正小标宋_GBK" w:cs="方正小标宋_GBK" w:hint="eastAsia"/>
          <w:szCs w:val="32"/>
        </w:rPr>
        <w:t>）</w:t>
      </w:r>
    </w:p>
    <w:p w14:paraId="7FFB31AC" w14:textId="77777777" w:rsidR="00130E6A" w:rsidRPr="0050123C" w:rsidRDefault="00130E6A" w:rsidP="00FF1DE7">
      <w:pPr>
        <w:spacing w:line="600" w:lineRule="exact"/>
        <w:rPr>
          <w:rFonts w:eastAsia="方正仿宋_GBK" w:hAnsi="方正仿宋_GBK"/>
          <w:szCs w:val="32"/>
        </w:rPr>
      </w:pPr>
    </w:p>
    <w:p w14:paraId="62AD7F01" w14:textId="47E50675" w:rsidR="00AD2981" w:rsidRPr="0050123C" w:rsidRDefault="00AD2981" w:rsidP="00FF1DE7">
      <w:pPr>
        <w:spacing w:line="600" w:lineRule="exact"/>
        <w:ind w:firstLineChars="200" w:firstLine="640"/>
        <w:rPr>
          <w:rFonts w:eastAsia="方正仿宋_GBK" w:hAnsi="方正仿宋_GBK"/>
          <w:szCs w:val="32"/>
        </w:rPr>
      </w:pPr>
      <w:r w:rsidRPr="0050123C">
        <w:rPr>
          <w:rFonts w:eastAsia="方正仿宋_GBK" w:hAnsi="方正仿宋_GBK" w:hint="eastAsia"/>
          <w:szCs w:val="32"/>
        </w:rPr>
        <w:t>为贯彻落实党的十九大关于全面建立中国特色医疗保障制度的决策部署，根据《中共重庆市委、重庆市人民政府关于深化医疗保障制度改革的实施意见》</w:t>
      </w:r>
      <w:r w:rsidR="00AB3257" w:rsidRPr="0050123C">
        <w:rPr>
          <w:rFonts w:eastAsia="方正仿宋_GBK" w:hAnsi="方正仿宋_GBK" w:hint="eastAsia"/>
          <w:szCs w:val="32"/>
        </w:rPr>
        <w:t>（</w:t>
      </w:r>
      <w:proofErr w:type="gramStart"/>
      <w:r w:rsidR="00AB3257" w:rsidRPr="0050123C">
        <w:rPr>
          <w:rFonts w:eastAsia="方正仿宋_GBK" w:hAnsi="方正仿宋_GBK" w:hint="eastAsia"/>
          <w:szCs w:val="32"/>
        </w:rPr>
        <w:t>渝委发</w:t>
      </w:r>
      <w:proofErr w:type="gramEnd"/>
      <w:r w:rsidR="00AB3257" w:rsidRPr="0050123C">
        <w:rPr>
          <w:rFonts w:eastAsia="方正仿宋_GBK" w:hAnsi="方正仿宋_GBK" w:hint="eastAsia"/>
          <w:szCs w:val="32"/>
        </w:rPr>
        <w:t>〔</w:t>
      </w:r>
      <w:r w:rsidR="00AB3257" w:rsidRPr="0050123C">
        <w:rPr>
          <w:rFonts w:eastAsia="方正仿宋_GBK" w:hAnsi="方正仿宋_GBK" w:hint="eastAsia"/>
          <w:szCs w:val="32"/>
        </w:rPr>
        <w:t>2020</w:t>
      </w:r>
      <w:r w:rsidR="00AB3257" w:rsidRPr="0050123C">
        <w:rPr>
          <w:rFonts w:eastAsia="方正仿宋_GBK" w:hAnsi="方正仿宋_GBK" w:hint="eastAsia"/>
          <w:szCs w:val="32"/>
        </w:rPr>
        <w:t>〕</w:t>
      </w:r>
      <w:r w:rsidR="00AB3257" w:rsidRPr="0050123C">
        <w:rPr>
          <w:rFonts w:eastAsia="方正仿宋_GBK" w:hAnsi="方正仿宋_GBK" w:hint="eastAsia"/>
          <w:szCs w:val="32"/>
        </w:rPr>
        <w:t>26</w:t>
      </w:r>
      <w:r w:rsidR="00AB3257" w:rsidRPr="0050123C">
        <w:rPr>
          <w:rFonts w:eastAsia="方正仿宋_GBK" w:hAnsi="方正仿宋_GBK" w:hint="eastAsia"/>
          <w:szCs w:val="32"/>
        </w:rPr>
        <w:t>号）</w:t>
      </w:r>
      <w:r w:rsidR="00705C56" w:rsidRPr="0050123C">
        <w:rPr>
          <w:rFonts w:eastAsia="方正仿宋_GBK" w:hAnsi="方正仿宋_GBK" w:hint="eastAsia"/>
          <w:szCs w:val="32"/>
        </w:rPr>
        <w:t>和《中共重庆市委全面深化改革委员会医药卫生体制改革专项小组关于印发贯彻实施中共重庆市委重庆市人民政府关于深化医疗保障制度改革的实施意见重要举措分工方案的通知</w:t>
      </w:r>
      <w:r w:rsidR="002D6980" w:rsidRPr="0050123C">
        <w:rPr>
          <w:rFonts w:eastAsia="方正仿宋_GBK" w:hAnsi="方正仿宋_GBK" w:hint="eastAsia"/>
          <w:szCs w:val="32"/>
        </w:rPr>
        <w:t>》（</w:t>
      </w:r>
      <w:r w:rsidR="00705C56" w:rsidRPr="0050123C">
        <w:rPr>
          <w:rFonts w:eastAsia="方正仿宋_GBK" w:hAnsi="方正仿宋_GBK" w:hint="eastAsia"/>
          <w:szCs w:val="32"/>
        </w:rPr>
        <w:t>渝</w:t>
      </w:r>
      <w:proofErr w:type="gramStart"/>
      <w:r w:rsidR="00705C56" w:rsidRPr="0050123C">
        <w:rPr>
          <w:rFonts w:eastAsia="方正仿宋_GBK" w:hAnsi="方正仿宋_GBK" w:hint="eastAsia"/>
          <w:szCs w:val="32"/>
        </w:rPr>
        <w:t>医</w:t>
      </w:r>
      <w:proofErr w:type="gramEnd"/>
      <w:r w:rsidR="00705C56" w:rsidRPr="0050123C">
        <w:rPr>
          <w:rFonts w:eastAsia="方正仿宋_GBK" w:hAnsi="方正仿宋_GBK" w:hint="eastAsia"/>
          <w:szCs w:val="32"/>
        </w:rPr>
        <w:t>改〔</w:t>
      </w:r>
      <w:r w:rsidR="00705C56" w:rsidRPr="0050123C">
        <w:rPr>
          <w:rFonts w:eastAsia="方正仿宋_GBK" w:hAnsi="方正仿宋_GBK" w:hint="eastAsia"/>
          <w:szCs w:val="32"/>
        </w:rPr>
        <w:t>202</w:t>
      </w:r>
      <w:r w:rsidR="00705C56" w:rsidRPr="0050123C">
        <w:rPr>
          <w:rFonts w:eastAsia="方正仿宋_GBK" w:hAnsi="方正仿宋_GBK"/>
          <w:szCs w:val="32"/>
        </w:rPr>
        <w:t>1</w:t>
      </w:r>
      <w:r w:rsidR="00705C56" w:rsidRPr="0050123C">
        <w:rPr>
          <w:rFonts w:eastAsia="方正仿宋_GBK" w:hAnsi="方正仿宋_GBK" w:hint="eastAsia"/>
          <w:szCs w:val="32"/>
        </w:rPr>
        <w:t>〕</w:t>
      </w:r>
      <w:r w:rsidR="00705C56" w:rsidRPr="0050123C">
        <w:rPr>
          <w:rFonts w:eastAsia="方正仿宋_GBK" w:hAnsi="方正仿宋_GBK"/>
          <w:szCs w:val="32"/>
        </w:rPr>
        <w:t>1</w:t>
      </w:r>
      <w:r w:rsidR="00705C56" w:rsidRPr="0050123C">
        <w:rPr>
          <w:rFonts w:eastAsia="方正仿宋_GBK" w:hAnsi="方正仿宋_GBK" w:hint="eastAsia"/>
          <w:szCs w:val="32"/>
        </w:rPr>
        <w:t>号）</w:t>
      </w:r>
      <w:r w:rsidRPr="0050123C">
        <w:rPr>
          <w:rFonts w:eastAsia="方正仿宋_GBK" w:hAnsi="方正仿宋_GBK" w:hint="eastAsia"/>
          <w:szCs w:val="32"/>
        </w:rPr>
        <w:t>精神，结合</w:t>
      </w:r>
      <w:r w:rsidR="00C433AE" w:rsidRPr="0050123C">
        <w:rPr>
          <w:rFonts w:eastAsia="方正仿宋_GBK" w:hAnsi="方正仿宋_GBK" w:hint="eastAsia"/>
          <w:szCs w:val="32"/>
        </w:rPr>
        <w:t>我</w:t>
      </w:r>
      <w:r w:rsidRPr="0050123C">
        <w:rPr>
          <w:rFonts w:eastAsia="方正仿宋_GBK" w:hAnsi="方正仿宋_GBK" w:hint="eastAsia"/>
          <w:szCs w:val="32"/>
        </w:rPr>
        <w:t>区实际，制定本实施方案。</w:t>
      </w:r>
    </w:p>
    <w:p w14:paraId="34EE3C61" w14:textId="77777777" w:rsidR="00AD2981" w:rsidRPr="0050123C" w:rsidRDefault="00CE1EB5" w:rsidP="00FF1DE7">
      <w:pPr>
        <w:pStyle w:val="a7"/>
        <w:numPr>
          <w:ilvl w:val="0"/>
          <w:numId w:val="1"/>
        </w:numPr>
        <w:spacing w:line="600" w:lineRule="exact"/>
        <w:ind w:firstLineChars="0"/>
        <w:rPr>
          <w:rFonts w:ascii="方正黑体_GBK" w:eastAsia="方正黑体_GBK" w:hAnsi="方正仿宋_GBK"/>
          <w:szCs w:val="32"/>
        </w:rPr>
      </w:pPr>
      <w:r w:rsidRPr="0050123C">
        <w:rPr>
          <w:rFonts w:ascii="方正黑体_GBK" w:eastAsia="方正黑体_GBK" w:hAnsi="方正仿宋_GBK" w:hint="eastAsia"/>
          <w:szCs w:val="32"/>
        </w:rPr>
        <w:t>总体</w:t>
      </w:r>
      <w:r w:rsidR="00AD2981" w:rsidRPr="0050123C">
        <w:rPr>
          <w:rFonts w:ascii="方正黑体_GBK" w:eastAsia="方正黑体_GBK" w:hAnsi="方正仿宋_GBK" w:hint="eastAsia"/>
          <w:szCs w:val="32"/>
        </w:rPr>
        <w:t>要求</w:t>
      </w:r>
      <w:bookmarkStart w:id="0" w:name="_GoBack"/>
      <w:bookmarkEnd w:id="0"/>
    </w:p>
    <w:p w14:paraId="328F281C" w14:textId="3D6A0C12" w:rsidR="00AD2981" w:rsidRPr="0050123C" w:rsidRDefault="008C16F6" w:rsidP="00FF1DE7">
      <w:pPr>
        <w:spacing w:line="600" w:lineRule="exact"/>
        <w:ind w:firstLineChars="200" w:firstLine="640"/>
        <w:rPr>
          <w:rFonts w:ascii="方正仿宋_GBK" w:eastAsia="方正仿宋_GBK" w:hAnsi="Arial" w:cs="Arial"/>
          <w:kern w:val="0"/>
          <w:szCs w:val="32"/>
        </w:rPr>
      </w:pPr>
      <w:r w:rsidRPr="0050123C">
        <w:rPr>
          <w:rFonts w:ascii="方正楷体_GBK" w:eastAsia="方正楷体_GBK" w:hAnsi="方正仿宋_GBK" w:hint="eastAsia"/>
          <w:szCs w:val="32"/>
        </w:rPr>
        <w:t>（一）指导思想。</w:t>
      </w:r>
      <w:r w:rsidR="004926D8" w:rsidRPr="0050123C">
        <w:rPr>
          <w:rFonts w:ascii="方正仿宋_GBK" w:eastAsia="方正仿宋_GBK" w:hAnsi="Arial" w:cs="Arial" w:hint="eastAsia"/>
          <w:kern w:val="0"/>
          <w:szCs w:val="32"/>
        </w:rPr>
        <w:t>以习近平新时代中国特色社会主义思想为</w:t>
      </w:r>
      <w:r w:rsidR="004926D8" w:rsidRPr="0050123C">
        <w:rPr>
          <w:rFonts w:ascii="方正仿宋_GBK" w:eastAsia="方正仿宋_GBK" w:hAnsi="Arial" w:cs="Arial" w:hint="eastAsia"/>
          <w:kern w:val="0"/>
          <w:szCs w:val="32"/>
        </w:rPr>
        <w:lastRenderedPageBreak/>
        <w:t>指导，全面贯彻党的十九大和十九届二中、三中、四中、五中全会精神，深入贯彻习近平总书记对重庆提出的营造良好政治生态，坚持“两点”定位，“两地”“两高”目标，发挥“三个作用”和推动成渝地区双城经济圈建设等重要指示要求，认真落实市委五届九次</w:t>
      </w:r>
      <w:r w:rsidR="009E6191" w:rsidRPr="0050123C">
        <w:rPr>
          <w:rFonts w:ascii="方正仿宋_GBK" w:eastAsia="方正仿宋_GBK" w:hAnsi="Arial" w:cs="Arial" w:hint="eastAsia"/>
          <w:kern w:val="0"/>
          <w:szCs w:val="32"/>
        </w:rPr>
        <w:t>、十次</w:t>
      </w:r>
      <w:r w:rsidR="004926D8" w:rsidRPr="0050123C">
        <w:rPr>
          <w:rFonts w:ascii="方正仿宋_GBK" w:eastAsia="方正仿宋_GBK" w:hAnsi="Arial" w:cs="Arial" w:hint="eastAsia"/>
          <w:kern w:val="0"/>
          <w:szCs w:val="32"/>
        </w:rPr>
        <w:t>全会和区委四届十次全会精神，坚持以人民健康为中心，加快建成覆盖全民、城乡统筹、权责清晰、保障适度、可持续的多层次医疗保障体系，</w:t>
      </w:r>
      <w:r w:rsidR="00C307EF" w:rsidRPr="0050123C">
        <w:rPr>
          <w:rFonts w:ascii="方正仿宋_GBK" w:eastAsia="方正仿宋_GBK" w:hAnsi="Arial" w:cs="Arial" w:hint="eastAsia"/>
          <w:kern w:val="0"/>
          <w:szCs w:val="32"/>
        </w:rPr>
        <w:t>贯彻落实</w:t>
      </w:r>
      <w:r w:rsidR="00526778" w:rsidRPr="0050123C">
        <w:rPr>
          <w:rFonts w:ascii="方正仿宋_GBK" w:eastAsia="方正仿宋_GBK" w:hAnsi="Arial" w:cs="Arial" w:hint="eastAsia"/>
          <w:kern w:val="0"/>
          <w:szCs w:val="32"/>
        </w:rPr>
        <w:t>全市</w:t>
      </w:r>
      <w:r w:rsidR="004926D8" w:rsidRPr="0050123C">
        <w:rPr>
          <w:rFonts w:ascii="方正仿宋_GBK" w:eastAsia="方正仿宋_GBK" w:hAnsi="Arial" w:cs="Arial" w:hint="eastAsia"/>
          <w:kern w:val="0"/>
          <w:szCs w:val="32"/>
        </w:rPr>
        <w:t>统一</w:t>
      </w:r>
      <w:r w:rsidR="00526778" w:rsidRPr="0050123C">
        <w:rPr>
          <w:rFonts w:ascii="方正仿宋_GBK" w:eastAsia="方正仿宋_GBK" w:hAnsi="Arial" w:cs="Arial" w:hint="eastAsia"/>
          <w:kern w:val="0"/>
          <w:szCs w:val="32"/>
        </w:rPr>
        <w:t>的</w:t>
      </w:r>
      <w:r w:rsidR="004926D8" w:rsidRPr="0050123C">
        <w:rPr>
          <w:rFonts w:ascii="方正仿宋_GBK" w:eastAsia="方正仿宋_GBK" w:hAnsi="Arial" w:cs="Arial" w:hint="eastAsia"/>
          <w:kern w:val="0"/>
          <w:szCs w:val="32"/>
        </w:rPr>
        <w:t>制度</w:t>
      </w:r>
      <w:r w:rsidR="00526778" w:rsidRPr="0050123C">
        <w:rPr>
          <w:rFonts w:ascii="方正仿宋_GBK" w:eastAsia="方正仿宋_GBK" w:hAnsi="Arial" w:cs="Arial" w:hint="eastAsia"/>
          <w:kern w:val="0"/>
          <w:szCs w:val="32"/>
        </w:rPr>
        <w:t>和</w:t>
      </w:r>
      <w:r w:rsidR="004926D8" w:rsidRPr="0050123C">
        <w:rPr>
          <w:rFonts w:ascii="方正仿宋_GBK" w:eastAsia="方正仿宋_GBK" w:hAnsi="Arial" w:cs="Arial" w:hint="eastAsia"/>
          <w:kern w:val="0"/>
          <w:szCs w:val="32"/>
        </w:rPr>
        <w:t>政策、健全机制、提升服务，增强医疗保障的公平性、协调性，发挥</w:t>
      </w:r>
      <w:proofErr w:type="gramStart"/>
      <w:r w:rsidR="004926D8" w:rsidRPr="0050123C">
        <w:rPr>
          <w:rFonts w:ascii="方正仿宋_GBK" w:eastAsia="方正仿宋_GBK" w:hAnsi="Arial" w:cs="Arial" w:hint="eastAsia"/>
          <w:kern w:val="0"/>
          <w:szCs w:val="32"/>
        </w:rPr>
        <w:t>医</w:t>
      </w:r>
      <w:proofErr w:type="gramEnd"/>
      <w:r w:rsidR="004926D8" w:rsidRPr="0050123C">
        <w:rPr>
          <w:rFonts w:ascii="方正仿宋_GBK" w:eastAsia="方正仿宋_GBK" w:hAnsi="Arial" w:cs="Arial" w:hint="eastAsia"/>
          <w:kern w:val="0"/>
          <w:szCs w:val="32"/>
        </w:rPr>
        <w:t>保基金战略性购买作用，推进医疗保障和医药服务高质量协同发展，</w:t>
      </w:r>
      <w:r w:rsidR="00526778" w:rsidRPr="0050123C">
        <w:rPr>
          <w:rFonts w:ascii="方正仿宋_GBK" w:eastAsia="方正仿宋_GBK" w:hAnsi="Arial" w:cs="Arial" w:hint="eastAsia"/>
          <w:color w:val="000000" w:themeColor="text1"/>
          <w:kern w:val="0"/>
          <w:szCs w:val="32"/>
        </w:rPr>
        <w:t>深入实施</w:t>
      </w:r>
      <w:r w:rsidR="004926D8" w:rsidRPr="0050123C">
        <w:rPr>
          <w:rFonts w:ascii="方正仿宋_GBK" w:eastAsia="方正仿宋_GBK" w:hAnsi="Arial" w:cs="Arial" w:hint="eastAsia"/>
          <w:color w:val="000000" w:themeColor="text1"/>
          <w:kern w:val="0"/>
          <w:szCs w:val="32"/>
        </w:rPr>
        <w:t>健康中国</w:t>
      </w:r>
      <w:r w:rsidR="007F6950" w:rsidRPr="0050123C">
        <w:rPr>
          <w:rFonts w:ascii="方正仿宋_GBK" w:eastAsia="方正仿宋_GBK" w:hAnsi="Arial" w:cs="Arial" w:hint="eastAsia"/>
          <w:color w:val="000000" w:themeColor="text1"/>
          <w:kern w:val="0"/>
          <w:szCs w:val="32"/>
        </w:rPr>
        <w:t>黔江</w:t>
      </w:r>
      <w:r w:rsidR="00526778" w:rsidRPr="0050123C">
        <w:rPr>
          <w:rFonts w:ascii="方正仿宋_GBK" w:eastAsia="方正仿宋_GBK" w:hAnsi="Arial" w:cs="Arial" w:hint="eastAsia"/>
          <w:color w:val="000000" w:themeColor="text1"/>
          <w:kern w:val="0"/>
          <w:szCs w:val="32"/>
        </w:rPr>
        <w:t>行动</w:t>
      </w:r>
      <w:r w:rsidR="004926D8" w:rsidRPr="0050123C">
        <w:rPr>
          <w:rFonts w:ascii="方正仿宋_GBK" w:eastAsia="方正仿宋_GBK" w:hAnsi="Arial" w:cs="Arial" w:hint="eastAsia"/>
          <w:kern w:val="0"/>
          <w:szCs w:val="32"/>
        </w:rPr>
        <w:t>，使人民群众有更多获得感、幸福感、安全感。</w:t>
      </w:r>
    </w:p>
    <w:p w14:paraId="39028FF7" w14:textId="65CFC3D6" w:rsidR="00EF6CE7" w:rsidRPr="0050123C" w:rsidRDefault="00EF6CE7" w:rsidP="00FF1DE7">
      <w:pPr>
        <w:spacing w:line="600" w:lineRule="exact"/>
        <w:ind w:firstLineChars="200" w:firstLine="640"/>
        <w:rPr>
          <w:rFonts w:eastAsia="方正仿宋_GBK" w:hAnsi="方正仿宋_GBK"/>
          <w:szCs w:val="32"/>
        </w:rPr>
      </w:pPr>
      <w:r w:rsidRPr="0050123C">
        <w:rPr>
          <w:rFonts w:ascii="方正楷体_GBK" w:eastAsia="方正楷体_GBK" w:hAnsi="方正仿宋_GBK" w:hint="eastAsia"/>
          <w:szCs w:val="32"/>
        </w:rPr>
        <w:t>（二）主要目标。</w:t>
      </w:r>
      <w:r w:rsidR="00F00CB5" w:rsidRPr="0050123C">
        <w:rPr>
          <w:rFonts w:ascii="方正仿宋_GBK" w:eastAsia="方正仿宋_GBK" w:hAnsi="方正仿宋_GBK" w:hint="eastAsia"/>
          <w:szCs w:val="32"/>
        </w:rPr>
        <w:t>全面</w:t>
      </w:r>
      <w:r w:rsidR="00C307EF" w:rsidRPr="0050123C">
        <w:rPr>
          <w:rFonts w:ascii="方正仿宋_GBK" w:eastAsia="方正仿宋_GBK" w:hAnsi="方正仿宋_GBK" w:hint="eastAsia"/>
          <w:szCs w:val="32"/>
        </w:rPr>
        <w:t>落实</w:t>
      </w:r>
      <w:r w:rsidR="005A4640" w:rsidRPr="0050123C">
        <w:rPr>
          <w:rFonts w:ascii="方正仿宋_GBK" w:eastAsia="方正仿宋_GBK" w:hAnsi="方正仿宋_GBK" w:hint="eastAsia"/>
          <w:szCs w:val="32"/>
        </w:rPr>
        <w:t>医疗保险市级统筹要求，</w:t>
      </w:r>
      <w:r w:rsidR="004926D8" w:rsidRPr="0050123C">
        <w:rPr>
          <w:rFonts w:ascii="方正仿宋_GBK" w:eastAsia="方正仿宋_GBK" w:hAnsi="方正仿宋_GBK" w:hint="eastAsia"/>
          <w:szCs w:val="32"/>
        </w:rPr>
        <w:t>到</w:t>
      </w:r>
      <w:r w:rsidR="004926D8" w:rsidRPr="0050123C">
        <w:rPr>
          <w:rFonts w:eastAsia="方正仿宋_GBK"/>
          <w:szCs w:val="32"/>
        </w:rPr>
        <w:t>2025</w:t>
      </w:r>
      <w:r w:rsidR="004926D8" w:rsidRPr="0050123C">
        <w:rPr>
          <w:rFonts w:eastAsia="方正仿宋_GBK"/>
          <w:szCs w:val="32"/>
        </w:rPr>
        <w:t>年，医疗保障制度更加成熟定型，基本完成</w:t>
      </w:r>
      <w:r w:rsidR="00CE418A" w:rsidRPr="0050123C">
        <w:rPr>
          <w:rFonts w:eastAsia="方正仿宋_GBK" w:hint="eastAsia"/>
          <w:szCs w:val="32"/>
        </w:rPr>
        <w:t>我区</w:t>
      </w:r>
      <w:r w:rsidR="004926D8" w:rsidRPr="0050123C">
        <w:rPr>
          <w:rFonts w:eastAsia="方正仿宋_GBK"/>
          <w:szCs w:val="32"/>
        </w:rPr>
        <w:t>关键领域的改革任务。到</w:t>
      </w:r>
      <w:r w:rsidR="004926D8" w:rsidRPr="0050123C">
        <w:rPr>
          <w:rFonts w:eastAsia="方正仿宋_GBK"/>
          <w:szCs w:val="32"/>
        </w:rPr>
        <w:t>2030</w:t>
      </w:r>
      <w:r w:rsidR="004926D8" w:rsidRPr="0050123C">
        <w:rPr>
          <w:rFonts w:ascii="方正仿宋_GBK" w:eastAsia="方正仿宋_GBK" w:hAnsi="方正仿宋_GBK" w:hint="eastAsia"/>
          <w:szCs w:val="32"/>
        </w:rPr>
        <w:t>年，全面建成以基本医疗保险为主体的医疗保障制度体系。</w:t>
      </w:r>
    </w:p>
    <w:p w14:paraId="3259CFBF" w14:textId="64B787C3" w:rsidR="00AD2981" w:rsidRPr="0050123C" w:rsidRDefault="00A80207" w:rsidP="00FF1DE7">
      <w:pPr>
        <w:pStyle w:val="a7"/>
        <w:numPr>
          <w:ilvl w:val="0"/>
          <w:numId w:val="1"/>
        </w:numPr>
        <w:spacing w:line="600" w:lineRule="exact"/>
        <w:ind w:firstLineChars="0"/>
        <w:rPr>
          <w:rFonts w:ascii="方正黑体_GBK" w:eastAsia="方正黑体_GBK" w:hAnsi="方正仿宋_GBK"/>
          <w:szCs w:val="32"/>
        </w:rPr>
      </w:pPr>
      <w:r w:rsidRPr="0050123C">
        <w:rPr>
          <w:rFonts w:ascii="方正黑体_GBK" w:eastAsia="方正黑体_GBK" w:hAnsi="方正仿宋_GBK" w:hint="eastAsia"/>
          <w:szCs w:val="32"/>
        </w:rPr>
        <w:t>重点改革</w:t>
      </w:r>
      <w:r w:rsidR="00781164" w:rsidRPr="0050123C">
        <w:rPr>
          <w:rFonts w:ascii="方正黑体_GBK" w:eastAsia="方正黑体_GBK" w:hAnsi="方正仿宋_GBK" w:hint="eastAsia"/>
          <w:szCs w:val="32"/>
        </w:rPr>
        <w:t>举措</w:t>
      </w:r>
    </w:p>
    <w:p w14:paraId="3A83A422" w14:textId="77777777" w:rsidR="00435335" w:rsidRPr="0050123C" w:rsidRDefault="008F06B8"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（一）</w:t>
      </w:r>
      <w:r w:rsidR="00EF6CE7" w:rsidRPr="0050123C">
        <w:rPr>
          <w:rFonts w:ascii="方正楷体_GBK" w:eastAsia="方正楷体_GBK" w:hAnsi="方正仿宋_GBK" w:hint="eastAsia"/>
          <w:szCs w:val="32"/>
        </w:rPr>
        <w:t>完善公平适度的待遇保障机制</w:t>
      </w:r>
    </w:p>
    <w:p w14:paraId="673C8CB5" w14:textId="2A446A8E" w:rsidR="007518C3" w:rsidRPr="0050123C" w:rsidRDefault="00435335" w:rsidP="00FF1DE7">
      <w:pPr>
        <w:spacing w:line="600" w:lineRule="exact"/>
        <w:ind w:firstLineChars="200" w:firstLine="640"/>
        <w:rPr>
          <w:rFonts w:eastAsia="方正仿宋_GBK" w:hAnsi="方正仿宋_GBK"/>
          <w:szCs w:val="32"/>
        </w:rPr>
      </w:pPr>
      <w:r w:rsidRPr="0050123C">
        <w:rPr>
          <w:rFonts w:ascii="方正仿宋_GBK" w:eastAsia="方正仿宋_GBK" w:hAnsi="方正仿宋_GBK" w:hint="eastAsia"/>
          <w:szCs w:val="32"/>
        </w:rPr>
        <w:t>1.</w:t>
      </w:r>
      <w:r w:rsidR="007D5CE3" w:rsidRPr="0050123C">
        <w:rPr>
          <w:rFonts w:ascii="方正仿宋_GBK" w:eastAsia="方正仿宋_GBK" w:hint="eastAsia"/>
          <w:kern w:val="0"/>
          <w:szCs w:val="32"/>
        </w:rPr>
        <w:t>落实</w:t>
      </w:r>
      <w:r w:rsidR="007B3194" w:rsidRPr="0050123C">
        <w:rPr>
          <w:rFonts w:ascii="方正仿宋_GBK" w:eastAsia="方正仿宋_GBK" w:hint="eastAsia"/>
          <w:kern w:val="0"/>
          <w:szCs w:val="32"/>
        </w:rPr>
        <w:t>基本医疗保险制度</w:t>
      </w:r>
      <w:r w:rsidR="007D5CE3" w:rsidRPr="0050123C">
        <w:rPr>
          <w:rFonts w:ascii="方正仿宋_GBK" w:eastAsia="方正仿宋_GBK" w:hint="eastAsia"/>
          <w:kern w:val="0"/>
          <w:szCs w:val="32"/>
        </w:rPr>
        <w:t>完善工作</w:t>
      </w:r>
      <w:r w:rsidR="007B3194" w:rsidRPr="0050123C">
        <w:rPr>
          <w:rFonts w:ascii="方正仿宋_GBK" w:eastAsia="方正仿宋_GBK" w:hint="eastAsia"/>
          <w:kern w:val="0"/>
          <w:szCs w:val="32"/>
        </w:rPr>
        <w:t>。坚持和完善覆盖全民、依法参加的基本医疗保险制度和政策体系，</w:t>
      </w:r>
      <w:r w:rsidR="007D5CE3" w:rsidRPr="0050123C">
        <w:rPr>
          <w:rFonts w:ascii="方正仿宋_GBK" w:eastAsia="方正仿宋_GBK" w:hint="eastAsia"/>
          <w:kern w:val="0"/>
          <w:szCs w:val="32"/>
        </w:rPr>
        <w:t>落实</w:t>
      </w:r>
      <w:r w:rsidR="007B3194" w:rsidRPr="0050123C">
        <w:rPr>
          <w:rFonts w:ascii="方正仿宋_GBK" w:eastAsia="方正仿宋_GBK" w:hint="eastAsia"/>
          <w:kern w:val="0"/>
          <w:szCs w:val="32"/>
        </w:rPr>
        <w:t>职工和城乡居民分类保障，待遇与缴费挂钩，基金分别建账、分账核算。</w:t>
      </w:r>
      <w:r w:rsidR="007D5CE3" w:rsidRPr="0050123C">
        <w:rPr>
          <w:rFonts w:ascii="方正仿宋_GBK" w:eastAsia="方正仿宋_GBK" w:hint="eastAsia"/>
          <w:kern w:val="0"/>
          <w:szCs w:val="32"/>
        </w:rPr>
        <w:t>督促</w:t>
      </w:r>
      <w:r w:rsidR="007B3194" w:rsidRPr="0050123C">
        <w:rPr>
          <w:rFonts w:ascii="方正仿宋_GBK" w:eastAsia="方正仿宋_GBK" w:hint="eastAsia"/>
          <w:kern w:val="0"/>
          <w:szCs w:val="32"/>
        </w:rPr>
        <w:t>各乡镇人民政府、街道办事处</w:t>
      </w:r>
      <w:r w:rsidR="00A30F17" w:rsidRPr="0050123C">
        <w:rPr>
          <w:rFonts w:ascii="方正仿宋_GBK" w:eastAsia="方正仿宋_GBK" w:hint="eastAsia"/>
          <w:kern w:val="0"/>
          <w:szCs w:val="32"/>
        </w:rPr>
        <w:t>和用人单位</w:t>
      </w:r>
      <w:r w:rsidR="007B3194" w:rsidRPr="0050123C">
        <w:rPr>
          <w:rFonts w:ascii="方正仿宋_GBK" w:eastAsia="方正仿宋_GBK" w:hint="eastAsia"/>
          <w:kern w:val="0"/>
          <w:szCs w:val="32"/>
        </w:rPr>
        <w:t>落实好参保责任，确保应</w:t>
      </w:r>
      <w:proofErr w:type="gramStart"/>
      <w:r w:rsidR="007B3194" w:rsidRPr="0050123C">
        <w:rPr>
          <w:rFonts w:ascii="方正仿宋_GBK" w:eastAsia="方正仿宋_GBK" w:hint="eastAsia"/>
          <w:kern w:val="0"/>
          <w:szCs w:val="32"/>
        </w:rPr>
        <w:lastRenderedPageBreak/>
        <w:t>参尽参</w:t>
      </w:r>
      <w:proofErr w:type="gramEnd"/>
      <w:r w:rsidR="007B3194" w:rsidRPr="0050123C">
        <w:rPr>
          <w:rFonts w:ascii="方正仿宋_GBK" w:eastAsia="方正仿宋_GBK" w:hint="eastAsia"/>
          <w:kern w:val="0"/>
          <w:szCs w:val="32"/>
        </w:rPr>
        <w:t>、应保尽保。深入实施全民参保计划，</w:t>
      </w:r>
      <w:r w:rsidR="00CE418A" w:rsidRPr="0050123C">
        <w:rPr>
          <w:rFonts w:eastAsia="方正仿宋_GBK" w:hint="eastAsia"/>
          <w:kern w:val="0"/>
          <w:szCs w:val="32"/>
        </w:rPr>
        <w:t>按</w:t>
      </w:r>
      <w:r w:rsidR="00F00CB5" w:rsidRPr="0050123C">
        <w:rPr>
          <w:rFonts w:eastAsia="方正仿宋_GBK" w:hint="eastAsia"/>
          <w:kern w:val="0"/>
          <w:szCs w:val="32"/>
        </w:rPr>
        <w:t>全</w:t>
      </w:r>
      <w:r w:rsidR="007B3194" w:rsidRPr="0050123C">
        <w:rPr>
          <w:rFonts w:eastAsia="方正仿宋_GBK"/>
          <w:kern w:val="0"/>
          <w:szCs w:val="32"/>
        </w:rPr>
        <w:t>市统一</w:t>
      </w:r>
      <w:r w:rsidR="00F00CB5" w:rsidRPr="0050123C">
        <w:rPr>
          <w:rFonts w:eastAsia="方正仿宋_GBK" w:hint="eastAsia"/>
          <w:kern w:val="0"/>
          <w:szCs w:val="32"/>
        </w:rPr>
        <w:t>安排</w:t>
      </w:r>
      <w:r w:rsidR="00CE418A" w:rsidRPr="0050123C">
        <w:rPr>
          <w:rFonts w:eastAsia="方正仿宋_GBK" w:hint="eastAsia"/>
          <w:kern w:val="0"/>
          <w:szCs w:val="32"/>
        </w:rPr>
        <w:t>推进</w:t>
      </w:r>
      <w:r w:rsidR="007B3194" w:rsidRPr="0050123C">
        <w:rPr>
          <w:rFonts w:eastAsia="方正仿宋_GBK"/>
          <w:kern w:val="0"/>
          <w:szCs w:val="32"/>
        </w:rPr>
        <w:t>与外省市参保信息互联互通、动态更新、实时查询，参保信息质量明显提升；到</w:t>
      </w:r>
      <w:r w:rsidR="007B3194" w:rsidRPr="0050123C">
        <w:rPr>
          <w:rFonts w:eastAsia="方正仿宋_GBK"/>
          <w:kern w:val="0"/>
          <w:szCs w:val="32"/>
        </w:rPr>
        <w:t>2025</w:t>
      </w:r>
      <w:r w:rsidR="007B3194" w:rsidRPr="0050123C">
        <w:rPr>
          <w:rFonts w:ascii="方正仿宋_GBK" w:eastAsia="方正仿宋_GBK" w:hint="eastAsia"/>
          <w:kern w:val="0"/>
          <w:szCs w:val="32"/>
        </w:rPr>
        <w:t>年，基本</w:t>
      </w:r>
      <w:proofErr w:type="gramStart"/>
      <w:r w:rsidR="007B3194" w:rsidRPr="0050123C">
        <w:rPr>
          <w:rFonts w:ascii="方正仿宋_GBK" w:eastAsia="方正仿宋_GBK" w:hint="eastAsia"/>
          <w:kern w:val="0"/>
          <w:szCs w:val="32"/>
        </w:rPr>
        <w:t>医</w:t>
      </w:r>
      <w:proofErr w:type="gramEnd"/>
      <w:r w:rsidR="007B3194" w:rsidRPr="0050123C">
        <w:rPr>
          <w:rFonts w:ascii="方正仿宋_GBK" w:eastAsia="方正仿宋_GBK" w:hint="eastAsia"/>
          <w:kern w:val="0"/>
          <w:szCs w:val="32"/>
        </w:rPr>
        <w:t>保参保率稳中有升，管理服务水平明显提升，群众获得感满意度持续增强。按照</w:t>
      </w:r>
      <w:r w:rsidR="00A30F17" w:rsidRPr="0050123C">
        <w:rPr>
          <w:rFonts w:ascii="方正仿宋_GBK" w:eastAsia="方正仿宋_GBK" w:hint="eastAsia"/>
          <w:kern w:val="0"/>
          <w:szCs w:val="32"/>
        </w:rPr>
        <w:t>全</w:t>
      </w:r>
      <w:r w:rsidR="007B3194" w:rsidRPr="0050123C">
        <w:rPr>
          <w:rFonts w:ascii="方正仿宋_GBK" w:eastAsia="方正仿宋_GBK" w:hint="eastAsia"/>
          <w:kern w:val="0"/>
          <w:szCs w:val="32"/>
        </w:rPr>
        <w:t>市统一部署，</w:t>
      </w:r>
      <w:r w:rsidR="00CE418A" w:rsidRPr="0050123C">
        <w:rPr>
          <w:rFonts w:ascii="方正仿宋_GBK" w:eastAsia="方正仿宋_GBK" w:hint="eastAsia"/>
          <w:kern w:val="0"/>
          <w:szCs w:val="32"/>
        </w:rPr>
        <w:t>实施</w:t>
      </w:r>
      <w:r w:rsidR="007B3194" w:rsidRPr="0050123C">
        <w:rPr>
          <w:rFonts w:ascii="方正仿宋_GBK" w:eastAsia="方正仿宋_GBK" w:hint="eastAsia"/>
          <w:kern w:val="0"/>
          <w:szCs w:val="32"/>
        </w:rPr>
        <w:t>职工基本医疗保险个人账户</w:t>
      </w:r>
      <w:r w:rsidR="00A30F17" w:rsidRPr="0050123C">
        <w:rPr>
          <w:rFonts w:ascii="方正仿宋_GBK" w:eastAsia="方正仿宋_GBK" w:hint="eastAsia"/>
          <w:kern w:val="0"/>
          <w:szCs w:val="32"/>
        </w:rPr>
        <w:t>改革</w:t>
      </w:r>
      <w:r w:rsidR="00CE418A" w:rsidRPr="0050123C">
        <w:rPr>
          <w:rFonts w:ascii="方正仿宋_GBK" w:eastAsia="方正仿宋_GBK" w:hint="eastAsia"/>
          <w:kern w:val="0"/>
          <w:szCs w:val="32"/>
        </w:rPr>
        <w:t>，</w:t>
      </w:r>
      <w:r w:rsidR="007B3194" w:rsidRPr="0050123C">
        <w:rPr>
          <w:rFonts w:ascii="方正仿宋_GBK" w:eastAsia="方正仿宋_GBK" w:hint="eastAsia"/>
          <w:kern w:val="0"/>
          <w:szCs w:val="32"/>
        </w:rPr>
        <w:t>调整个人账户的基金结构，建立健全门诊共</w:t>
      </w:r>
      <w:proofErr w:type="gramStart"/>
      <w:r w:rsidR="007B3194" w:rsidRPr="0050123C">
        <w:rPr>
          <w:rFonts w:ascii="方正仿宋_GBK" w:eastAsia="方正仿宋_GBK" w:hint="eastAsia"/>
          <w:kern w:val="0"/>
          <w:szCs w:val="32"/>
        </w:rPr>
        <w:t>济保障</w:t>
      </w:r>
      <w:proofErr w:type="gramEnd"/>
      <w:r w:rsidR="007B3194" w:rsidRPr="0050123C">
        <w:rPr>
          <w:rFonts w:ascii="方正仿宋_GBK" w:eastAsia="方正仿宋_GBK" w:hint="eastAsia"/>
          <w:kern w:val="0"/>
          <w:szCs w:val="32"/>
        </w:rPr>
        <w:t>机制，提高门诊待遇保障，</w:t>
      </w:r>
      <w:r w:rsidR="00A30F17" w:rsidRPr="0050123C">
        <w:rPr>
          <w:rFonts w:ascii="方正仿宋_GBK" w:eastAsia="方正仿宋_GBK" w:hint="eastAsia"/>
          <w:kern w:val="0"/>
          <w:szCs w:val="32"/>
        </w:rPr>
        <w:t>实现</w:t>
      </w:r>
      <w:r w:rsidR="007B3194" w:rsidRPr="0050123C">
        <w:rPr>
          <w:rFonts w:ascii="方正仿宋_GBK" w:eastAsia="方正仿宋_GBK" w:hint="eastAsia"/>
          <w:kern w:val="0"/>
          <w:szCs w:val="32"/>
        </w:rPr>
        <w:t>将个人账户承担的门诊保障功能转换成统筹基金保障。</w:t>
      </w:r>
    </w:p>
    <w:p w14:paraId="18EEEC39" w14:textId="1DB883F5" w:rsidR="00435335" w:rsidRPr="0050123C" w:rsidRDefault="007518C3"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2.</w:t>
      </w:r>
      <w:r w:rsidR="007B3194" w:rsidRPr="0050123C">
        <w:rPr>
          <w:rFonts w:ascii="方正仿宋_GBK" w:eastAsia="方正仿宋_GBK" w:hint="eastAsia"/>
          <w:color w:val="333333"/>
          <w:kern w:val="0"/>
          <w:szCs w:val="32"/>
        </w:rPr>
        <w:t>严格贯彻落实</w:t>
      </w:r>
      <w:r w:rsidR="007B3194" w:rsidRPr="0050123C">
        <w:rPr>
          <w:rFonts w:ascii="方正仿宋_GBK" w:eastAsia="方正仿宋_GBK" w:hint="eastAsia"/>
          <w:kern w:val="0"/>
          <w:szCs w:val="32"/>
        </w:rPr>
        <w:t>国家医疗保障待遇清单制度。按照国家</w:t>
      </w:r>
      <w:r w:rsidR="007B3194" w:rsidRPr="0050123C">
        <w:rPr>
          <w:rFonts w:ascii="方正仿宋_GBK" w:eastAsia="方正仿宋_GBK" w:hint="eastAsia"/>
          <w:color w:val="333333"/>
          <w:kern w:val="0"/>
          <w:szCs w:val="32"/>
        </w:rPr>
        <w:t>医疗保障待遇清单制度要求，</w:t>
      </w:r>
      <w:r w:rsidR="007B3194" w:rsidRPr="0050123C">
        <w:rPr>
          <w:rFonts w:ascii="方正仿宋_GBK" w:eastAsia="方正仿宋_GBK" w:hint="eastAsia"/>
          <w:kern w:val="0"/>
          <w:szCs w:val="32"/>
        </w:rPr>
        <w:t>规范</w:t>
      </w:r>
      <w:r w:rsidR="007D5CE3" w:rsidRPr="0050123C">
        <w:rPr>
          <w:rFonts w:ascii="方正仿宋_GBK" w:eastAsia="方正仿宋_GBK" w:hint="eastAsia"/>
          <w:kern w:val="0"/>
          <w:szCs w:val="32"/>
        </w:rPr>
        <w:t>区</w:t>
      </w:r>
      <w:r w:rsidR="007B3194" w:rsidRPr="0050123C">
        <w:rPr>
          <w:rFonts w:ascii="方正仿宋_GBK" w:eastAsia="方正仿宋_GBK" w:hint="eastAsia"/>
          <w:kern w:val="0"/>
          <w:szCs w:val="32"/>
        </w:rPr>
        <w:t>政府决策权限，</w:t>
      </w:r>
      <w:r w:rsidR="007B3194" w:rsidRPr="0050123C">
        <w:rPr>
          <w:rFonts w:ascii="方正仿宋_GBK" w:eastAsia="方正仿宋_GBK" w:hint="eastAsia"/>
          <w:color w:val="333333"/>
          <w:kern w:val="0"/>
          <w:szCs w:val="32"/>
        </w:rPr>
        <w:t>严格执行基本制度、基本政策、基金支付项目和标准。严格执行基本支付范围和标准，实施公平适度保障</w:t>
      </w:r>
      <w:r w:rsidR="007B3194" w:rsidRPr="0050123C">
        <w:rPr>
          <w:rFonts w:ascii="方正仿宋_GBK" w:eastAsia="方正仿宋_GBK" w:hint="eastAsia"/>
          <w:kern w:val="0"/>
          <w:szCs w:val="32"/>
        </w:rPr>
        <w:t>。</w:t>
      </w:r>
    </w:p>
    <w:p w14:paraId="20E912D6" w14:textId="6D394D04" w:rsidR="007518C3" w:rsidRPr="0050123C" w:rsidRDefault="007518C3"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3.</w:t>
      </w:r>
      <w:r w:rsidR="007D5CE3" w:rsidRPr="0050123C">
        <w:rPr>
          <w:rFonts w:ascii="方正仿宋_GBK" w:eastAsia="方正仿宋_GBK" w:hint="eastAsia"/>
          <w:szCs w:val="32"/>
        </w:rPr>
        <w:t>认真落实</w:t>
      </w:r>
      <w:r w:rsidR="007B3194" w:rsidRPr="0050123C">
        <w:rPr>
          <w:rFonts w:ascii="方正仿宋_GBK" w:eastAsia="方正仿宋_GBK" w:hint="eastAsia"/>
          <w:kern w:val="0"/>
          <w:szCs w:val="32"/>
        </w:rPr>
        <w:t>统一规范的医疗救助制度</w:t>
      </w:r>
      <w:r w:rsidR="007D5CE3" w:rsidRPr="0050123C">
        <w:rPr>
          <w:rFonts w:ascii="方正仿宋_GBK" w:eastAsia="方正仿宋_GBK" w:hint="eastAsia"/>
          <w:kern w:val="0"/>
          <w:szCs w:val="32"/>
        </w:rPr>
        <w:t>工作</w:t>
      </w:r>
      <w:r w:rsidR="007B3194" w:rsidRPr="0050123C">
        <w:rPr>
          <w:rFonts w:ascii="方正仿宋_GBK" w:eastAsia="方正仿宋_GBK" w:hint="eastAsia"/>
          <w:kern w:val="0"/>
          <w:szCs w:val="32"/>
        </w:rPr>
        <w:t>。健全救助对象及时精准识别机制，加强部门之间信息共享，</w:t>
      </w:r>
      <w:r w:rsidR="00540417" w:rsidRPr="0050123C">
        <w:rPr>
          <w:rFonts w:ascii="方正仿宋_GBK" w:eastAsia="方正仿宋_GBK" w:hint="eastAsia"/>
          <w:kern w:val="0"/>
          <w:szCs w:val="32"/>
        </w:rPr>
        <w:t>认真执行全市</w:t>
      </w:r>
      <w:r w:rsidR="007B3194" w:rsidRPr="0050123C">
        <w:rPr>
          <w:rFonts w:ascii="方正仿宋_GBK" w:eastAsia="方正仿宋_GBK" w:hint="eastAsia"/>
          <w:kern w:val="0"/>
          <w:szCs w:val="32"/>
        </w:rPr>
        <w:t>统一医疗救助对象范围和标准。全面落实</w:t>
      </w:r>
      <w:r w:rsidR="00540417" w:rsidRPr="0050123C">
        <w:rPr>
          <w:rFonts w:ascii="方正仿宋_GBK" w:eastAsia="方正仿宋_GBK" w:hint="eastAsia"/>
          <w:kern w:val="0"/>
          <w:szCs w:val="32"/>
        </w:rPr>
        <w:t>我区</w:t>
      </w:r>
      <w:r w:rsidR="007B3194" w:rsidRPr="0050123C">
        <w:rPr>
          <w:rFonts w:ascii="方正仿宋_GBK" w:eastAsia="方正仿宋_GBK" w:hint="eastAsia"/>
          <w:kern w:val="0"/>
          <w:szCs w:val="32"/>
        </w:rPr>
        <w:t>资助重点救助对象参保缴费政策，</w:t>
      </w:r>
      <w:r w:rsidR="007D5CE3" w:rsidRPr="0050123C">
        <w:rPr>
          <w:rFonts w:ascii="方正仿宋_GBK" w:eastAsia="方正仿宋_GBK" w:hint="eastAsia"/>
          <w:kern w:val="0"/>
          <w:szCs w:val="32"/>
        </w:rPr>
        <w:t>落实</w:t>
      </w:r>
      <w:r w:rsidR="007B3194" w:rsidRPr="0050123C">
        <w:rPr>
          <w:rFonts w:ascii="方正仿宋_GBK" w:eastAsia="方正仿宋_GBK" w:hint="eastAsia"/>
          <w:kern w:val="0"/>
          <w:szCs w:val="32"/>
        </w:rPr>
        <w:t>重点救助对象医疗费用救助机制。建立防范和</w:t>
      </w:r>
      <w:proofErr w:type="gramStart"/>
      <w:r w:rsidR="007B3194" w:rsidRPr="0050123C">
        <w:rPr>
          <w:rFonts w:ascii="方正仿宋_GBK" w:eastAsia="方正仿宋_GBK" w:hint="eastAsia"/>
          <w:kern w:val="0"/>
          <w:szCs w:val="32"/>
        </w:rPr>
        <w:t>化解因</w:t>
      </w:r>
      <w:proofErr w:type="gramEnd"/>
      <w:r w:rsidR="007B3194" w:rsidRPr="0050123C">
        <w:rPr>
          <w:rFonts w:ascii="方正仿宋_GBK" w:eastAsia="方正仿宋_GBK" w:hint="eastAsia"/>
          <w:kern w:val="0"/>
          <w:szCs w:val="32"/>
        </w:rPr>
        <w:t>病致贫返贫长效机制。增强医疗救助</w:t>
      </w:r>
      <w:proofErr w:type="gramStart"/>
      <w:r w:rsidR="007B3194" w:rsidRPr="0050123C">
        <w:rPr>
          <w:rFonts w:ascii="方正仿宋_GBK" w:eastAsia="方正仿宋_GBK" w:hint="eastAsia"/>
          <w:kern w:val="0"/>
          <w:szCs w:val="32"/>
        </w:rPr>
        <w:t>托底保障</w:t>
      </w:r>
      <w:proofErr w:type="gramEnd"/>
      <w:r w:rsidR="007B3194" w:rsidRPr="0050123C">
        <w:rPr>
          <w:rFonts w:ascii="方正仿宋_GBK" w:eastAsia="方正仿宋_GBK" w:hint="eastAsia"/>
          <w:kern w:val="0"/>
          <w:szCs w:val="32"/>
        </w:rPr>
        <w:t>功能，合理控制贫困群众政策范围内自付费用比例。</w:t>
      </w:r>
    </w:p>
    <w:p w14:paraId="28846433" w14:textId="394BC1A0" w:rsidR="007518C3" w:rsidRPr="0050123C" w:rsidRDefault="007518C3"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4.</w:t>
      </w:r>
      <w:r w:rsidR="007D5CE3" w:rsidRPr="0050123C">
        <w:rPr>
          <w:rFonts w:ascii="方正仿宋_GBK" w:eastAsia="方正仿宋_GBK" w:hint="eastAsia"/>
          <w:color w:val="333333"/>
          <w:kern w:val="0"/>
          <w:szCs w:val="32"/>
        </w:rPr>
        <w:t>落实</w:t>
      </w:r>
      <w:r w:rsidR="007B3194" w:rsidRPr="0050123C">
        <w:rPr>
          <w:rFonts w:ascii="方正仿宋_GBK" w:eastAsia="方正仿宋_GBK" w:hint="eastAsia"/>
          <w:color w:val="333333"/>
          <w:kern w:val="0"/>
          <w:szCs w:val="32"/>
        </w:rPr>
        <w:t>重大疫情医疗救治费用保障机制</w:t>
      </w:r>
      <w:r w:rsidR="007D5CE3" w:rsidRPr="0050123C">
        <w:rPr>
          <w:rFonts w:ascii="方正仿宋_GBK" w:eastAsia="方正仿宋_GBK" w:hint="eastAsia"/>
          <w:color w:val="333333"/>
          <w:kern w:val="0"/>
          <w:szCs w:val="32"/>
        </w:rPr>
        <w:t>完善工作</w:t>
      </w:r>
      <w:r w:rsidR="007B3194" w:rsidRPr="0050123C">
        <w:rPr>
          <w:rFonts w:ascii="方正仿宋_GBK" w:eastAsia="方正仿宋_GBK" w:hint="eastAsia"/>
          <w:color w:val="333333"/>
          <w:kern w:val="0"/>
          <w:szCs w:val="32"/>
        </w:rPr>
        <w:t>。</w:t>
      </w:r>
      <w:r w:rsidR="007D5CE3" w:rsidRPr="0050123C">
        <w:rPr>
          <w:rFonts w:ascii="方正仿宋_GBK" w:eastAsia="方正仿宋_GBK" w:hint="eastAsia"/>
          <w:color w:val="333333"/>
          <w:kern w:val="0"/>
          <w:szCs w:val="32"/>
        </w:rPr>
        <w:t>按全市统一部署，</w:t>
      </w:r>
      <w:r w:rsidR="00540417" w:rsidRPr="0050123C">
        <w:rPr>
          <w:rFonts w:ascii="方正仿宋_GBK" w:eastAsia="方正仿宋_GBK" w:hint="eastAsia"/>
          <w:color w:val="333333"/>
          <w:kern w:val="0"/>
          <w:szCs w:val="32"/>
        </w:rPr>
        <w:t>落实</w:t>
      </w:r>
      <w:r w:rsidR="007B3194" w:rsidRPr="0050123C">
        <w:rPr>
          <w:rFonts w:ascii="方正仿宋_GBK" w:eastAsia="方正仿宋_GBK" w:hint="eastAsia"/>
          <w:color w:val="333333"/>
          <w:kern w:val="0"/>
          <w:szCs w:val="32"/>
        </w:rPr>
        <w:t>重大疫情</w:t>
      </w:r>
      <w:proofErr w:type="gramStart"/>
      <w:r w:rsidR="007B3194" w:rsidRPr="0050123C">
        <w:rPr>
          <w:rFonts w:ascii="方正仿宋_GBK" w:eastAsia="方正仿宋_GBK" w:hint="eastAsia"/>
          <w:color w:val="333333"/>
          <w:kern w:val="0"/>
          <w:szCs w:val="32"/>
        </w:rPr>
        <w:t>医</w:t>
      </w:r>
      <w:proofErr w:type="gramEnd"/>
      <w:r w:rsidR="007B3194" w:rsidRPr="0050123C">
        <w:rPr>
          <w:rFonts w:ascii="方正仿宋_GBK" w:eastAsia="方正仿宋_GBK" w:hint="eastAsia"/>
          <w:color w:val="333333"/>
          <w:kern w:val="0"/>
          <w:szCs w:val="32"/>
        </w:rPr>
        <w:t>保基金提前预拨机制，在突发重大疫情时，自动启动应急拨付，确保医疗机构先救治、后收费。</w:t>
      </w:r>
      <w:r w:rsidR="007D5CE3" w:rsidRPr="0050123C">
        <w:rPr>
          <w:rFonts w:ascii="方正仿宋_GBK" w:eastAsia="方正仿宋_GBK" w:hint="eastAsia"/>
          <w:color w:val="333333"/>
          <w:kern w:val="0"/>
          <w:szCs w:val="32"/>
        </w:rPr>
        <w:t>贯彻</w:t>
      </w:r>
      <w:r w:rsidR="00F00CB5" w:rsidRPr="0050123C">
        <w:rPr>
          <w:rFonts w:ascii="方正仿宋_GBK" w:eastAsia="方正仿宋_GBK" w:hint="eastAsia"/>
          <w:kern w:val="0"/>
          <w:szCs w:val="32"/>
        </w:rPr>
        <w:t>落实</w:t>
      </w:r>
      <w:r w:rsidR="007B3194" w:rsidRPr="0050123C">
        <w:rPr>
          <w:rFonts w:ascii="方正仿宋_GBK" w:eastAsia="方正仿宋_GBK" w:hint="eastAsia"/>
          <w:color w:val="333333"/>
          <w:kern w:val="0"/>
          <w:szCs w:val="32"/>
        </w:rPr>
        <w:t>重大疫情医疗救治</w:t>
      </w:r>
      <w:proofErr w:type="gramStart"/>
      <w:r w:rsidR="007B3194" w:rsidRPr="0050123C">
        <w:rPr>
          <w:rFonts w:ascii="方正仿宋_GBK" w:eastAsia="方正仿宋_GBK" w:hint="eastAsia"/>
          <w:color w:val="333333"/>
          <w:kern w:val="0"/>
          <w:szCs w:val="32"/>
        </w:rPr>
        <w:t>医</w:t>
      </w:r>
      <w:proofErr w:type="gramEnd"/>
      <w:r w:rsidR="007B3194" w:rsidRPr="0050123C">
        <w:rPr>
          <w:rFonts w:ascii="方正仿宋_GBK" w:eastAsia="方正仿宋_GBK" w:hint="eastAsia"/>
          <w:color w:val="333333"/>
          <w:kern w:val="0"/>
          <w:szCs w:val="32"/>
        </w:rPr>
        <w:t>保支付政策，提升</w:t>
      </w:r>
      <w:proofErr w:type="gramStart"/>
      <w:r w:rsidR="007B3194" w:rsidRPr="0050123C">
        <w:rPr>
          <w:rFonts w:ascii="方正仿宋_GBK" w:eastAsia="方正仿宋_GBK" w:hint="eastAsia"/>
          <w:color w:val="333333"/>
          <w:kern w:val="0"/>
          <w:szCs w:val="32"/>
        </w:rPr>
        <w:t>医</w:t>
      </w:r>
      <w:proofErr w:type="gramEnd"/>
      <w:r w:rsidR="007B3194" w:rsidRPr="0050123C">
        <w:rPr>
          <w:rFonts w:ascii="方正仿宋_GBK" w:eastAsia="方正仿宋_GBK" w:hint="eastAsia"/>
          <w:color w:val="333333"/>
          <w:kern w:val="0"/>
          <w:szCs w:val="32"/>
        </w:rPr>
        <w:t>保重大疫情支付能力，</w:t>
      </w:r>
      <w:r w:rsidR="00540417" w:rsidRPr="0050123C">
        <w:rPr>
          <w:rFonts w:ascii="方正仿宋_GBK" w:eastAsia="方正仿宋_GBK" w:hint="eastAsia"/>
          <w:kern w:val="0"/>
          <w:szCs w:val="32"/>
        </w:rPr>
        <w:lastRenderedPageBreak/>
        <w:t>落实</w:t>
      </w:r>
      <w:proofErr w:type="gramStart"/>
      <w:r w:rsidR="007B3194" w:rsidRPr="0050123C">
        <w:rPr>
          <w:rFonts w:ascii="方正仿宋_GBK" w:eastAsia="方正仿宋_GBK" w:hint="eastAsia"/>
          <w:kern w:val="0"/>
          <w:szCs w:val="32"/>
        </w:rPr>
        <w:t>医</w:t>
      </w:r>
      <w:proofErr w:type="gramEnd"/>
      <w:r w:rsidR="007B3194" w:rsidRPr="0050123C">
        <w:rPr>
          <w:rFonts w:ascii="方正仿宋_GBK" w:eastAsia="方正仿宋_GBK" w:hint="eastAsia"/>
          <w:kern w:val="0"/>
          <w:szCs w:val="32"/>
        </w:rPr>
        <w:t>保异地就医直接结算制度。严格执行国</w:t>
      </w:r>
      <w:r w:rsidR="00540417" w:rsidRPr="0050123C">
        <w:rPr>
          <w:rFonts w:ascii="方正仿宋_GBK" w:eastAsia="方正仿宋_GBK" w:hint="eastAsia"/>
          <w:kern w:val="0"/>
          <w:szCs w:val="32"/>
        </w:rPr>
        <w:t>市</w:t>
      </w:r>
      <w:r w:rsidR="007B3194" w:rsidRPr="0050123C">
        <w:rPr>
          <w:rFonts w:ascii="方正仿宋_GBK" w:eastAsia="方正仿宋_GBK" w:hint="eastAsia"/>
          <w:color w:val="333333"/>
          <w:kern w:val="0"/>
          <w:szCs w:val="32"/>
        </w:rPr>
        <w:t>对特殊群体、特定疾病医药费豁免制度，有针对性免除</w:t>
      </w:r>
      <w:proofErr w:type="gramStart"/>
      <w:r w:rsidR="007B3194" w:rsidRPr="0050123C">
        <w:rPr>
          <w:rFonts w:ascii="方正仿宋_GBK" w:eastAsia="方正仿宋_GBK" w:hint="eastAsia"/>
          <w:color w:val="333333"/>
          <w:kern w:val="0"/>
          <w:szCs w:val="32"/>
        </w:rPr>
        <w:t>医</w:t>
      </w:r>
      <w:proofErr w:type="gramEnd"/>
      <w:r w:rsidR="007B3194" w:rsidRPr="0050123C">
        <w:rPr>
          <w:rFonts w:ascii="方正仿宋_GBK" w:eastAsia="方正仿宋_GBK" w:hint="eastAsia"/>
          <w:color w:val="333333"/>
          <w:kern w:val="0"/>
          <w:szCs w:val="32"/>
        </w:rPr>
        <w:t>保目录、支付限额、用药量等限制性条款。</w:t>
      </w:r>
      <w:r w:rsidR="00540417" w:rsidRPr="0050123C">
        <w:rPr>
          <w:rFonts w:ascii="方正仿宋_GBK" w:eastAsia="方正仿宋_GBK" w:hint="eastAsia"/>
          <w:color w:val="333333"/>
          <w:kern w:val="0"/>
          <w:szCs w:val="32"/>
        </w:rPr>
        <w:t>落实</w:t>
      </w:r>
      <w:r w:rsidR="007B3194" w:rsidRPr="0050123C">
        <w:rPr>
          <w:rFonts w:ascii="方正仿宋_GBK" w:eastAsia="方正仿宋_GBK" w:hint="eastAsia"/>
          <w:color w:val="333333"/>
          <w:kern w:val="0"/>
          <w:szCs w:val="32"/>
        </w:rPr>
        <w:t>统筹医疗保障基金和公共卫生服务资金使用</w:t>
      </w:r>
      <w:r w:rsidR="00540417" w:rsidRPr="0050123C">
        <w:rPr>
          <w:rFonts w:ascii="方正仿宋_GBK" w:eastAsia="方正仿宋_GBK" w:hint="eastAsia"/>
          <w:color w:val="333333"/>
          <w:kern w:val="0"/>
          <w:szCs w:val="32"/>
        </w:rPr>
        <w:t>要求</w:t>
      </w:r>
      <w:r w:rsidR="007B3194" w:rsidRPr="0050123C">
        <w:rPr>
          <w:rFonts w:ascii="方正仿宋_GBK" w:eastAsia="方正仿宋_GBK" w:hint="eastAsia"/>
          <w:color w:val="333333"/>
          <w:kern w:val="0"/>
          <w:szCs w:val="32"/>
        </w:rPr>
        <w:t>，提高对基层医疗机构的支付比例</w:t>
      </w:r>
      <w:r w:rsidR="004926D8" w:rsidRPr="0050123C">
        <w:rPr>
          <w:rFonts w:ascii="方正仿宋_GBK" w:eastAsia="方正仿宋_GBK" w:hint="eastAsia"/>
          <w:kern w:val="0"/>
          <w:szCs w:val="32"/>
        </w:rPr>
        <w:t>。</w:t>
      </w:r>
    </w:p>
    <w:p w14:paraId="7A04C4CD" w14:textId="1A18770A" w:rsidR="004926D8" w:rsidRPr="0050123C" w:rsidRDefault="00304845" w:rsidP="00FF1DE7">
      <w:pPr>
        <w:spacing w:line="600" w:lineRule="exact"/>
        <w:ind w:firstLineChars="200" w:firstLine="640"/>
        <w:rPr>
          <w:rFonts w:ascii="方正仿宋_GBK" w:eastAsia="方正仿宋_GBK"/>
          <w:kern w:val="0"/>
          <w:szCs w:val="32"/>
        </w:rPr>
      </w:pPr>
      <w:r w:rsidRPr="0050123C">
        <w:rPr>
          <w:rFonts w:ascii="方正仿宋_GBK" w:eastAsia="方正仿宋_GBK" w:hAnsi="方正仿宋_GBK" w:hint="eastAsia"/>
          <w:szCs w:val="32"/>
        </w:rPr>
        <w:t>5.</w:t>
      </w:r>
      <w:r w:rsidR="007B3194" w:rsidRPr="0050123C">
        <w:rPr>
          <w:rFonts w:ascii="方正仿宋_GBK" w:eastAsia="方正仿宋_GBK" w:hint="eastAsia"/>
          <w:color w:val="333333"/>
          <w:kern w:val="0"/>
          <w:szCs w:val="32"/>
        </w:rPr>
        <w:t>促进多层次医疗保障体系发展。强化基本医疗保险、大病（大额）保险与医疗救助三重保障功能，完善居民大病保险、职工大额医疗保险、</w:t>
      </w:r>
      <w:r w:rsidR="00540417" w:rsidRPr="0050123C">
        <w:rPr>
          <w:rFonts w:ascii="方正仿宋_GBK" w:eastAsia="方正仿宋_GBK" w:hint="eastAsia"/>
          <w:color w:val="333333"/>
          <w:kern w:val="0"/>
          <w:szCs w:val="32"/>
        </w:rPr>
        <w:t>企业补充医疗保险及</w:t>
      </w:r>
      <w:r w:rsidR="00A30F17" w:rsidRPr="0050123C">
        <w:rPr>
          <w:rFonts w:ascii="方正仿宋_GBK" w:eastAsia="方正仿宋_GBK" w:hint="eastAsia"/>
          <w:color w:val="333333"/>
          <w:kern w:val="0"/>
          <w:szCs w:val="32"/>
        </w:rPr>
        <w:t>区级</w:t>
      </w:r>
      <w:r w:rsidR="007B3194" w:rsidRPr="0050123C">
        <w:rPr>
          <w:rFonts w:ascii="方正仿宋_GBK" w:eastAsia="方正仿宋_GBK" w:hint="eastAsia"/>
          <w:color w:val="333333"/>
          <w:kern w:val="0"/>
          <w:szCs w:val="32"/>
        </w:rPr>
        <w:t>公务员医疗补助，促进各类医疗保险互补衔接，建立公平适度、可持续的多层次医疗保障体系。加快发展商业健康保险，丰富健康保险产品供给，在保障信息安全和保护个人隐私的前提下，依法依规探索建立基本医疗保险和商业健康保险信息共享机制，加强健康保险产品设计、销售、赔付等关键环节监管，用足用好商业健康保险个人所得税政策，提高健康保障服务能力</w:t>
      </w:r>
      <w:r w:rsidR="007B3194" w:rsidRPr="0050123C">
        <w:rPr>
          <w:rFonts w:ascii="方正仿宋_GBK" w:eastAsia="方正仿宋_GBK" w:hint="eastAsia"/>
          <w:i/>
          <w:color w:val="333333"/>
          <w:kern w:val="0"/>
          <w:szCs w:val="32"/>
        </w:rPr>
        <w:t>。</w:t>
      </w:r>
      <w:r w:rsidR="007B3194" w:rsidRPr="0050123C">
        <w:rPr>
          <w:rFonts w:ascii="方正仿宋_GBK" w:eastAsia="方正仿宋_GBK" w:hint="eastAsia"/>
          <w:color w:val="333333"/>
          <w:kern w:val="0"/>
          <w:szCs w:val="32"/>
        </w:rPr>
        <w:t>鼓励社会慈善捐赠，统筹调动慈善医疗救助力量，支持医疗互助有序发展</w:t>
      </w:r>
      <w:r w:rsidR="004926D8" w:rsidRPr="0050123C">
        <w:rPr>
          <w:rFonts w:ascii="方正仿宋_GBK" w:eastAsia="方正仿宋_GBK" w:hint="eastAsia"/>
          <w:kern w:val="0"/>
          <w:szCs w:val="32"/>
        </w:rPr>
        <w:t>。</w:t>
      </w:r>
    </w:p>
    <w:p w14:paraId="23FEE93B" w14:textId="77777777" w:rsidR="00435335" w:rsidRPr="0050123C" w:rsidRDefault="008F06B8"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（二）</w:t>
      </w:r>
      <w:r w:rsidR="00304845" w:rsidRPr="0050123C">
        <w:rPr>
          <w:rFonts w:ascii="方正楷体_GBK" w:eastAsia="方正楷体_GBK" w:hAnsi="方正仿宋_GBK" w:hint="eastAsia"/>
          <w:szCs w:val="32"/>
        </w:rPr>
        <w:t>健全</w:t>
      </w:r>
      <w:proofErr w:type="gramStart"/>
      <w:r w:rsidR="00304845" w:rsidRPr="0050123C">
        <w:rPr>
          <w:rFonts w:ascii="方正楷体_GBK" w:eastAsia="方正楷体_GBK" w:hAnsi="方正仿宋_GBK" w:hint="eastAsia"/>
          <w:szCs w:val="32"/>
        </w:rPr>
        <w:t>稳健可</w:t>
      </w:r>
      <w:proofErr w:type="gramEnd"/>
      <w:r w:rsidR="00304845" w:rsidRPr="0050123C">
        <w:rPr>
          <w:rFonts w:ascii="方正楷体_GBK" w:eastAsia="方正楷体_GBK" w:hAnsi="方正仿宋_GBK" w:hint="eastAsia"/>
          <w:szCs w:val="32"/>
        </w:rPr>
        <w:t>持续的筹资运行机制</w:t>
      </w:r>
    </w:p>
    <w:p w14:paraId="0546408C" w14:textId="1D1A4ACB" w:rsidR="0040413F" w:rsidRPr="0050123C" w:rsidRDefault="00304845"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6.</w:t>
      </w:r>
      <w:r w:rsidR="004441AC"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kern w:val="0"/>
          <w:szCs w:val="32"/>
        </w:rPr>
        <w:t>基本医疗保险筹资运行机制</w:t>
      </w:r>
      <w:r w:rsidR="004441AC" w:rsidRPr="0050123C">
        <w:rPr>
          <w:rFonts w:ascii="方正仿宋_GBK" w:eastAsia="方正仿宋_GBK" w:hAnsi="Arial" w:cs="Arial" w:hint="eastAsia"/>
          <w:kern w:val="0"/>
          <w:szCs w:val="32"/>
        </w:rPr>
        <w:t>完善工作</w:t>
      </w:r>
      <w:r w:rsidR="007B3194" w:rsidRPr="0050123C">
        <w:rPr>
          <w:rFonts w:ascii="方正仿宋_GBK" w:eastAsia="方正仿宋_GBK" w:hAnsi="Arial" w:cs="Arial" w:hint="eastAsia"/>
          <w:kern w:val="0"/>
          <w:szCs w:val="32"/>
        </w:rPr>
        <w:t>。</w:t>
      </w:r>
      <w:r w:rsidR="00540417" w:rsidRPr="0050123C">
        <w:rPr>
          <w:rFonts w:ascii="方正仿宋_GBK" w:eastAsia="方正仿宋_GBK" w:hAnsi="Arial" w:cs="Arial" w:hint="eastAsia"/>
          <w:kern w:val="0"/>
          <w:szCs w:val="32"/>
        </w:rPr>
        <w:t>落实</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保基金多渠道的筹资机制，确保</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基金可持续。就业人员参加城镇职工基本医疗保险由用人单位和个人共同缴费，非就业人员参加城镇职工基本医疗保险由个人缴费。非就业人员参加城乡居民基本医疗保险由个人缴费，执行全市统一的缴费标准，政府按规定给予补助。严格执行国</w:t>
      </w:r>
      <w:r w:rsidR="00A30F17" w:rsidRPr="0050123C">
        <w:rPr>
          <w:rFonts w:ascii="方正仿宋_GBK" w:eastAsia="方正仿宋_GBK" w:hAnsi="Arial" w:cs="Arial" w:hint="eastAsia"/>
          <w:kern w:val="0"/>
          <w:szCs w:val="32"/>
        </w:rPr>
        <w:t>市</w:t>
      </w:r>
      <w:r w:rsidR="007B3194" w:rsidRPr="0050123C">
        <w:rPr>
          <w:rFonts w:ascii="方正仿宋_GBK" w:eastAsia="方正仿宋_GBK" w:hAnsi="Arial" w:cs="Arial" w:hint="eastAsia"/>
          <w:kern w:val="0"/>
          <w:szCs w:val="32"/>
        </w:rPr>
        <w:t>确定的职工医疗保险基准费率制度</w:t>
      </w:r>
      <w:r w:rsidR="00540417" w:rsidRPr="0050123C">
        <w:rPr>
          <w:rFonts w:ascii="方正仿宋_GBK" w:eastAsia="方正仿宋_GBK" w:hAnsi="Arial" w:cs="Arial" w:hint="eastAsia"/>
          <w:kern w:val="0"/>
          <w:szCs w:val="32"/>
        </w:rPr>
        <w:t>，</w:t>
      </w:r>
      <w:r w:rsidR="007B3194" w:rsidRPr="0050123C">
        <w:rPr>
          <w:rFonts w:ascii="方正仿宋_GBK" w:eastAsia="方正仿宋_GBK" w:hAnsi="Arial" w:cs="Arial" w:hint="eastAsia"/>
          <w:kern w:val="0"/>
          <w:szCs w:val="32"/>
        </w:rPr>
        <w:t>规范</w:t>
      </w:r>
      <w:r w:rsidR="007B3194" w:rsidRPr="0050123C">
        <w:rPr>
          <w:rFonts w:ascii="方正仿宋_GBK" w:eastAsia="方正仿宋_GBK" w:hAnsi="Arial" w:cs="Arial" w:hint="eastAsia"/>
          <w:kern w:val="0"/>
          <w:szCs w:val="32"/>
        </w:rPr>
        <w:lastRenderedPageBreak/>
        <w:t>缴费基数，</w:t>
      </w:r>
      <w:r w:rsidR="00540417"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kern w:val="0"/>
          <w:szCs w:val="32"/>
        </w:rPr>
        <w:t>动态调整。均衡个人、用人单位、政府三方筹资缴费责任，优化个人缴费和政府补助结构，探索“医养结合”、长期护理保险新模式，</w:t>
      </w:r>
      <w:r w:rsidR="00616C07" w:rsidRPr="0050123C">
        <w:rPr>
          <w:rFonts w:ascii="方正仿宋_GBK" w:eastAsia="方正仿宋_GBK" w:hAnsi="Arial" w:cs="Arial" w:hint="eastAsia"/>
          <w:kern w:val="0"/>
          <w:szCs w:val="32"/>
        </w:rPr>
        <w:t>开展</w:t>
      </w:r>
      <w:r w:rsidR="007B3194" w:rsidRPr="0050123C">
        <w:rPr>
          <w:rFonts w:ascii="方正仿宋_GBK" w:eastAsia="方正仿宋_GBK" w:hAnsi="Arial" w:cs="Arial" w:hint="eastAsia"/>
          <w:kern w:val="0"/>
          <w:szCs w:val="32"/>
        </w:rPr>
        <w:t>应对老龄化医疗负担的多渠道筹资政策</w:t>
      </w:r>
      <w:r w:rsidR="00616C07" w:rsidRPr="0050123C">
        <w:rPr>
          <w:rFonts w:ascii="方正仿宋_GBK" w:eastAsia="方正仿宋_GBK" w:hAnsi="Arial" w:cs="Arial" w:hint="eastAsia"/>
          <w:kern w:val="0"/>
          <w:szCs w:val="32"/>
        </w:rPr>
        <w:t>研究</w:t>
      </w:r>
      <w:r w:rsidR="007B3194" w:rsidRPr="0050123C">
        <w:rPr>
          <w:rFonts w:ascii="方正仿宋_GBK" w:eastAsia="方正仿宋_GBK" w:hAnsi="Arial" w:cs="Arial" w:hint="eastAsia"/>
          <w:kern w:val="0"/>
          <w:szCs w:val="32"/>
        </w:rPr>
        <w:t>。加大财政对医疗救助投入，拓宽医疗救助筹资渠道</w:t>
      </w:r>
      <w:r w:rsidR="004926D8" w:rsidRPr="0050123C">
        <w:rPr>
          <w:rFonts w:ascii="方正仿宋_GBK" w:eastAsia="方正仿宋_GBK" w:hAnsi="Arial" w:cs="Arial" w:hint="eastAsia"/>
          <w:kern w:val="0"/>
          <w:szCs w:val="32"/>
        </w:rPr>
        <w:t>。</w:t>
      </w:r>
    </w:p>
    <w:p w14:paraId="7326F29A" w14:textId="6A457176" w:rsidR="0040413F" w:rsidRPr="0050123C" w:rsidRDefault="00D62BB9"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7.</w:t>
      </w:r>
      <w:r w:rsidR="007B3194" w:rsidRPr="0050123C">
        <w:rPr>
          <w:rFonts w:ascii="方正仿宋_GBK" w:eastAsia="方正仿宋_GBK" w:hAnsi="Arial" w:cs="Arial" w:hint="eastAsia"/>
          <w:kern w:val="0"/>
          <w:szCs w:val="32"/>
        </w:rPr>
        <w:t>进一步</w:t>
      </w:r>
      <w:r w:rsidR="00540417" w:rsidRPr="0050123C">
        <w:rPr>
          <w:rFonts w:ascii="方正仿宋_GBK" w:eastAsia="方正仿宋_GBK" w:hAnsi="Arial" w:cs="Arial" w:hint="eastAsia"/>
          <w:kern w:val="0"/>
          <w:szCs w:val="32"/>
        </w:rPr>
        <w:t>做好</w:t>
      </w:r>
      <w:r w:rsidR="007B3194" w:rsidRPr="0050123C">
        <w:rPr>
          <w:rFonts w:ascii="方正仿宋_GBK" w:eastAsia="方正仿宋_GBK" w:hAnsi="Arial" w:cs="Arial" w:hint="eastAsia"/>
          <w:color w:val="333333"/>
          <w:kern w:val="0"/>
          <w:szCs w:val="32"/>
        </w:rPr>
        <w:t>基本医疗保险市级统筹</w:t>
      </w:r>
      <w:r w:rsidR="00540417" w:rsidRPr="0050123C">
        <w:rPr>
          <w:rFonts w:ascii="方正仿宋_GBK" w:eastAsia="方正仿宋_GBK" w:hAnsi="Arial" w:cs="Arial" w:hint="eastAsia"/>
          <w:color w:val="333333"/>
          <w:kern w:val="0"/>
          <w:szCs w:val="32"/>
        </w:rPr>
        <w:t>工作</w:t>
      </w:r>
      <w:r w:rsidR="007B3194" w:rsidRPr="0050123C">
        <w:rPr>
          <w:rFonts w:ascii="方正仿宋_GBK" w:eastAsia="方正仿宋_GBK" w:hAnsi="Arial" w:cs="Arial" w:hint="eastAsia"/>
          <w:color w:val="333333"/>
          <w:kern w:val="0"/>
          <w:szCs w:val="32"/>
        </w:rPr>
        <w:t>。按照制度政策统一、基金统收统支、管理服务一体的标准，全面</w:t>
      </w:r>
      <w:r w:rsidR="007B3194" w:rsidRPr="0050123C">
        <w:rPr>
          <w:rFonts w:ascii="方正仿宋_GBK" w:eastAsia="方正仿宋_GBK" w:hAnsi="Arial" w:cs="Arial" w:hint="eastAsia"/>
          <w:kern w:val="0"/>
          <w:szCs w:val="32"/>
        </w:rPr>
        <w:t>落实基本医疗保险市级统筹工作要求。</w:t>
      </w:r>
      <w:r w:rsidR="007B3194" w:rsidRPr="0050123C">
        <w:rPr>
          <w:rFonts w:ascii="方正仿宋_GBK" w:eastAsia="方正仿宋_GBK" w:hAnsi="Arial" w:cs="Arial" w:hint="eastAsia"/>
          <w:color w:val="333333"/>
          <w:kern w:val="0"/>
          <w:szCs w:val="32"/>
        </w:rPr>
        <w:t>按照分级管理、责任共担、预算考核的要求，</w:t>
      </w:r>
      <w:r w:rsidR="007B3194" w:rsidRPr="0050123C">
        <w:rPr>
          <w:rFonts w:ascii="方正仿宋_GBK" w:eastAsia="方正仿宋_GBK" w:hAnsi="Arial" w:cs="Arial" w:hint="eastAsia"/>
          <w:color w:val="000000" w:themeColor="text1"/>
          <w:kern w:val="0"/>
          <w:szCs w:val="32"/>
        </w:rPr>
        <w:t>落实属地责任和监管责任。</w:t>
      </w:r>
      <w:r w:rsidR="004441AC" w:rsidRPr="0050123C">
        <w:rPr>
          <w:rFonts w:ascii="方正仿宋_GBK" w:eastAsia="方正仿宋_GBK" w:hAnsi="Arial" w:cs="Arial" w:hint="eastAsia"/>
          <w:color w:val="000000" w:themeColor="text1"/>
          <w:kern w:val="0"/>
          <w:szCs w:val="32"/>
        </w:rPr>
        <w:t>按全市要求</w:t>
      </w:r>
      <w:r w:rsidR="00616C07" w:rsidRPr="0050123C">
        <w:rPr>
          <w:rFonts w:ascii="方正仿宋_GBK" w:eastAsia="方正仿宋_GBK" w:hAnsi="Arial" w:cs="Arial" w:hint="eastAsia"/>
          <w:color w:val="333333"/>
          <w:kern w:val="0"/>
          <w:szCs w:val="32"/>
        </w:rPr>
        <w:t>推进</w:t>
      </w:r>
      <w:r w:rsidR="007B3194" w:rsidRPr="0050123C">
        <w:rPr>
          <w:rFonts w:ascii="方正仿宋_GBK" w:eastAsia="方正仿宋_GBK" w:hAnsi="Arial" w:cs="Arial" w:hint="eastAsia"/>
          <w:color w:val="333333"/>
          <w:kern w:val="0"/>
          <w:szCs w:val="32"/>
        </w:rPr>
        <w:t>医疗救助市级统筹，加强</w:t>
      </w:r>
      <w:r w:rsidR="004441AC"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医疗救助基金管理，提高救助资金使用效率</w:t>
      </w:r>
      <w:r w:rsidR="004926D8" w:rsidRPr="0050123C">
        <w:rPr>
          <w:rFonts w:ascii="方正仿宋_GBK" w:eastAsia="方正仿宋_GBK" w:hAnsi="Arial" w:cs="Arial" w:hint="eastAsia"/>
          <w:kern w:val="0"/>
          <w:szCs w:val="32"/>
        </w:rPr>
        <w:t>。</w:t>
      </w:r>
    </w:p>
    <w:p w14:paraId="3836038B" w14:textId="051EB8ED" w:rsidR="00304845" w:rsidRPr="0050123C" w:rsidRDefault="008F06B8" w:rsidP="00FF1DE7">
      <w:pPr>
        <w:spacing w:line="600" w:lineRule="exact"/>
        <w:ind w:firstLineChars="200" w:firstLine="640"/>
        <w:rPr>
          <w:rFonts w:eastAsia="方正仿宋_GBK" w:hAnsi="方正仿宋_GBK"/>
          <w:szCs w:val="32"/>
        </w:rPr>
      </w:pPr>
      <w:r w:rsidRPr="0050123C">
        <w:rPr>
          <w:rFonts w:ascii="方正仿宋_GBK" w:eastAsia="方正仿宋_GBK" w:hAnsi="Arial" w:cs="Arial" w:hint="eastAsia"/>
          <w:kern w:val="0"/>
          <w:szCs w:val="32"/>
        </w:rPr>
        <w:t>8.</w:t>
      </w:r>
      <w:r w:rsidR="007B3194" w:rsidRPr="0050123C">
        <w:rPr>
          <w:rFonts w:ascii="方正仿宋_GBK" w:eastAsia="方正仿宋_GBK" w:hAnsi="Arial" w:cs="Arial" w:hint="eastAsia"/>
          <w:color w:val="333333"/>
          <w:kern w:val="0"/>
          <w:szCs w:val="32"/>
        </w:rPr>
        <w:t>加强</w:t>
      </w:r>
      <w:proofErr w:type="gramStart"/>
      <w:r w:rsidR="004441AC" w:rsidRPr="0050123C">
        <w:rPr>
          <w:rFonts w:ascii="方正仿宋_GBK" w:eastAsia="方正仿宋_GBK" w:hAnsi="Arial" w:cs="Arial" w:hint="eastAsia"/>
          <w:color w:val="333333"/>
          <w:kern w:val="0"/>
          <w:szCs w:val="32"/>
        </w:rPr>
        <w:t>医</w:t>
      </w:r>
      <w:proofErr w:type="gramEnd"/>
      <w:r w:rsidR="004441AC" w:rsidRPr="0050123C">
        <w:rPr>
          <w:rFonts w:ascii="方正仿宋_GBK" w:eastAsia="方正仿宋_GBK" w:hAnsi="Arial" w:cs="Arial" w:hint="eastAsia"/>
          <w:color w:val="333333"/>
          <w:kern w:val="0"/>
          <w:szCs w:val="32"/>
        </w:rPr>
        <w:t>保</w:t>
      </w:r>
      <w:r w:rsidR="007B3194" w:rsidRPr="0050123C">
        <w:rPr>
          <w:rFonts w:ascii="方正仿宋_GBK" w:eastAsia="方正仿宋_GBK" w:hAnsi="Arial" w:cs="Arial" w:hint="eastAsia"/>
          <w:color w:val="333333"/>
          <w:kern w:val="0"/>
          <w:szCs w:val="32"/>
        </w:rPr>
        <w:t>基金预算管理和风险预警。</w:t>
      </w:r>
      <w:r w:rsidR="00A30F17" w:rsidRPr="0050123C">
        <w:rPr>
          <w:rFonts w:ascii="方正仿宋_GBK" w:eastAsia="方正仿宋_GBK" w:hAnsi="Arial" w:cs="Arial" w:hint="eastAsia"/>
          <w:color w:val="333333"/>
          <w:kern w:val="0"/>
          <w:szCs w:val="32"/>
        </w:rPr>
        <w:t>认真执行</w:t>
      </w:r>
      <w:r w:rsidR="007B3194" w:rsidRPr="0050123C">
        <w:rPr>
          <w:rFonts w:ascii="方正仿宋_GBK" w:eastAsia="方正仿宋_GBK" w:hAnsi="Arial" w:cs="Arial" w:hint="eastAsia"/>
          <w:color w:val="333333"/>
          <w:kern w:val="0"/>
          <w:szCs w:val="32"/>
        </w:rPr>
        <w:t>医疗保障基金收支预算，加强预算执行监督。按照</w:t>
      </w:r>
      <w:r w:rsidR="007B3194" w:rsidRPr="0050123C">
        <w:rPr>
          <w:rFonts w:ascii="方正仿宋_GBK" w:eastAsia="方正仿宋_GBK" w:hAnsi="Arial" w:cs="Arial" w:hint="eastAsia"/>
          <w:kern w:val="0"/>
          <w:szCs w:val="32"/>
        </w:rPr>
        <w:t>市级统筹要求</w:t>
      </w:r>
      <w:r w:rsidR="00A30F17"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color w:val="333333"/>
          <w:kern w:val="0"/>
          <w:szCs w:val="32"/>
        </w:rPr>
        <w:t>跨区域基金预算</w:t>
      </w:r>
      <w:r w:rsidR="00A30F17" w:rsidRPr="0050123C">
        <w:rPr>
          <w:rFonts w:ascii="方正仿宋_GBK" w:eastAsia="方正仿宋_GBK" w:hAnsi="Arial" w:cs="Arial" w:hint="eastAsia"/>
          <w:kern w:val="0"/>
          <w:szCs w:val="32"/>
        </w:rPr>
        <w:t>执行</w:t>
      </w:r>
      <w:r w:rsidR="007B3194" w:rsidRPr="0050123C">
        <w:rPr>
          <w:rFonts w:ascii="方正仿宋_GBK" w:eastAsia="方正仿宋_GBK" w:hAnsi="Arial" w:cs="Arial" w:hint="eastAsia"/>
          <w:color w:val="333333"/>
          <w:kern w:val="0"/>
          <w:szCs w:val="32"/>
        </w:rPr>
        <w:t>。全面实施预算绩效管理。加强</w:t>
      </w:r>
      <w:r w:rsidR="004441AC" w:rsidRPr="0050123C">
        <w:rPr>
          <w:rFonts w:ascii="方正仿宋_GBK" w:eastAsia="方正仿宋_GBK" w:hAnsi="Arial" w:cs="Arial" w:hint="eastAsia"/>
          <w:color w:val="333333"/>
          <w:kern w:val="0"/>
          <w:szCs w:val="32"/>
        </w:rPr>
        <w:t>我区</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保基金运行分析，</w:t>
      </w:r>
      <w:r w:rsidR="00284081" w:rsidRPr="0050123C">
        <w:rPr>
          <w:rFonts w:ascii="方正仿宋_GBK" w:eastAsia="方正仿宋_GBK" w:hAnsi="Arial" w:cs="Arial" w:hint="eastAsia"/>
          <w:color w:val="333333"/>
          <w:kern w:val="0"/>
          <w:szCs w:val="32"/>
        </w:rPr>
        <w:t>落实</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保基金运行风险评估、预警和</w:t>
      </w:r>
      <w:r w:rsidR="00616C07" w:rsidRPr="0050123C">
        <w:rPr>
          <w:rFonts w:ascii="方正仿宋_GBK" w:eastAsia="方正仿宋_GBK" w:hAnsi="Arial" w:cs="Arial" w:hint="eastAsia"/>
          <w:color w:val="333333"/>
          <w:kern w:val="0"/>
          <w:szCs w:val="32"/>
        </w:rPr>
        <w:t>执行</w:t>
      </w:r>
      <w:r w:rsidR="007B3194" w:rsidRPr="0050123C">
        <w:rPr>
          <w:rFonts w:ascii="方正仿宋_GBK" w:eastAsia="方正仿宋_GBK" w:hAnsi="Arial" w:cs="Arial" w:hint="eastAsia"/>
          <w:color w:val="333333"/>
          <w:kern w:val="0"/>
          <w:szCs w:val="32"/>
        </w:rPr>
        <w:t>监督机制</w:t>
      </w:r>
      <w:r w:rsidR="004926D8" w:rsidRPr="0050123C">
        <w:rPr>
          <w:rFonts w:ascii="方正仿宋_GBK" w:eastAsia="方正仿宋_GBK" w:hAnsi="Arial" w:cs="Arial" w:hint="eastAsia"/>
          <w:kern w:val="0"/>
          <w:szCs w:val="32"/>
        </w:rPr>
        <w:t>。</w:t>
      </w:r>
    </w:p>
    <w:p w14:paraId="0B32C03E" w14:textId="77777777" w:rsidR="00304845" w:rsidRPr="0050123C" w:rsidRDefault="008F06B8" w:rsidP="00FF1DE7">
      <w:pPr>
        <w:spacing w:line="600" w:lineRule="exact"/>
        <w:ind w:left="632"/>
        <w:rPr>
          <w:rFonts w:ascii="方正楷体_GBK" w:eastAsia="方正楷体_GBK" w:hAnsi="黑体" w:cs="Arial"/>
          <w:kern w:val="0"/>
          <w:szCs w:val="32"/>
        </w:rPr>
      </w:pPr>
      <w:r w:rsidRPr="0050123C">
        <w:rPr>
          <w:rFonts w:ascii="方正楷体_GBK" w:eastAsia="方正楷体_GBK" w:hAnsi="方正仿宋_GBK" w:hint="eastAsia"/>
          <w:szCs w:val="32"/>
        </w:rPr>
        <w:t>（三）</w:t>
      </w:r>
      <w:r w:rsidRPr="0050123C">
        <w:rPr>
          <w:rFonts w:ascii="方正楷体_GBK" w:eastAsia="方正楷体_GBK" w:hAnsi="黑体" w:cs="Arial" w:hint="eastAsia"/>
          <w:kern w:val="0"/>
          <w:szCs w:val="32"/>
        </w:rPr>
        <w:t>建立管用高效的</w:t>
      </w:r>
      <w:proofErr w:type="gramStart"/>
      <w:r w:rsidRPr="0050123C">
        <w:rPr>
          <w:rFonts w:ascii="方正楷体_GBK" w:eastAsia="方正楷体_GBK" w:hAnsi="黑体" w:cs="Arial" w:hint="eastAsia"/>
          <w:kern w:val="0"/>
          <w:szCs w:val="32"/>
        </w:rPr>
        <w:t>医</w:t>
      </w:r>
      <w:proofErr w:type="gramEnd"/>
      <w:r w:rsidRPr="0050123C">
        <w:rPr>
          <w:rFonts w:ascii="方正楷体_GBK" w:eastAsia="方正楷体_GBK" w:hAnsi="黑体" w:cs="Arial" w:hint="eastAsia"/>
          <w:kern w:val="0"/>
          <w:szCs w:val="32"/>
        </w:rPr>
        <w:t>保支付机制</w:t>
      </w:r>
    </w:p>
    <w:p w14:paraId="3505CEB6" w14:textId="21DC0F09" w:rsidR="008F06B8" w:rsidRPr="0050123C" w:rsidRDefault="008F06B8"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9.</w:t>
      </w:r>
      <w:r w:rsidR="007B3194" w:rsidRPr="0050123C">
        <w:rPr>
          <w:rFonts w:ascii="方正仿宋_GBK" w:eastAsia="方正仿宋_GBK" w:hAnsi="方正仿宋_GBK" w:hint="eastAsia"/>
          <w:szCs w:val="32"/>
        </w:rPr>
        <w:t>强化</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保目录管理。</w:t>
      </w:r>
      <w:r w:rsidR="007B3194" w:rsidRPr="0050123C">
        <w:rPr>
          <w:rFonts w:ascii="方正仿宋_GBK" w:eastAsia="方正仿宋_GBK" w:hAnsi="Arial" w:cs="Arial" w:hint="eastAsia"/>
          <w:kern w:val="0"/>
          <w:szCs w:val="32"/>
        </w:rPr>
        <w:t>严格执行国</w:t>
      </w:r>
      <w:r w:rsidR="00284081" w:rsidRPr="0050123C">
        <w:rPr>
          <w:rFonts w:ascii="方正仿宋_GBK" w:eastAsia="方正仿宋_GBK" w:hAnsi="Arial" w:cs="Arial" w:hint="eastAsia"/>
          <w:kern w:val="0"/>
          <w:szCs w:val="32"/>
        </w:rPr>
        <w:t>市</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保目录，规范</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保支付范围，</w:t>
      </w:r>
      <w:r w:rsidR="00284081"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kern w:val="0"/>
          <w:szCs w:val="32"/>
        </w:rPr>
        <w:t>退出机制。2</w:t>
      </w:r>
      <w:r w:rsidR="007B3194" w:rsidRPr="0050123C">
        <w:rPr>
          <w:rFonts w:ascii="方正仿宋_GBK" w:eastAsia="方正仿宋_GBK" w:hAnsi="Arial" w:cs="Arial"/>
          <w:kern w:val="0"/>
          <w:szCs w:val="32"/>
        </w:rPr>
        <w:t>022</w:t>
      </w:r>
      <w:r w:rsidR="007B3194" w:rsidRPr="0050123C">
        <w:rPr>
          <w:rFonts w:ascii="方正仿宋_GBK" w:eastAsia="方正仿宋_GBK" w:hAnsi="Arial" w:cs="Arial" w:hint="eastAsia"/>
          <w:kern w:val="0"/>
          <w:szCs w:val="32"/>
        </w:rPr>
        <w:t>年</w:t>
      </w:r>
      <w:r w:rsidR="00A30F17"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kern w:val="0"/>
          <w:szCs w:val="32"/>
        </w:rPr>
        <w:t>将</w:t>
      </w:r>
      <w:proofErr w:type="gramStart"/>
      <w:r w:rsidR="00AB3257" w:rsidRPr="0050123C">
        <w:rPr>
          <w:rFonts w:ascii="方正仿宋_GBK" w:eastAsia="方正仿宋_GBK" w:hAnsi="Arial" w:cs="Arial" w:hint="eastAsia"/>
          <w:kern w:val="0"/>
          <w:szCs w:val="32"/>
        </w:rPr>
        <w:t>全</w:t>
      </w:r>
      <w:r w:rsidR="007B3194" w:rsidRPr="0050123C">
        <w:rPr>
          <w:rFonts w:ascii="方正仿宋_GBK" w:eastAsia="方正仿宋_GBK" w:hAnsi="Arial" w:cs="Arial" w:hint="eastAsia"/>
          <w:kern w:val="0"/>
          <w:szCs w:val="32"/>
        </w:rPr>
        <w:t>市原</w:t>
      </w:r>
      <w:proofErr w:type="gramEnd"/>
      <w:r w:rsidR="007B3194" w:rsidRPr="0050123C">
        <w:rPr>
          <w:rFonts w:ascii="方正仿宋_GBK" w:eastAsia="方正仿宋_GBK" w:hAnsi="Arial" w:cs="Arial" w:hint="eastAsia"/>
          <w:kern w:val="0"/>
          <w:szCs w:val="32"/>
        </w:rPr>
        <w:t>增补的乙类药品全部调出。</w:t>
      </w:r>
      <w:r w:rsidR="00C7683F" w:rsidRPr="0050123C">
        <w:rPr>
          <w:rFonts w:ascii="方正仿宋_GBK" w:eastAsia="方正仿宋_GBK" w:hAnsi="Arial" w:cs="Arial" w:hint="eastAsia"/>
          <w:kern w:val="0"/>
          <w:szCs w:val="32"/>
        </w:rPr>
        <w:t>认真落实全市“</w:t>
      </w:r>
      <w:r w:rsidR="007B3194" w:rsidRPr="0050123C">
        <w:rPr>
          <w:rFonts w:ascii="方正仿宋_GBK" w:eastAsia="方正仿宋_GBK" w:hAnsi="Arial" w:cs="Arial" w:hint="eastAsia"/>
          <w:kern w:val="0"/>
          <w:szCs w:val="32"/>
        </w:rPr>
        <w:t>逐步将临床价值高、经济性评价优良的药品、诊疗项目、医用耗材纳入</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保支付范围</w:t>
      </w:r>
      <w:r w:rsidR="00C7683F" w:rsidRPr="0050123C">
        <w:rPr>
          <w:rFonts w:ascii="方正仿宋_GBK" w:eastAsia="方正仿宋_GBK" w:hAnsi="Arial" w:cs="Arial" w:hint="eastAsia"/>
          <w:kern w:val="0"/>
          <w:szCs w:val="32"/>
        </w:rPr>
        <w:t>”的工作要求</w:t>
      </w:r>
      <w:r w:rsidR="004926D8" w:rsidRPr="0050123C">
        <w:rPr>
          <w:rFonts w:eastAsia="方正仿宋_GBK" w:hint="eastAsia"/>
          <w:kern w:val="0"/>
          <w:szCs w:val="32"/>
        </w:rPr>
        <w:t>。</w:t>
      </w:r>
    </w:p>
    <w:p w14:paraId="3AD7DAD5" w14:textId="45A3F481" w:rsidR="008F06B8" w:rsidRPr="0050123C" w:rsidRDefault="008F06B8"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10.</w:t>
      </w:r>
      <w:r w:rsidR="007B3194" w:rsidRPr="0050123C">
        <w:rPr>
          <w:rFonts w:ascii="方正仿宋_GBK" w:eastAsia="方正仿宋_GBK" w:hAnsi="Arial" w:cs="Arial" w:hint="eastAsia"/>
          <w:color w:val="333333"/>
          <w:kern w:val="0"/>
          <w:szCs w:val="32"/>
        </w:rPr>
        <w:t>加强基本医疗保险协议管理。完善基本医疗保险协议管理，简化优化</w:t>
      </w:r>
      <w:r w:rsidR="00A30F17"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医药机构定点申请、专业评估、协商谈判程序，将符合条件的医药机构纳入基本医疗保险协议管理范围，支持</w:t>
      </w:r>
      <w:r w:rsidR="007B3194" w:rsidRPr="0050123C">
        <w:rPr>
          <w:rFonts w:ascii="方正仿宋_GBK" w:eastAsia="方正仿宋_GBK" w:hAnsi="Arial" w:cs="Arial" w:hint="eastAsia"/>
          <w:color w:val="333333"/>
          <w:kern w:val="0"/>
          <w:szCs w:val="32"/>
        </w:rPr>
        <w:lastRenderedPageBreak/>
        <w:t>“互联网+医疗”等新服务模式发展。落实</w:t>
      </w:r>
      <w:r w:rsidR="00284081"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定点医药机构履行</w:t>
      </w:r>
      <w:r w:rsidR="00C7683F" w:rsidRPr="0050123C">
        <w:rPr>
          <w:rFonts w:ascii="方正仿宋_GBK" w:eastAsia="方正仿宋_GBK" w:hAnsi="Arial" w:cs="Arial" w:hint="eastAsia"/>
          <w:color w:val="333333"/>
          <w:kern w:val="0"/>
          <w:szCs w:val="32"/>
        </w:rPr>
        <w:t>的</w:t>
      </w:r>
      <w:r w:rsidR="007B3194" w:rsidRPr="0050123C">
        <w:rPr>
          <w:rFonts w:ascii="方正仿宋_GBK" w:eastAsia="方正仿宋_GBK" w:hAnsi="Arial" w:cs="Arial" w:hint="eastAsia"/>
          <w:color w:val="333333"/>
          <w:kern w:val="0"/>
          <w:szCs w:val="32"/>
        </w:rPr>
        <w:t>协议考核</w:t>
      </w:r>
      <w:r w:rsidR="00C7683F" w:rsidRPr="0050123C">
        <w:rPr>
          <w:rFonts w:ascii="方正仿宋_GBK" w:eastAsia="方正仿宋_GBK" w:hAnsi="Arial" w:cs="Arial" w:hint="eastAsia"/>
          <w:color w:val="333333"/>
          <w:kern w:val="0"/>
          <w:szCs w:val="32"/>
        </w:rPr>
        <w:t>工作</w:t>
      </w:r>
      <w:r w:rsidR="007B3194" w:rsidRPr="0050123C">
        <w:rPr>
          <w:rFonts w:ascii="方正仿宋_GBK" w:eastAsia="方正仿宋_GBK" w:hAnsi="Arial" w:cs="Arial" w:hint="eastAsia"/>
          <w:color w:val="333333"/>
          <w:kern w:val="0"/>
          <w:szCs w:val="32"/>
        </w:rPr>
        <w:t>，突出行为规范、服务质量和费用控制考核评价，完善定点医药机构退出机制</w:t>
      </w:r>
      <w:r w:rsidR="004926D8" w:rsidRPr="0050123C">
        <w:rPr>
          <w:rFonts w:ascii="方正仿宋_GBK" w:eastAsia="方正仿宋_GBK" w:hAnsi="Arial" w:cs="Arial" w:hint="eastAsia"/>
          <w:kern w:val="0"/>
          <w:szCs w:val="32"/>
        </w:rPr>
        <w:t>。</w:t>
      </w:r>
    </w:p>
    <w:p w14:paraId="05F2F87F" w14:textId="0D3DE5FA" w:rsidR="008F06B8" w:rsidRPr="0050123C" w:rsidRDefault="00BD6649"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11.</w:t>
      </w:r>
      <w:r w:rsidR="007B3194" w:rsidRPr="0050123C">
        <w:rPr>
          <w:rFonts w:ascii="方正仿宋_GBK" w:eastAsia="方正仿宋_GBK" w:hAnsi="Arial" w:cs="Arial" w:hint="eastAsia"/>
          <w:color w:val="333333"/>
          <w:kern w:val="0"/>
          <w:szCs w:val="32"/>
        </w:rPr>
        <w:t>持续推进基本医疗保险支付方式改革。完善</w:t>
      </w:r>
      <w:r w:rsidR="00616C07" w:rsidRPr="0050123C">
        <w:rPr>
          <w:rFonts w:ascii="方正仿宋_GBK" w:eastAsia="方正仿宋_GBK" w:hAnsi="Arial" w:cs="Arial" w:hint="eastAsia"/>
          <w:color w:val="333333"/>
          <w:kern w:val="0"/>
          <w:szCs w:val="32"/>
        </w:rPr>
        <w:t>我区</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保基金总额预算</w:t>
      </w:r>
      <w:r w:rsidR="00A30F17" w:rsidRPr="0050123C">
        <w:rPr>
          <w:rFonts w:ascii="方正仿宋_GBK" w:eastAsia="方正仿宋_GBK" w:hAnsi="Arial" w:cs="Arial" w:hint="eastAsia"/>
          <w:color w:val="333333"/>
          <w:kern w:val="0"/>
          <w:szCs w:val="32"/>
        </w:rPr>
        <w:t>工作</w:t>
      </w:r>
      <w:r w:rsidR="007B3194" w:rsidRPr="0050123C">
        <w:rPr>
          <w:rFonts w:ascii="方正仿宋_GBK" w:eastAsia="方正仿宋_GBK" w:hAnsi="Arial" w:cs="Arial" w:hint="eastAsia"/>
          <w:color w:val="333333"/>
          <w:kern w:val="0"/>
          <w:szCs w:val="32"/>
        </w:rPr>
        <w:t>，科学制定总额预算，</w:t>
      </w:r>
      <w:r w:rsidR="00C7683F" w:rsidRPr="0050123C">
        <w:rPr>
          <w:rFonts w:ascii="方正仿宋_GBK" w:eastAsia="方正仿宋_GBK" w:hAnsi="Arial" w:cs="Arial" w:hint="eastAsia"/>
          <w:color w:val="333333"/>
          <w:kern w:val="0"/>
          <w:szCs w:val="32"/>
        </w:rPr>
        <w:t>落实</w:t>
      </w:r>
      <w:r w:rsidR="007B3194" w:rsidRPr="0050123C">
        <w:rPr>
          <w:rFonts w:ascii="方正仿宋_GBK" w:eastAsia="方正仿宋_GBK" w:hAnsi="Arial" w:cs="Arial" w:hint="eastAsia"/>
          <w:color w:val="333333"/>
          <w:kern w:val="0"/>
          <w:szCs w:val="32"/>
        </w:rPr>
        <w:t>总额付费清算管理制度。推进大数据应用，完善按病种付费为主的多元复合式</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保支付方式，推进</w:t>
      </w:r>
      <w:r w:rsidR="00284081" w:rsidRPr="0050123C">
        <w:rPr>
          <w:rFonts w:ascii="方正仿宋_GBK" w:eastAsia="方正仿宋_GBK" w:hAnsi="Arial" w:cs="Arial" w:hint="eastAsia"/>
          <w:color w:val="333333"/>
          <w:kern w:val="0"/>
          <w:szCs w:val="32"/>
        </w:rPr>
        <w:t>按疾病诊断相关分组付费、</w:t>
      </w:r>
      <w:proofErr w:type="gramStart"/>
      <w:r w:rsidR="007B3194" w:rsidRPr="0050123C">
        <w:rPr>
          <w:rFonts w:ascii="方正仿宋_GBK" w:eastAsia="方正仿宋_GBK" w:hAnsi="Arial" w:cs="Arial" w:hint="eastAsia"/>
          <w:color w:val="333333"/>
          <w:kern w:val="0"/>
          <w:szCs w:val="32"/>
        </w:rPr>
        <w:t>按床日</w:t>
      </w:r>
      <w:proofErr w:type="gramEnd"/>
      <w:r w:rsidR="007B3194" w:rsidRPr="0050123C">
        <w:rPr>
          <w:rFonts w:ascii="方正仿宋_GBK" w:eastAsia="方正仿宋_GBK" w:hAnsi="Arial" w:cs="Arial" w:hint="eastAsia"/>
          <w:color w:val="333333"/>
          <w:kern w:val="0"/>
          <w:szCs w:val="32"/>
        </w:rPr>
        <w:t>付费、按人头付费等支付方式改革。落实</w:t>
      </w:r>
      <w:r w:rsidR="00C7683F" w:rsidRPr="0050123C">
        <w:rPr>
          <w:rFonts w:ascii="方正仿宋_GBK" w:eastAsia="方正仿宋_GBK" w:hAnsi="Arial" w:cs="Arial" w:hint="eastAsia"/>
          <w:color w:val="333333"/>
          <w:kern w:val="0"/>
          <w:szCs w:val="32"/>
        </w:rPr>
        <w:t>国市</w:t>
      </w:r>
      <w:r w:rsidR="007B3194" w:rsidRPr="0050123C">
        <w:rPr>
          <w:rFonts w:ascii="方正仿宋_GBK" w:eastAsia="方正仿宋_GBK" w:hAnsi="Arial" w:cs="Arial" w:hint="eastAsia"/>
          <w:color w:val="333333"/>
          <w:kern w:val="0"/>
          <w:szCs w:val="32"/>
        </w:rPr>
        <w:t>医疗服务与药品分开支付政策，规范操作流程。探索对紧密型医疗联合体实行总额付费，加强监督考核，结余留用、合理超支分担，</w:t>
      </w:r>
      <w:r w:rsidR="007B3194" w:rsidRPr="0050123C">
        <w:rPr>
          <w:rFonts w:ascii="方正仿宋_GBK" w:eastAsia="方正仿宋_GBK" w:hAnsi="Arial" w:cs="Arial" w:hint="eastAsia"/>
          <w:color w:val="000000" w:themeColor="text1"/>
          <w:kern w:val="0"/>
          <w:szCs w:val="32"/>
        </w:rPr>
        <w:t>按协议约定可向医疗机构预付部分</w:t>
      </w:r>
      <w:proofErr w:type="gramStart"/>
      <w:r w:rsidR="007B3194" w:rsidRPr="0050123C">
        <w:rPr>
          <w:rFonts w:ascii="方正仿宋_GBK" w:eastAsia="方正仿宋_GBK" w:hAnsi="Arial" w:cs="Arial" w:hint="eastAsia"/>
          <w:color w:val="000000" w:themeColor="text1"/>
          <w:kern w:val="0"/>
          <w:szCs w:val="32"/>
        </w:rPr>
        <w:t>医</w:t>
      </w:r>
      <w:proofErr w:type="gramEnd"/>
      <w:r w:rsidR="007B3194" w:rsidRPr="0050123C">
        <w:rPr>
          <w:rFonts w:ascii="方正仿宋_GBK" w:eastAsia="方正仿宋_GBK" w:hAnsi="Arial" w:cs="Arial" w:hint="eastAsia"/>
          <w:color w:val="000000" w:themeColor="text1"/>
          <w:kern w:val="0"/>
          <w:szCs w:val="32"/>
        </w:rPr>
        <w:t>保资金，缓解其资金运行压力</w:t>
      </w:r>
      <w:r w:rsidR="004926D8" w:rsidRPr="0050123C">
        <w:rPr>
          <w:rFonts w:ascii="方正仿宋_GBK" w:eastAsia="方正仿宋_GBK" w:hAnsi="Arial" w:cs="Arial" w:hint="eastAsia"/>
          <w:kern w:val="0"/>
          <w:szCs w:val="32"/>
        </w:rPr>
        <w:t>。</w:t>
      </w:r>
    </w:p>
    <w:p w14:paraId="5533CED1" w14:textId="77777777" w:rsidR="00BD6649" w:rsidRPr="0050123C" w:rsidRDefault="00BD6649"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（四）健全严密有力的基金监管机制</w:t>
      </w:r>
    </w:p>
    <w:p w14:paraId="3F9207FC" w14:textId="1AAC517C" w:rsidR="00BD6649" w:rsidRPr="0050123C" w:rsidRDefault="00BD6649"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12.</w:t>
      </w:r>
      <w:r w:rsidR="007B3194" w:rsidRPr="0050123C">
        <w:rPr>
          <w:rFonts w:ascii="方正仿宋_GBK" w:eastAsia="方正仿宋_GBK" w:hAnsi="方正仿宋_GBK" w:hint="eastAsia"/>
          <w:szCs w:val="32"/>
        </w:rPr>
        <w:t>改革完善</w:t>
      </w:r>
      <w:proofErr w:type="gramStart"/>
      <w:r w:rsidR="007B3194" w:rsidRPr="0050123C">
        <w:rPr>
          <w:rFonts w:ascii="方正仿宋_GBK" w:eastAsia="方正仿宋_GBK" w:hAnsi="方正仿宋_GBK" w:hint="eastAsia"/>
          <w:szCs w:val="32"/>
        </w:rPr>
        <w:t>医</w:t>
      </w:r>
      <w:proofErr w:type="gramEnd"/>
      <w:r w:rsidR="007B3194" w:rsidRPr="0050123C">
        <w:rPr>
          <w:rFonts w:ascii="方正仿宋_GBK" w:eastAsia="方正仿宋_GBK" w:hAnsi="方正仿宋_GBK" w:hint="eastAsia"/>
          <w:szCs w:val="32"/>
        </w:rPr>
        <w:t>保基金监管体制。</w:t>
      </w:r>
      <w:r w:rsidR="00A30F17" w:rsidRPr="0050123C">
        <w:rPr>
          <w:rFonts w:ascii="方正仿宋_GBK" w:eastAsia="方正仿宋_GBK" w:hAnsi="方正仿宋_GBK" w:hint="eastAsia"/>
          <w:color w:val="000000" w:themeColor="text1"/>
          <w:szCs w:val="32"/>
        </w:rPr>
        <w:t>深入贯彻《医疗保障基金使用监督管理条例》，</w:t>
      </w:r>
      <w:r w:rsidR="007B3194" w:rsidRPr="0050123C">
        <w:rPr>
          <w:rFonts w:ascii="方正仿宋_GBK" w:eastAsia="方正仿宋_GBK" w:hAnsi="方正仿宋_GBK" w:hint="eastAsia"/>
          <w:color w:val="000000" w:themeColor="text1"/>
          <w:szCs w:val="32"/>
        </w:rPr>
        <w:t>贯彻落实《重庆市人民政府办公厅关于推进医疗保障基金监管制度体系改革的实施意见》</w:t>
      </w:r>
      <w:r w:rsidR="00ED0A95" w:rsidRPr="0050123C">
        <w:rPr>
          <w:rFonts w:ascii="方正仿宋_GBK" w:eastAsia="方正仿宋_GBK" w:hAnsi="方正仿宋_GBK" w:hint="eastAsia"/>
          <w:color w:val="000000" w:themeColor="text1"/>
          <w:szCs w:val="32"/>
        </w:rPr>
        <w:t>，</w:t>
      </w:r>
      <w:r w:rsidR="007B3194" w:rsidRPr="0050123C">
        <w:rPr>
          <w:rFonts w:ascii="方正仿宋_GBK" w:eastAsia="方正仿宋_GBK" w:hAnsi="方正仿宋_GBK" w:hint="eastAsia"/>
          <w:szCs w:val="32"/>
        </w:rPr>
        <w:t>依法监管纳入</w:t>
      </w:r>
      <w:proofErr w:type="gramStart"/>
      <w:r w:rsidR="007B3194" w:rsidRPr="0050123C">
        <w:rPr>
          <w:rFonts w:ascii="方正仿宋_GBK" w:eastAsia="方正仿宋_GBK" w:hAnsi="方正仿宋_GBK" w:hint="eastAsia"/>
          <w:szCs w:val="32"/>
        </w:rPr>
        <w:t>医</w:t>
      </w:r>
      <w:proofErr w:type="gramEnd"/>
      <w:r w:rsidR="007B3194" w:rsidRPr="0050123C">
        <w:rPr>
          <w:rFonts w:ascii="方正仿宋_GBK" w:eastAsia="方正仿宋_GBK" w:hAnsi="方正仿宋_GBK" w:hint="eastAsia"/>
          <w:szCs w:val="32"/>
        </w:rPr>
        <w:t>保基金支付范围的医疗服务行为和医疗费用。建立</w:t>
      </w:r>
      <w:r w:rsidR="00C7683F" w:rsidRPr="0050123C">
        <w:rPr>
          <w:rFonts w:ascii="方正仿宋_GBK" w:eastAsia="方正仿宋_GBK" w:hAnsi="方正仿宋_GBK" w:hint="eastAsia"/>
          <w:szCs w:val="32"/>
        </w:rPr>
        <w:t>我区</w:t>
      </w:r>
      <w:r w:rsidR="007B3194" w:rsidRPr="0050123C">
        <w:rPr>
          <w:rFonts w:ascii="方正仿宋_GBK" w:eastAsia="方正仿宋_GBK" w:hAnsi="方正仿宋_GBK" w:hint="eastAsia"/>
          <w:szCs w:val="32"/>
        </w:rPr>
        <w:t>基金反欺诈和跨部门协同监管机制，强化综合监管，理顺行政监管与协议监管的关系，维护基金安全、提高基金使用效率。</w:t>
      </w:r>
      <w:r w:rsidR="007B3194" w:rsidRPr="0050123C">
        <w:rPr>
          <w:rFonts w:ascii="方正仿宋_GBK" w:eastAsia="方正仿宋_GBK" w:hAnsi="Arial" w:cs="Arial" w:hint="eastAsia"/>
          <w:color w:val="333333"/>
          <w:kern w:val="0"/>
          <w:szCs w:val="32"/>
        </w:rPr>
        <w:t>加强</w:t>
      </w:r>
      <w:r w:rsidR="00616C07"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医疗保障公共服务机构内控机构建设，落实协议管理、费用监控、稽查审核责任。</w:t>
      </w:r>
    </w:p>
    <w:p w14:paraId="60492324" w14:textId="5738D378" w:rsidR="00BD6649" w:rsidRPr="0050123C" w:rsidRDefault="00BD6649"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lastRenderedPageBreak/>
        <w:t>13.</w:t>
      </w:r>
      <w:r w:rsidR="007B3194" w:rsidRPr="0050123C">
        <w:rPr>
          <w:rFonts w:ascii="方正仿宋_GBK" w:eastAsia="方正仿宋_GBK" w:hAnsi="Arial" w:cs="Arial" w:hint="eastAsia"/>
          <w:kern w:val="0"/>
          <w:szCs w:val="32"/>
        </w:rPr>
        <w:t>完善创新</w:t>
      </w:r>
      <w:r w:rsidR="007B3194" w:rsidRPr="0050123C">
        <w:rPr>
          <w:rFonts w:ascii="方正仿宋_GBK" w:eastAsia="方正仿宋_GBK" w:hAnsi="Arial" w:cs="Arial" w:hint="eastAsia"/>
          <w:color w:val="333333"/>
          <w:kern w:val="0"/>
          <w:szCs w:val="32"/>
        </w:rPr>
        <w:t>基金监管方式。建立监督检查常态机制，实施大数</w:t>
      </w:r>
      <w:proofErr w:type="gramStart"/>
      <w:r w:rsidR="007B3194" w:rsidRPr="0050123C">
        <w:rPr>
          <w:rFonts w:ascii="方正仿宋_GBK" w:eastAsia="方正仿宋_GBK" w:hAnsi="Arial" w:cs="Arial" w:hint="eastAsia"/>
          <w:color w:val="333333"/>
          <w:kern w:val="0"/>
          <w:szCs w:val="32"/>
        </w:rPr>
        <w:t>据实时</w:t>
      </w:r>
      <w:proofErr w:type="gramEnd"/>
      <w:r w:rsidR="007B3194" w:rsidRPr="0050123C">
        <w:rPr>
          <w:rFonts w:ascii="方正仿宋_GBK" w:eastAsia="方正仿宋_GBK" w:hAnsi="Arial" w:cs="Arial" w:hint="eastAsia"/>
          <w:color w:val="333333"/>
          <w:kern w:val="0"/>
          <w:szCs w:val="32"/>
        </w:rPr>
        <w:t>动态智能监控。完善对医疗服务的监控机制，</w:t>
      </w:r>
      <w:r w:rsidR="00284081" w:rsidRPr="0050123C">
        <w:rPr>
          <w:rFonts w:ascii="方正仿宋_GBK" w:eastAsia="方正仿宋_GBK" w:hAnsi="Arial" w:cs="Arial" w:hint="eastAsia"/>
          <w:color w:val="333333"/>
          <w:kern w:val="0"/>
          <w:szCs w:val="32"/>
        </w:rPr>
        <w:t>落实</w:t>
      </w:r>
      <w:r w:rsidR="007B3194" w:rsidRPr="0050123C">
        <w:rPr>
          <w:rFonts w:ascii="方正仿宋_GBK" w:eastAsia="方正仿宋_GBK" w:hAnsi="Arial" w:cs="Arial" w:hint="eastAsia"/>
          <w:color w:val="333333"/>
          <w:kern w:val="0"/>
          <w:szCs w:val="32"/>
        </w:rPr>
        <w:t>信息强制披露制度，依法向社会公开医药费用、费用结构等信息。实施基金运行全过程绩效管理，</w:t>
      </w:r>
      <w:r w:rsidR="00616C07" w:rsidRPr="0050123C">
        <w:rPr>
          <w:rFonts w:ascii="方正仿宋_GBK" w:eastAsia="方正仿宋_GBK" w:hAnsi="Arial" w:cs="Arial" w:hint="eastAsia"/>
          <w:color w:val="333333"/>
          <w:kern w:val="0"/>
          <w:szCs w:val="32"/>
        </w:rPr>
        <w:t>开展</w:t>
      </w:r>
      <w:r w:rsidR="007B3194" w:rsidRPr="0050123C">
        <w:rPr>
          <w:rFonts w:ascii="方正仿宋_GBK" w:eastAsia="方正仿宋_GBK" w:hAnsi="Arial" w:cs="Arial" w:hint="eastAsia"/>
          <w:color w:val="333333"/>
          <w:kern w:val="0"/>
          <w:szCs w:val="32"/>
        </w:rPr>
        <w:t>基金绩效评价。健全医疗保障社会监督激励机制，</w:t>
      </w:r>
      <w:r w:rsidR="00284081" w:rsidRPr="0050123C">
        <w:rPr>
          <w:rFonts w:ascii="方正仿宋_GBK" w:eastAsia="方正仿宋_GBK" w:hAnsi="Arial" w:cs="Arial" w:hint="eastAsia"/>
          <w:color w:val="333333"/>
          <w:kern w:val="0"/>
          <w:szCs w:val="32"/>
        </w:rPr>
        <w:t>落实</w:t>
      </w:r>
      <w:r w:rsidR="007B3194" w:rsidRPr="0050123C">
        <w:rPr>
          <w:rFonts w:ascii="方正仿宋_GBK" w:eastAsia="方正仿宋_GBK" w:hAnsi="Arial" w:cs="Arial" w:hint="eastAsia"/>
          <w:color w:val="333333"/>
          <w:kern w:val="0"/>
          <w:szCs w:val="32"/>
        </w:rPr>
        <w:t>欺诈骗保举报奖励制度</w:t>
      </w:r>
      <w:r w:rsidR="004926D8" w:rsidRPr="0050123C">
        <w:rPr>
          <w:rFonts w:ascii="方正仿宋_GBK" w:eastAsia="方正仿宋_GBK" w:hAnsi="Arial" w:cs="Arial" w:hint="eastAsia"/>
          <w:kern w:val="0"/>
          <w:szCs w:val="32"/>
        </w:rPr>
        <w:t>。</w:t>
      </w:r>
    </w:p>
    <w:p w14:paraId="70D5F8B0" w14:textId="2B2E4126" w:rsidR="00BD6649" w:rsidRPr="0050123C" w:rsidRDefault="007B7D24"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14.</w:t>
      </w:r>
      <w:r w:rsidR="007B3194" w:rsidRPr="0050123C">
        <w:rPr>
          <w:rFonts w:ascii="方正仿宋_GBK" w:eastAsia="方正仿宋_GBK" w:hAnsi="Arial" w:cs="Arial" w:hint="eastAsia"/>
          <w:color w:val="333333"/>
          <w:kern w:val="0"/>
          <w:szCs w:val="32"/>
        </w:rPr>
        <w:t>依法追究欺诈骗</w:t>
      </w:r>
      <w:proofErr w:type="gramStart"/>
      <w:r w:rsidR="007B3194" w:rsidRPr="0050123C">
        <w:rPr>
          <w:rFonts w:ascii="方正仿宋_GBK" w:eastAsia="方正仿宋_GBK" w:hAnsi="Arial" w:cs="Arial" w:hint="eastAsia"/>
          <w:color w:val="333333"/>
          <w:kern w:val="0"/>
          <w:szCs w:val="32"/>
        </w:rPr>
        <w:t>保行为</w:t>
      </w:r>
      <w:proofErr w:type="gramEnd"/>
      <w:r w:rsidR="007B3194" w:rsidRPr="0050123C">
        <w:rPr>
          <w:rFonts w:ascii="方正仿宋_GBK" w:eastAsia="方正仿宋_GBK" w:hAnsi="Arial" w:cs="Arial" w:hint="eastAsia"/>
          <w:color w:val="333333"/>
          <w:kern w:val="0"/>
          <w:szCs w:val="32"/>
        </w:rPr>
        <w:t>责任。执行</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保基金监管权限、程序、处罚标准等，严格依法行政</w:t>
      </w:r>
      <w:r w:rsidR="007B3194" w:rsidRPr="0050123C">
        <w:rPr>
          <w:rFonts w:ascii="方正仿宋_GBK" w:eastAsia="方正仿宋_GBK" w:hAnsi="Arial" w:cs="Arial" w:hint="eastAsia"/>
          <w:kern w:val="0"/>
          <w:szCs w:val="32"/>
        </w:rPr>
        <w:t>。</w:t>
      </w:r>
      <w:r w:rsidR="007B3194" w:rsidRPr="0050123C">
        <w:rPr>
          <w:rFonts w:ascii="方正仿宋_GBK" w:eastAsia="方正仿宋_GBK" w:hAnsi="Arial" w:cs="Arial" w:hint="eastAsia"/>
          <w:color w:val="333333"/>
          <w:kern w:val="0"/>
          <w:szCs w:val="32"/>
        </w:rPr>
        <w:t>建立医疗保障信用体系，推行守信联合激励</w:t>
      </w:r>
      <w:r w:rsidR="004F7BCC" w:rsidRPr="0050123C">
        <w:rPr>
          <w:rFonts w:ascii="方正仿宋_GBK" w:eastAsia="方正仿宋_GBK" w:hAnsi="Arial" w:cs="Arial" w:hint="eastAsia"/>
          <w:color w:val="333333"/>
          <w:kern w:val="0"/>
          <w:szCs w:val="32"/>
        </w:rPr>
        <w:t>、</w:t>
      </w:r>
      <w:r w:rsidR="007B3194" w:rsidRPr="0050123C">
        <w:rPr>
          <w:rFonts w:ascii="方正仿宋_GBK" w:eastAsia="方正仿宋_GBK" w:hAnsi="Arial" w:cs="Arial" w:hint="eastAsia"/>
          <w:color w:val="333333"/>
          <w:kern w:val="0"/>
          <w:szCs w:val="32"/>
        </w:rPr>
        <w:t>失信联合惩戒</w:t>
      </w:r>
      <w:r w:rsidR="004F7BCC" w:rsidRPr="0050123C">
        <w:rPr>
          <w:rFonts w:ascii="方正仿宋_GBK" w:eastAsia="方正仿宋_GBK" w:hAnsi="Arial" w:cs="Arial" w:hint="eastAsia"/>
          <w:color w:val="333333"/>
          <w:kern w:val="0"/>
          <w:szCs w:val="32"/>
        </w:rPr>
        <w:t>和失信退出</w:t>
      </w:r>
      <w:r w:rsidR="007B3194" w:rsidRPr="0050123C">
        <w:rPr>
          <w:rFonts w:ascii="方正仿宋_GBK" w:eastAsia="方正仿宋_GBK" w:hAnsi="Arial" w:cs="Arial" w:hint="eastAsia"/>
          <w:color w:val="333333"/>
          <w:kern w:val="0"/>
          <w:szCs w:val="32"/>
        </w:rPr>
        <w:t>。加强部门联合执法，综合运用协议、行政、司法等手段，严肃追究欺诈骗保单位和个人责任，对涉嫌犯罪的依法追究刑事责任，坚决打击欺诈骗保、危害参保群众权益的行为</w:t>
      </w:r>
      <w:r w:rsidR="004926D8" w:rsidRPr="0050123C">
        <w:rPr>
          <w:rFonts w:ascii="方正仿宋_GBK" w:eastAsia="方正仿宋_GBK" w:hAnsi="Arial" w:cs="Arial" w:hint="eastAsia"/>
          <w:kern w:val="0"/>
          <w:szCs w:val="32"/>
        </w:rPr>
        <w:t>。</w:t>
      </w:r>
    </w:p>
    <w:p w14:paraId="5BB26542" w14:textId="77777777" w:rsidR="007B7D24" w:rsidRPr="0050123C" w:rsidRDefault="007B7D24"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（五）协同推进医药服务供给侧改革</w:t>
      </w:r>
    </w:p>
    <w:p w14:paraId="65E36F6A" w14:textId="6B1E92A7" w:rsidR="007B3194" w:rsidRPr="0050123C" w:rsidRDefault="007B7D24" w:rsidP="00FF1DE7">
      <w:pPr>
        <w:widowControl/>
        <w:shd w:val="clear" w:color="auto" w:fill="FFFFFF"/>
        <w:spacing w:line="600" w:lineRule="exact"/>
        <w:ind w:firstLineChars="200" w:firstLine="640"/>
        <w:rPr>
          <w:rFonts w:ascii="方正仿宋_GBK" w:eastAsia="方正仿宋_GBK"/>
          <w:kern w:val="0"/>
          <w:szCs w:val="32"/>
        </w:rPr>
      </w:pPr>
      <w:r w:rsidRPr="0050123C">
        <w:rPr>
          <w:rFonts w:ascii="方正仿宋_GBK" w:eastAsia="方正仿宋_GBK" w:hAnsi="方正仿宋_GBK" w:hint="eastAsia"/>
          <w:szCs w:val="32"/>
        </w:rPr>
        <w:t>15.</w:t>
      </w:r>
      <w:r w:rsidR="007B3194" w:rsidRPr="0050123C">
        <w:rPr>
          <w:rFonts w:ascii="方正仿宋_GBK" w:eastAsia="方正仿宋_GBK" w:hAnsi="方正仿宋_GBK" w:hint="eastAsia"/>
          <w:szCs w:val="32"/>
        </w:rPr>
        <w:t>落实</w:t>
      </w:r>
      <w:r w:rsidR="007B3194" w:rsidRPr="0050123C">
        <w:rPr>
          <w:rFonts w:ascii="方正仿宋_GBK" w:eastAsia="方正仿宋_GBK" w:hAnsi="Arial" w:cs="Arial" w:hint="eastAsia"/>
          <w:color w:val="333333"/>
          <w:kern w:val="0"/>
          <w:szCs w:val="32"/>
        </w:rPr>
        <w:t>药品、医用耗材集中带量采购制度</w:t>
      </w:r>
      <w:r w:rsidR="00616C07" w:rsidRPr="0050123C">
        <w:rPr>
          <w:rFonts w:ascii="方正仿宋_GBK" w:eastAsia="方正仿宋_GBK" w:hAnsi="Arial" w:cs="Arial" w:hint="eastAsia"/>
          <w:color w:val="333333"/>
          <w:kern w:val="0"/>
          <w:szCs w:val="32"/>
        </w:rPr>
        <w:t>改革</w:t>
      </w:r>
      <w:r w:rsidR="007B3194" w:rsidRPr="0050123C">
        <w:rPr>
          <w:rFonts w:ascii="方正仿宋_GBK" w:eastAsia="方正仿宋_GBK" w:hAnsi="Arial" w:cs="Arial" w:hint="eastAsia"/>
          <w:color w:val="333333"/>
          <w:kern w:val="0"/>
          <w:szCs w:val="32"/>
        </w:rPr>
        <w:t>。</w:t>
      </w:r>
      <w:proofErr w:type="gramStart"/>
      <w:r w:rsidR="007B3194" w:rsidRPr="0050123C">
        <w:rPr>
          <w:rFonts w:ascii="方正仿宋_GBK" w:eastAsia="方正仿宋_GBK" w:hAnsi="Arial" w:cs="Arial" w:hint="eastAsia"/>
          <w:kern w:val="0"/>
          <w:szCs w:val="32"/>
        </w:rPr>
        <w:t>坚持招采合一</w:t>
      </w:r>
      <w:proofErr w:type="gramEnd"/>
      <w:r w:rsidR="007B3194" w:rsidRPr="0050123C">
        <w:rPr>
          <w:rFonts w:ascii="方正仿宋_GBK" w:eastAsia="方正仿宋_GBK" w:hAnsi="Arial" w:cs="Arial" w:hint="eastAsia"/>
          <w:kern w:val="0"/>
          <w:szCs w:val="32"/>
        </w:rPr>
        <w:t>、量价挂钩，</w:t>
      </w:r>
      <w:r w:rsidR="007B3194" w:rsidRPr="0050123C">
        <w:rPr>
          <w:rFonts w:ascii="方正仿宋_GBK" w:eastAsia="方正仿宋_GBK" w:hAnsi="Arial" w:cs="Arial" w:hint="eastAsia"/>
          <w:color w:val="333333"/>
          <w:kern w:val="0"/>
          <w:szCs w:val="32"/>
        </w:rPr>
        <w:t>落实国</w:t>
      </w:r>
      <w:r w:rsidR="008A23E4" w:rsidRPr="0050123C">
        <w:rPr>
          <w:rFonts w:ascii="方正仿宋_GBK" w:eastAsia="方正仿宋_GBK" w:hAnsi="Arial" w:cs="Arial" w:hint="eastAsia"/>
          <w:color w:val="333333"/>
          <w:kern w:val="0"/>
          <w:szCs w:val="32"/>
        </w:rPr>
        <w:t>市</w:t>
      </w:r>
      <w:r w:rsidR="007B3194" w:rsidRPr="0050123C">
        <w:rPr>
          <w:rFonts w:ascii="方正仿宋_GBK" w:eastAsia="方正仿宋_GBK" w:hAnsi="Arial" w:cs="Arial" w:hint="eastAsia"/>
          <w:color w:val="333333"/>
          <w:kern w:val="0"/>
          <w:szCs w:val="32"/>
        </w:rPr>
        <w:t>药品、医用耗材集中带量采购政策</w:t>
      </w:r>
      <w:r w:rsidR="00284081" w:rsidRPr="0050123C">
        <w:rPr>
          <w:rFonts w:ascii="方正仿宋_GBK" w:eastAsia="方正仿宋_GBK" w:hAnsi="Arial" w:cs="Arial" w:hint="eastAsia"/>
          <w:color w:val="333333"/>
          <w:kern w:val="0"/>
          <w:szCs w:val="32"/>
        </w:rPr>
        <w:t>，</w:t>
      </w:r>
      <w:r w:rsidR="007B3194" w:rsidRPr="0050123C">
        <w:rPr>
          <w:rFonts w:ascii="方正仿宋_GBK" w:eastAsia="方正仿宋_GBK" w:hAnsi="Arial" w:cs="Arial" w:hint="eastAsia"/>
          <w:kern w:val="0"/>
          <w:szCs w:val="32"/>
        </w:rPr>
        <w:t>指导督促辖区</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保定点医疗机构做好中选药品和医</w:t>
      </w:r>
      <w:r w:rsidR="00284081" w:rsidRPr="0050123C">
        <w:rPr>
          <w:rFonts w:ascii="方正仿宋_GBK" w:eastAsia="方正仿宋_GBK" w:hAnsi="Arial" w:cs="Arial" w:hint="eastAsia"/>
          <w:kern w:val="0"/>
          <w:szCs w:val="32"/>
        </w:rPr>
        <w:t>用</w:t>
      </w:r>
      <w:r w:rsidR="007B3194" w:rsidRPr="0050123C">
        <w:rPr>
          <w:rFonts w:ascii="方正仿宋_GBK" w:eastAsia="方正仿宋_GBK" w:hAnsi="Arial" w:cs="Arial" w:hint="eastAsia"/>
          <w:kern w:val="0"/>
          <w:szCs w:val="32"/>
        </w:rPr>
        <w:t>耗材的报量、采购、使用监管、回款结算等工作。以</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保支付为基础，</w:t>
      </w:r>
      <w:r w:rsidR="007B3194" w:rsidRPr="0050123C">
        <w:rPr>
          <w:rFonts w:ascii="方正仿宋_GBK" w:eastAsia="方正仿宋_GBK" w:hAnsi="方正仿宋_GBK" w:hint="eastAsia"/>
          <w:szCs w:val="32"/>
        </w:rPr>
        <w:t>落实</w:t>
      </w:r>
      <w:r w:rsidR="007B3194" w:rsidRPr="0050123C">
        <w:rPr>
          <w:rFonts w:ascii="方正仿宋_GBK" w:eastAsia="方正仿宋_GBK" w:hAnsi="Arial" w:cs="Arial" w:hint="eastAsia"/>
          <w:color w:val="333333"/>
          <w:kern w:val="0"/>
          <w:szCs w:val="32"/>
        </w:rPr>
        <w:t>药品、医用耗材在市级招标采购平台采购、交易、结算，推动</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保、医疗、药品、监管等信息互联互通，推进</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保、医疗、医药联动改革系统集成，缩小城乡差距。推进</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保基金与医药企业直接结算，</w:t>
      </w:r>
      <w:r w:rsidR="00284081" w:rsidRPr="0050123C">
        <w:rPr>
          <w:rFonts w:ascii="方正仿宋_GBK" w:eastAsia="方正仿宋_GBK" w:hAnsi="Arial" w:cs="Arial" w:hint="eastAsia"/>
          <w:color w:val="333333"/>
          <w:kern w:val="0"/>
          <w:szCs w:val="32"/>
        </w:rPr>
        <w:t>落实</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保支付标准与集中采购价格协同机制。</w:t>
      </w:r>
    </w:p>
    <w:p w14:paraId="61361890" w14:textId="3A1CD8EE" w:rsidR="007B7D24" w:rsidRPr="0050123C" w:rsidRDefault="003C3C87"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lastRenderedPageBreak/>
        <w:t>16.</w:t>
      </w:r>
      <w:r w:rsidR="008A23E4" w:rsidRPr="0050123C">
        <w:rPr>
          <w:rFonts w:ascii="方正仿宋_GBK" w:eastAsia="方正仿宋_GBK" w:hAnsi="Arial" w:cs="Arial" w:hint="eastAsia"/>
          <w:kern w:val="0"/>
          <w:szCs w:val="32"/>
        </w:rPr>
        <w:t>推进</w:t>
      </w:r>
      <w:r w:rsidR="007B3194" w:rsidRPr="0050123C">
        <w:rPr>
          <w:rFonts w:ascii="方正仿宋_GBK" w:eastAsia="方正仿宋_GBK" w:hAnsi="Arial" w:cs="Arial" w:hint="eastAsia"/>
          <w:kern w:val="0"/>
          <w:szCs w:val="32"/>
        </w:rPr>
        <w:t>医药服务价格形成机制</w:t>
      </w:r>
      <w:r w:rsidR="008A23E4" w:rsidRPr="0050123C">
        <w:rPr>
          <w:rFonts w:ascii="方正仿宋_GBK" w:eastAsia="方正仿宋_GBK" w:hAnsi="Arial" w:cs="Arial" w:hint="eastAsia"/>
          <w:kern w:val="0"/>
          <w:szCs w:val="32"/>
        </w:rPr>
        <w:t>完善工作</w:t>
      </w:r>
      <w:r w:rsidR="007B3194" w:rsidRPr="0050123C">
        <w:rPr>
          <w:rFonts w:ascii="方正仿宋_GBK" w:eastAsia="方正仿宋_GBK" w:hAnsi="Arial" w:cs="Arial" w:hint="eastAsia"/>
          <w:kern w:val="0"/>
          <w:szCs w:val="32"/>
        </w:rPr>
        <w:t>。</w:t>
      </w:r>
      <w:r w:rsidR="008A23E4" w:rsidRPr="0050123C">
        <w:rPr>
          <w:rFonts w:ascii="方正仿宋_GBK" w:eastAsia="方正仿宋_GBK" w:hAnsi="Arial" w:cs="Arial" w:hint="eastAsia"/>
          <w:kern w:val="0"/>
          <w:szCs w:val="32"/>
        </w:rPr>
        <w:t>贯彻落实《重庆市人民政府办公厅关于完善药品交易采购机制的实施意见》，执行国市药品交易采购政策和管理要求，明确责任、健全机制，加强对医疗机构的监督指导。</w:t>
      </w:r>
      <w:r w:rsidR="003F27EA" w:rsidRPr="0050123C">
        <w:rPr>
          <w:rFonts w:ascii="方正仿宋_GBK" w:eastAsia="方正仿宋_GBK" w:hAnsi="Arial" w:cs="Arial" w:hint="eastAsia"/>
          <w:kern w:val="0"/>
          <w:szCs w:val="32"/>
        </w:rPr>
        <w:t>落实药品、医用耗材价格动态监测和信息共享机制。治理药品、高值医用耗材价格虚高，重点治理单价和资源消耗</w:t>
      </w:r>
      <w:proofErr w:type="gramStart"/>
      <w:r w:rsidR="003F27EA" w:rsidRPr="0050123C">
        <w:rPr>
          <w:rFonts w:ascii="方正仿宋_GBK" w:eastAsia="方正仿宋_GBK" w:hAnsi="Arial" w:cs="Arial" w:hint="eastAsia"/>
          <w:kern w:val="0"/>
          <w:szCs w:val="32"/>
        </w:rPr>
        <w:t>占比较</w:t>
      </w:r>
      <w:proofErr w:type="gramEnd"/>
      <w:r w:rsidR="003F27EA" w:rsidRPr="0050123C">
        <w:rPr>
          <w:rFonts w:ascii="方正仿宋_GBK" w:eastAsia="方正仿宋_GBK" w:hAnsi="Arial" w:cs="Arial" w:hint="eastAsia"/>
          <w:kern w:val="0"/>
          <w:szCs w:val="32"/>
        </w:rPr>
        <w:t>高的高值医用耗材。做好</w:t>
      </w:r>
      <w:r w:rsidR="008A23E4" w:rsidRPr="0050123C">
        <w:rPr>
          <w:rFonts w:ascii="方正仿宋_GBK" w:eastAsia="方正仿宋_GBK" w:hAnsi="Arial" w:cs="Arial" w:hint="eastAsia"/>
          <w:kern w:val="0"/>
          <w:szCs w:val="32"/>
        </w:rPr>
        <w:t>我区</w:t>
      </w:r>
      <w:r w:rsidR="003F27EA" w:rsidRPr="0050123C">
        <w:rPr>
          <w:rFonts w:ascii="方正仿宋_GBK" w:eastAsia="方正仿宋_GBK" w:hAnsi="Arial" w:cs="Arial" w:hint="eastAsia"/>
          <w:kern w:val="0"/>
          <w:szCs w:val="32"/>
        </w:rPr>
        <w:t>新增医疗服务</w:t>
      </w:r>
      <w:r w:rsidR="00FC6818" w:rsidRPr="0050123C">
        <w:rPr>
          <w:rFonts w:ascii="方正仿宋_GBK" w:eastAsia="方正仿宋_GBK" w:hAnsi="Arial" w:cs="Arial" w:hint="eastAsia"/>
          <w:kern w:val="0"/>
          <w:szCs w:val="32"/>
        </w:rPr>
        <w:t>价格</w:t>
      </w:r>
      <w:r w:rsidR="00616C07" w:rsidRPr="0050123C">
        <w:rPr>
          <w:rFonts w:ascii="方正仿宋_GBK" w:eastAsia="方正仿宋_GBK" w:hAnsi="Arial" w:cs="Arial" w:hint="eastAsia"/>
          <w:kern w:val="0"/>
          <w:szCs w:val="32"/>
        </w:rPr>
        <w:t>项目初审</w:t>
      </w:r>
      <w:r w:rsidR="008A23E4" w:rsidRPr="0050123C">
        <w:rPr>
          <w:rFonts w:ascii="方正仿宋_GBK" w:eastAsia="方正仿宋_GBK" w:hAnsi="Arial" w:cs="Arial" w:hint="eastAsia"/>
          <w:kern w:val="0"/>
          <w:szCs w:val="32"/>
        </w:rPr>
        <w:t>、</w:t>
      </w:r>
      <w:r w:rsidR="00616C07" w:rsidRPr="0050123C">
        <w:rPr>
          <w:rFonts w:ascii="方正仿宋_GBK" w:eastAsia="方正仿宋_GBK" w:hAnsi="Arial" w:cs="Arial" w:hint="eastAsia"/>
          <w:kern w:val="0"/>
          <w:szCs w:val="32"/>
        </w:rPr>
        <w:t>上报</w:t>
      </w:r>
      <w:r w:rsidR="008A23E4" w:rsidRPr="0050123C">
        <w:rPr>
          <w:rFonts w:ascii="方正仿宋_GBK" w:eastAsia="方正仿宋_GBK" w:hAnsi="Arial" w:cs="Arial" w:hint="eastAsia"/>
          <w:kern w:val="0"/>
          <w:szCs w:val="32"/>
        </w:rPr>
        <w:t>工作。落实规范医疗服务价格管理要求，</w:t>
      </w:r>
      <w:r w:rsidR="003F27EA" w:rsidRPr="0050123C">
        <w:rPr>
          <w:rFonts w:ascii="方正仿宋_GBK" w:eastAsia="方正仿宋_GBK" w:hAnsi="Arial" w:cs="Arial" w:hint="eastAsia"/>
          <w:kern w:val="0"/>
          <w:szCs w:val="32"/>
        </w:rPr>
        <w:t>降低设备物耗占比高的检验检查和大型设备治疗项目价格，逐步提高体现技术劳务价值的医疗服务项目价格。</w:t>
      </w:r>
      <w:r w:rsidR="008A23E4" w:rsidRPr="0050123C">
        <w:rPr>
          <w:rFonts w:ascii="方正仿宋_GBK" w:eastAsia="方正仿宋_GBK" w:hAnsi="Arial" w:cs="Arial" w:hint="eastAsia"/>
          <w:kern w:val="0"/>
          <w:szCs w:val="32"/>
        </w:rPr>
        <w:t>落实</w:t>
      </w:r>
      <w:r w:rsidR="003F27EA" w:rsidRPr="0050123C">
        <w:rPr>
          <w:rFonts w:ascii="方正仿宋_GBK" w:eastAsia="方正仿宋_GBK" w:hAnsi="Arial" w:cs="Arial" w:hint="eastAsia"/>
          <w:kern w:val="0"/>
          <w:szCs w:val="32"/>
        </w:rPr>
        <w:t>医药价格信息、产业发展指数监测和披露机制，运用函询约谈、成本调查、信用评价等手段，促进生产经营者和医疗机构规范价格管理</w:t>
      </w:r>
      <w:r w:rsidR="007B3194" w:rsidRPr="0050123C">
        <w:rPr>
          <w:rFonts w:ascii="方正仿宋_GBK" w:eastAsia="方正仿宋_GBK" w:hAnsi="Arial" w:cs="Arial" w:hint="eastAsia"/>
          <w:kern w:val="0"/>
          <w:szCs w:val="32"/>
        </w:rPr>
        <w:t>。</w:t>
      </w:r>
    </w:p>
    <w:p w14:paraId="73592B18" w14:textId="3ACF1BB7" w:rsidR="007B7D24" w:rsidRPr="0050123C" w:rsidRDefault="003C3C87"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17.</w:t>
      </w:r>
      <w:r w:rsidR="007B3194" w:rsidRPr="0050123C">
        <w:rPr>
          <w:rFonts w:ascii="方正仿宋_GBK" w:eastAsia="方正仿宋_GBK" w:hAnsi="Arial" w:cs="Arial" w:hint="eastAsia"/>
          <w:kern w:val="0"/>
          <w:szCs w:val="32"/>
        </w:rPr>
        <w:t>增强医药服务可及性。健全全科和专科医疗服务合作分工的现代医疗服务体系，强化基层全科医疗服务。加强区域医疗服务能力评估，合理规划各类医疗资源布局，促进资源共享利用，加快发展社会办医，规范和支持“互联网+医疗”等新服务模式发展。合理控制城市公立医院规模，新增医疗卫生服务资源重点下沉基层。完善区域公立医院医疗设备配置管理，引导合理配置，严控超常超量配备。鼓励和引导城市优质医疗卫生资源向资源缺乏或服务能力薄弱</w:t>
      </w:r>
      <w:r w:rsidR="00284081" w:rsidRPr="0050123C">
        <w:rPr>
          <w:rFonts w:ascii="方正仿宋_GBK" w:eastAsia="方正仿宋_GBK" w:hAnsi="Arial" w:cs="Arial" w:hint="eastAsia"/>
          <w:kern w:val="0"/>
          <w:szCs w:val="32"/>
        </w:rPr>
        <w:t>的乡镇街道</w:t>
      </w:r>
      <w:r w:rsidR="007B3194" w:rsidRPr="0050123C">
        <w:rPr>
          <w:rFonts w:ascii="方正仿宋_GBK" w:eastAsia="方正仿宋_GBK" w:hAnsi="Arial" w:cs="Arial" w:hint="eastAsia"/>
          <w:kern w:val="0"/>
          <w:szCs w:val="32"/>
        </w:rPr>
        <w:t>延伸、转移。补齐护理、儿科、老年科、精神科等紧缺医疗服务短板。推动建立药品处方共享平台，</w:t>
      </w:r>
      <w:r w:rsidR="007B3194" w:rsidRPr="0050123C">
        <w:rPr>
          <w:rFonts w:ascii="方正仿宋_GBK" w:eastAsia="方正仿宋_GBK" w:hAnsi="Arial" w:cs="Arial" w:hint="eastAsia"/>
          <w:kern w:val="0"/>
          <w:szCs w:val="32"/>
        </w:rPr>
        <w:lastRenderedPageBreak/>
        <w:t>支持零售药店逐步成为向患者提高药品保障的重要渠道。健全短缺药品监测预警和分级应对体系。大力推进检查、检验结果互认。</w:t>
      </w:r>
    </w:p>
    <w:p w14:paraId="3ED72F4E" w14:textId="7AECBCB6" w:rsidR="007B7D24" w:rsidRPr="0050123C" w:rsidRDefault="00AF0C9B" w:rsidP="00FF1DE7">
      <w:pPr>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18.</w:t>
      </w:r>
      <w:r w:rsidR="007B3194" w:rsidRPr="0050123C">
        <w:rPr>
          <w:rFonts w:ascii="方正仿宋_GBK" w:eastAsia="方正仿宋_GBK" w:hAnsi="Arial" w:cs="Arial" w:hint="eastAsia"/>
          <w:color w:val="333333"/>
          <w:kern w:val="0"/>
          <w:szCs w:val="32"/>
        </w:rPr>
        <w:t>促进医疗服务能力提升。</w:t>
      </w:r>
      <w:r w:rsidR="00284081" w:rsidRPr="0050123C">
        <w:rPr>
          <w:rFonts w:ascii="方正仿宋_GBK" w:eastAsia="方正仿宋_GBK" w:hAnsi="Arial" w:cs="Arial" w:hint="eastAsia"/>
          <w:color w:val="333333"/>
          <w:kern w:val="0"/>
          <w:szCs w:val="32"/>
        </w:rPr>
        <w:t>推进</w:t>
      </w:r>
      <w:r w:rsidR="007B3194" w:rsidRPr="0050123C">
        <w:rPr>
          <w:rFonts w:ascii="方正仿宋_GBK" w:eastAsia="方正仿宋_GBK" w:hAnsi="Arial" w:cs="Arial" w:hint="eastAsia"/>
          <w:color w:val="333333"/>
          <w:kern w:val="0"/>
          <w:szCs w:val="32"/>
        </w:rPr>
        <w:t>医疗机构和医务人员诊疗行为</w:t>
      </w:r>
      <w:r w:rsidR="00284081" w:rsidRPr="0050123C">
        <w:rPr>
          <w:rFonts w:ascii="方正仿宋_GBK" w:eastAsia="方正仿宋_GBK" w:hAnsi="Arial" w:cs="Arial" w:hint="eastAsia"/>
          <w:color w:val="333333"/>
          <w:kern w:val="0"/>
          <w:szCs w:val="32"/>
        </w:rPr>
        <w:t>规范</w:t>
      </w:r>
      <w:r w:rsidR="007B3194" w:rsidRPr="0050123C">
        <w:rPr>
          <w:rFonts w:ascii="方正仿宋_GBK" w:eastAsia="方正仿宋_GBK" w:hAnsi="Arial" w:cs="Arial" w:hint="eastAsia"/>
          <w:color w:val="333333"/>
          <w:kern w:val="0"/>
          <w:szCs w:val="32"/>
        </w:rPr>
        <w:t>，推行临床药师制度、处方点评制度，促进合理医疗检查和用药。加强医疗机构内部专业化、精细化管理，分类完善科学合理的考核评价体系，将考核结果与基金支付挂钩。改革现行科室和个人核算方式，按照</w:t>
      </w:r>
      <w:r w:rsidR="00724A06" w:rsidRPr="0050123C">
        <w:rPr>
          <w:rFonts w:ascii="方正仿宋_GBK" w:eastAsia="方正仿宋_GBK" w:hAnsi="Arial" w:cs="Arial" w:hint="eastAsia"/>
          <w:color w:val="333333"/>
          <w:kern w:val="0"/>
          <w:szCs w:val="32"/>
        </w:rPr>
        <w:t>全市</w:t>
      </w:r>
      <w:r w:rsidR="007B3194" w:rsidRPr="0050123C">
        <w:rPr>
          <w:rFonts w:ascii="方正仿宋_GBK" w:eastAsia="方正仿宋_GBK" w:hAnsi="Arial" w:cs="Arial" w:hint="eastAsia"/>
          <w:color w:val="333333"/>
          <w:kern w:val="0"/>
          <w:szCs w:val="32"/>
        </w:rPr>
        <w:t>统一部署，</w:t>
      </w:r>
      <w:r w:rsidR="00913F8B" w:rsidRPr="0050123C">
        <w:rPr>
          <w:rFonts w:ascii="方正仿宋_GBK" w:eastAsia="方正仿宋_GBK" w:hAnsi="Arial" w:cs="Arial" w:hint="eastAsia"/>
          <w:color w:val="333333"/>
          <w:kern w:val="0"/>
          <w:szCs w:val="32"/>
        </w:rPr>
        <w:t>开展全区</w:t>
      </w:r>
      <w:r w:rsidR="007B3194" w:rsidRPr="0050123C">
        <w:rPr>
          <w:rFonts w:ascii="方正仿宋_GBK" w:eastAsia="方正仿宋_GBK" w:hAnsi="Arial" w:cs="Arial" w:hint="eastAsia"/>
          <w:color w:val="333333"/>
          <w:kern w:val="0"/>
          <w:szCs w:val="32"/>
        </w:rPr>
        <w:t>公立医院薪酬制度改革工作，完善激励相容、灵活高效、符合医疗行业特点的人事薪酬制度，健全绩效考核分配制度</w:t>
      </w:r>
      <w:r w:rsidRPr="0050123C">
        <w:rPr>
          <w:rFonts w:ascii="方正仿宋_GBK" w:eastAsia="方正仿宋_GBK" w:hAnsi="Arial" w:cs="Arial" w:hint="eastAsia"/>
          <w:kern w:val="0"/>
          <w:szCs w:val="32"/>
        </w:rPr>
        <w:t>。</w:t>
      </w:r>
    </w:p>
    <w:p w14:paraId="603E9947" w14:textId="77777777" w:rsidR="00AF0C9B" w:rsidRPr="0050123C" w:rsidRDefault="00AF0C9B"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（六）优化医疗保障公共管理服务</w:t>
      </w:r>
    </w:p>
    <w:p w14:paraId="5C8B1FBE" w14:textId="43F510CD" w:rsidR="00AF0C9B" w:rsidRPr="0050123C" w:rsidRDefault="00AF0C9B"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方正仿宋_GBK" w:hint="eastAsia"/>
          <w:szCs w:val="32"/>
        </w:rPr>
        <w:t>19.</w:t>
      </w:r>
      <w:bookmarkStart w:id="1" w:name="_Hlk67062042"/>
      <w:r w:rsidR="007B3194" w:rsidRPr="0050123C">
        <w:rPr>
          <w:rFonts w:ascii="方正仿宋_GBK" w:eastAsia="方正仿宋_GBK" w:hAnsi="Arial" w:cs="Arial" w:hint="eastAsia"/>
          <w:color w:val="333333"/>
          <w:kern w:val="0"/>
          <w:szCs w:val="32"/>
        </w:rPr>
        <w:t>提升医疗保障公共服务水平。推进</w:t>
      </w:r>
      <w:r w:rsidR="00811D9D"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医疗保障服务标准化规范化</w:t>
      </w:r>
      <w:r w:rsidR="00616C07" w:rsidRPr="0050123C">
        <w:rPr>
          <w:rFonts w:ascii="方正仿宋_GBK" w:eastAsia="方正仿宋_GBK" w:hAnsi="Arial" w:cs="Arial" w:hint="eastAsia"/>
          <w:color w:val="333333"/>
          <w:kern w:val="0"/>
          <w:szCs w:val="32"/>
        </w:rPr>
        <w:t>建设</w:t>
      </w:r>
      <w:r w:rsidR="007B3194" w:rsidRPr="0050123C">
        <w:rPr>
          <w:rFonts w:ascii="方正仿宋_GBK" w:eastAsia="方正仿宋_GBK" w:hAnsi="Arial" w:cs="Arial" w:hint="eastAsia"/>
          <w:color w:val="333333"/>
          <w:kern w:val="0"/>
          <w:szCs w:val="32"/>
        </w:rPr>
        <w:t>，</w:t>
      </w:r>
      <w:r w:rsidR="00ED0A95" w:rsidRPr="0050123C">
        <w:rPr>
          <w:rFonts w:ascii="方正仿宋_GBK" w:eastAsia="方正仿宋_GBK" w:hAnsi="Arial" w:cs="Arial" w:hint="eastAsia"/>
          <w:color w:val="333333"/>
          <w:kern w:val="0"/>
          <w:szCs w:val="32"/>
        </w:rPr>
        <w:t>落实全市</w:t>
      </w:r>
      <w:r w:rsidR="007B3194" w:rsidRPr="0050123C">
        <w:rPr>
          <w:rFonts w:ascii="方正仿宋_GBK" w:eastAsia="方正仿宋_GBK" w:hAnsi="Arial" w:cs="Arial" w:hint="eastAsia"/>
          <w:color w:val="333333"/>
          <w:kern w:val="0"/>
          <w:szCs w:val="32"/>
        </w:rPr>
        <w:t>统一</w:t>
      </w:r>
      <w:r w:rsidR="00ED0A95" w:rsidRPr="0050123C">
        <w:rPr>
          <w:rFonts w:ascii="方正仿宋_GBK" w:eastAsia="方正仿宋_GBK" w:hAnsi="Arial" w:cs="Arial" w:hint="eastAsia"/>
          <w:color w:val="333333"/>
          <w:kern w:val="0"/>
          <w:szCs w:val="32"/>
        </w:rPr>
        <w:t>的</w:t>
      </w:r>
      <w:r w:rsidR="007B3194" w:rsidRPr="0050123C">
        <w:rPr>
          <w:rFonts w:ascii="方正仿宋_GBK" w:eastAsia="方正仿宋_GBK" w:hAnsi="Arial" w:cs="Arial" w:hint="eastAsia"/>
          <w:color w:val="333333"/>
          <w:kern w:val="0"/>
          <w:szCs w:val="32"/>
        </w:rPr>
        <w:t>服务清单，实现医疗保障一站式服务、</w:t>
      </w:r>
      <w:proofErr w:type="gramStart"/>
      <w:r w:rsidR="007B3194" w:rsidRPr="0050123C">
        <w:rPr>
          <w:rFonts w:ascii="方正仿宋_GBK" w:eastAsia="方正仿宋_GBK" w:hAnsi="Arial" w:cs="Arial" w:hint="eastAsia"/>
          <w:color w:val="333333"/>
          <w:kern w:val="0"/>
          <w:szCs w:val="32"/>
        </w:rPr>
        <w:t>一</w:t>
      </w:r>
      <w:proofErr w:type="gramEnd"/>
      <w:r w:rsidR="007B3194" w:rsidRPr="0050123C">
        <w:rPr>
          <w:rFonts w:ascii="方正仿宋_GBK" w:eastAsia="方正仿宋_GBK" w:hAnsi="Arial" w:cs="Arial" w:hint="eastAsia"/>
          <w:color w:val="333333"/>
          <w:kern w:val="0"/>
          <w:szCs w:val="32"/>
        </w:rPr>
        <w:t>窗口办理、</w:t>
      </w:r>
      <w:proofErr w:type="gramStart"/>
      <w:r w:rsidR="007B3194" w:rsidRPr="0050123C">
        <w:rPr>
          <w:rFonts w:ascii="方正仿宋_GBK" w:eastAsia="方正仿宋_GBK" w:hAnsi="Arial" w:cs="Arial" w:hint="eastAsia"/>
          <w:color w:val="333333"/>
          <w:kern w:val="0"/>
          <w:szCs w:val="32"/>
        </w:rPr>
        <w:t>一单制结算</w:t>
      </w:r>
      <w:proofErr w:type="gramEnd"/>
      <w:r w:rsidR="007B3194" w:rsidRPr="0050123C">
        <w:rPr>
          <w:rFonts w:ascii="方正仿宋_GBK" w:eastAsia="方正仿宋_GBK" w:hAnsi="Arial" w:cs="Arial" w:hint="eastAsia"/>
          <w:color w:val="333333"/>
          <w:kern w:val="0"/>
          <w:szCs w:val="32"/>
        </w:rPr>
        <w:t>。</w:t>
      </w:r>
      <w:r w:rsidR="007B3194" w:rsidRPr="0050123C">
        <w:rPr>
          <w:rFonts w:ascii="方正仿宋_GBK" w:eastAsia="方正仿宋_GBK" w:hAnsi="Arial" w:cs="Arial" w:hint="eastAsia"/>
          <w:kern w:val="0"/>
          <w:szCs w:val="32"/>
        </w:rPr>
        <w:t>深化</w:t>
      </w:r>
      <w:r w:rsidR="008A23E4" w:rsidRPr="0050123C">
        <w:rPr>
          <w:rFonts w:ascii="方正仿宋_GBK" w:eastAsia="方正仿宋_GBK" w:hAnsi="Arial" w:cs="Arial" w:hint="eastAsia"/>
          <w:kern w:val="0"/>
          <w:szCs w:val="32"/>
        </w:rPr>
        <w:t>我区</w:t>
      </w:r>
      <w:r w:rsidR="007B3194" w:rsidRPr="0050123C">
        <w:rPr>
          <w:rFonts w:ascii="方正仿宋_GBK" w:eastAsia="方正仿宋_GBK" w:hAnsi="Arial" w:cs="Arial" w:hint="eastAsia"/>
          <w:kern w:val="0"/>
          <w:szCs w:val="32"/>
        </w:rPr>
        <w:t>医疗保障</w:t>
      </w:r>
      <w:r w:rsidR="008A23E4" w:rsidRPr="0050123C">
        <w:rPr>
          <w:rFonts w:ascii="方正仿宋_GBK" w:eastAsia="方正仿宋_GBK" w:hAnsi="Arial" w:cs="Arial" w:hint="eastAsia"/>
          <w:kern w:val="0"/>
          <w:szCs w:val="32"/>
        </w:rPr>
        <w:t>系统</w:t>
      </w:r>
      <w:r w:rsidR="007B3194" w:rsidRPr="0050123C">
        <w:rPr>
          <w:rFonts w:ascii="方正仿宋_GBK" w:eastAsia="方正仿宋_GBK" w:hAnsi="Arial" w:cs="Arial" w:hint="eastAsia"/>
          <w:kern w:val="0"/>
          <w:szCs w:val="32"/>
        </w:rPr>
        <w:t>作风建设，</w:t>
      </w:r>
      <w:r w:rsidR="007B3194" w:rsidRPr="0050123C">
        <w:rPr>
          <w:rFonts w:ascii="方正仿宋_GBK" w:eastAsia="方正仿宋_GBK" w:hAnsi="Arial" w:cs="Arial" w:hint="eastAsia"/>
          <w:color w:val="333333"/>
          <w:kern w:val="0"/>
          <w:szCs w:val="32"/>
        </w:rPr>
        <w:t>全面实施“好差评”制度，推进服务事项网上办理。适应新业态发展，完善灵活就业人员参保缴费方式，推行线上远程缴费新模式</w:t>
      </w:r>
      <w:bookmarkEnd w:id="1"/>
      <w:r w:rsidRPr="0050123C">
        <w:rPr>
          <w:rFonts w:ascii="方正仿宋_GBK" w:eastAsia="方正仿宋_GBK" w:hAnsi="Arial" w:cs="Arial" w:hint="eastAsia"/>
          <w:kern w:val="0"/>
          <w:szCs w:val="32"/>
        </w:rPr>
        <w:t>。</w:t>
      </w:r>
    </w:p>
    <w:p w14:paraId="604DABE4" w14:textId="01EA1E79" w:rsidR="00AF0C9B" w:rsidRPr="0050123C" w:rsidRDefault="00AF0C9B"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20.</w:t>
      </w:r>
      <w:r w:rsidR="008A23E4" w:rsidRPr="0050123C">
        <w:rPr>
          <w:rFonts w:ascii="方正仿宋_GBK" w:eastAsia="方正仿宋_GBK" w:hAnsi="Arial" w:cs="Arial" w:hint="eastAsia"/>
          <w:kern w:val="0"/>
          <w:szCs w:val="32"/>
        </w:rPr>
        <w:t>落实医疗保障</w:t>
      </w:r>
      <w:r w:rsidR="007B3194" w:rsidRPr="0050123C">
        <w:rPr>
          <w:rFonts w:ascii="方正仿宋_GBK" w:eastAsia="方正仿宋_GBK" w:hAnsi="Arial" w:cs="Arial" w:hint="eastAsia"/>
          <w:kern w:val="0"/>
          <w:szCs w:val="32"/>
        </w:rPr>
        <w:t>信息化建设</w:t>
      </w:r>
      <w:r w:rsidR="008A23E4" w:rsidRPr="0050123C">
        <w:rPr>
          <w:rFonts w:ascii="方正仿宋_GBK" w:eastAsia="方正仿宋_GBK" w:hAnsi="Arial" w:cs="Arial" w:hint="eastAsia"/>
          <w:kern w:val="0"/>
          <w:szCs w:val="32"/>
        </w:rPr>
        <w:t>工作要求</w:t>
      </w:r>
      <w:r w:rsidR="007B3194" w:rsidRPr="0050123C">
        <w:rPr>
          <w:rFonts w:ascii="方正仿宋_GBK" w:eastAsia="方正仿宋_GBK" w:hAnsi="Arial" w:cs="Arial" w:hint="eastAsia"/>
          <w:kern w:val="0"/>
          <w:szCs w:val="32"/>
        </w:rPr>
        <w:t>。</w:t>
      </w:r>
      <w:bookmarkStart w:id="2" w:name="_Hlk67062080"/>
      <w:bookmarkStart w:id="3" w:name="_Hlk72921544"/>
      <w:r w:rsidR="008A23E4" w:rsidRPr="0050123C">
        <w:rPr>
          <w:rFonts w:ascii="方正仿宋_GBK" w:eastAsia="方正仿宋_GBK" w:hAnsi="Arial" w:cs="Arial" w:hint="eastAsia"/>
          <w:kern w:val="0"/>
          <w:szCs w:val="32"/>
        </w:rPr>
        <w:t>认真落实全市</w:t>
      </w:r>
      <w:proofErr w:type="gramStart"/>
      <w:r w:rsidR="008A23E4" w:rsidRPr="0050123C">
        <w:rPr>
          <w:rFonts w:ascii="方正仿宋_GBK" w:eastAsia="方正仿宋_GBK" w:hAnsi="Arial" w:cs="Arial" w:hint="eastAsia"/>
          <w:kern w:val="0"/>
          <w:szCs w:val="32"/>
        </w:rPr>
        <w:t>医</w:t>
      </w:r>
      <w:proofErr w:type="gramEnd"/>
      <w:r w:rsidR="008A23E4" w:rsidRPr="0050123C">
        <w:rPr>
          <w:rFonts w:ascii="方正仿宋_GBK" w:eastAsia="方正仿宋_GBK" w:hAnsi="Arial" w:cs="Arial" w:hint="eastAsia"/>
          <w:kern w:val="0"/>
          <w:szCs w:val="32"/>
        </w:rPr>
        <w:t>保信息系统建设“市级统建统管”的要求</w:t>
      </w:r>
      <w:r w:rsidR="00ED0A95" w:rsidRPr="0050123C">
        <w:rPr>
          <w:rFonts w:ascii="方正仿宋_GBK" w:eastAsia="方正仿宋_GBK" w:hAnsi="Arial" w:cs="Arial" w:hint="eastAsia"/>
          <w:kern w:val="0"/>
          <w:szCs w:val="32"/>
        </w:rPr>
        <w:t>，严格执行</w:t>
      </w:r>
      <w:r w:rsidR="00ED0A95" w:rsidRPr="0050123C">
        <w:rPr>
          <w:rFonts w:ascii="方正仿宋_GBK" w:eastAsia="方正仿宋_GBK" w:hAnsi="Arial" w:cs="Arial" w:hint="eastAsia"/>
          <w:color w:val="333333"/>
          <w:kern w:val="0"/>
          <w:szCs w:val="32"/>
        </w:rPr>
        <w:t>全国统一的医疗保障业务标准和技术标准，</w:t>
      </w:r>
      <w:r w:rsidR="007B3194" w:rsidRPr="0050123C">
        <w:rPr>
          <w:rFonts w:ascii="方正仿宋_GBK" w:eastAsia="方正仿宋_GBK" w:hAnsi="Arial" w:cs="Arial" w:hint="eastAsia"/>
          <w:kern w:val="0"/>
          <w:szCs w:val="32"/>
        </w:rPr>
        <w:t>做好</w:t>
      </w:r>
      <w:r w:rsidR="00811D9D" w:rsidRPr="0050123C">
        <w:rPr>
          <w:rFonts w:ascii="方正仿宋_GBK" w:eastAsia="方正仿宋_GBK" w:hAnsi="Arial" w:cs="Arial" w:hint="eastAsia"/>
          <w:kern w:val="0"/>
          <w:szCs w:val="32"/>
        </w:rPr>
        <w:t>我区</w:t>
      </w:r>
      <w:r w:rsidR="008A23E4" w:rsidRPr="0050123C">
        <w:rPr>
          <w:rFonts w:ascii="方正仿宋_GBK" w:eastAsia="方正仿宋_GBK" w:hAnsi="Arial" w:cs="Arial" w:hint="eastAsia"/>
          <w:kern w:val="0"/>
          <w:szCs w:val="32"/>
        </w:rPr>
        <w:t>医疗保障信息</w:t>
      </w:r>
      <w:r w:rsidR="007B3194" w:rsidRPr="0050123C">
        <w:rPr>
          <w:rFonts w:ascii="方正仿宋_GBK" w:eastAsia="方正仿宋_GBK" w:hAnsi="Arial" w:cs="Arial" w:hint="eastAsia"/>
          <w:kern w:val="0"/>
          <w:szCs w:val="32"/>
        </w:rPr>
        <w:t>业务编码信息维护、接口改造等各项基础性工作，</w:t>
      </w:r>
      <w:r w:rsidR="00811D9D" w:rsidRPr="0050123C">
        <w:rPr>
          <w:rFonts w:ascii="方正仿宋_GBK" w:eastAsia="方正仿宋_GBK" w:hAnsi="Arial" w:cs="Arial" w:hint="eastAsia"/>
          <w:kern w:val="0"/>
          <w:szCs w:val="32"/>
        </w:rPr>
        <w:t>实现全市新</w:t>
      </w:r>
      <w:r w:rsidR="007B3194" w:rsidRPr="0050123C">
        <w:rPr>
          <w:rFonts w:ascii="方正仿宋_GBK" w:eastAsia="方正仿宋_GBK" w:hAnsi="Arial" w:cs="Arial" w:hint="eastAsia"/>
          <w:kern w:val="0"/>
          <w:szCs w:val="32"/>
        </w:rPr>
        <w:t>系统启用后</w:t>
      </w:r>
      <w:r w:rsidR="00811D9D" w:rsidRPr="0050123C">
        <w:rPr>
          <w:rFonts w:ascii="方正仿宋_GBK" w:eastAsia="方正仿宋_GBK" w:hAnsi="Arial" w:cs="Arial" w:hint="eastAsia"/>
          <w:kern w:val="0"/>
          <w:szCs w:val="32"/>
        </w:rPr>
        <w:t>的</w:t>
      </w:r>
      <w:r w:rsidR="007B3194" w:rsidRPr="0050123C">
        <w:rPr>
          <w:rFonts w:ascii="方正仿宋_GBK" w:eastAsia="方正仿宋_GBK" w:hAnsi="Arial" w:cs="Arial" w:hint="eastAsia"/>
          <w:kern w:val="0"/>
          <w:szCs w:val="32"/>
        </w:rPr>
        <w:t>平稳运行。按照国家</w:t>
      </w:r>
      <w:proofErr w:type="gramStart"/>
      <w:r w:rsidR="007B3194" w:rsidRPr="0050123C">
        <w:rPr>
          <w:rFonts w:ascii="方正仿宋_GBK" w:eastAsia="方正仿宋_GBK" w:hAnsi="Arial" w:cs="Arial" w:hint="eastAsia"/>
          <w:kern w:val="0"/>
          <w:szCs w:val="32"/>
        </w:rPr>
        <w:t>医</w:t>
      </w:r>
      <w:proofErr w:type="gramEnd"/>
      <w:r w:rsidR="007B3194" w:rsidRPr="0050123C">
        <w:rPr>
          <w:rFonts w:ascii="方正仿宋_GBK" w:eastAsia="方正仿宋_GBK" w:hAnsi="Arial" w:cs="Arial" w:hint="eastAsia"/>
          <w:kern w:val="0"/>
          <w:szCs w:val="32"/>
        </w:rPr>
        <w:t>保数据共享管理要求，扎实做好数据安全</w:t>
      </w:r>
      <w:r w:rsidR="007B3194" w:rsidRPr="0050123C">
        <w:rPr>
          <w:rFonts w:ascii="方正仿宋_GBK" w:eastAsia="方正仿宋_GBK" w:hAnsi="Arial" w:cs="Arial" w:hint="eastAsia"/>
          <w:kern w:val="0"/>
          <w:szCs w:val="32"/>
        </w:rPr>
        <w:lastRenderedPageBreak/>
        <w:t>和应用权限管理，依法保护参保人员基本信息</w:t>
      </w:r>
      <w:bookmarkEnd w:id="2"/>
      <w:r w:rsidRPr="0050123C">
        <w:rPr>
          <w:rFonts w:ascii="方正仿宋_GBK" w:eastAsia="方正仿宋_GBK" w:hAnsi="Arial" w:cs="Arial" w:hint="eastAsia"/>
          <w:kern w:val="0"/>
          <w:szCs w:val="32"/>
        </w:rPr>
        <w:t>。</w:t>
      </w:r>
      <w:r w:rsidR="00811D9D" w:rsidRPr="0050123C">
        <w:rPr>
          <w:rFonts w:ascii="方正仿宋_GBK" w:eastAsia="方正仿宋_GBK" w:hAnsi="Arial" w:cs="Arial" w:hint="eastAsia"/>
          <w:kern w:val="0"/>
          <w:szCs w:val="32"/>
        </w:rPr>
        <w:t>推进便民高效的电子</w:t>
      </w:r>
      <w:proofErr w:type="gramStart"/>
      <w:r w:rsidR="00811D9D" w:rsidRPr="0050123C">
        <w:rPr>
          <w:rFonts w:ascii="方正仿宋_GBK" w:eastAsia="方正仿宋_GBK" w:hAnsi="Arial" w:cs="Arial" w:hint="eastAsia"/>
          <w:kern w:val="0"/>
          <w:szCs w:val="32"/>
        </w:rPr>
        <w:t>医</w:t>
      </w:r>
      <w:proofErr w:type="gramEnd"/>
      <w:r w:rsidR="00811D9D" w:rsidRPr="0050123C">
        <w:rPr>
          <w:rFonts w:ascii="方正仿宋_GBK" w:eastAsia="方正仿宋_GBK" w:hAnsi="Arial" w:cs="Arial" w:hint="eastAsia"/>
          <w:kern w:val="0"/>
          <w:szCs w:val="32"/>
        </w:rPr>
        <w:t>保应用</w:t>
      </w:r>
      <w:bookmarkEnd w:id="3"/>
      <w:r w:rsidR="00811D9D" w:rsidRPr="0050123C">
        <w:rPr>
          <w:rFonts w:ascii="方正仿宋_GBK" w:eastAsia="方正仿宋_GBK" w:hAnsi="Arial" w:cs="Arial" w:hint="eastAsia"/>
          <w:kern w:val="0"/>
          <w:szCs w:val="32"/>
        </w:rPr>
        <w:t>。</w:t>
      </w:r>
    </w:p>
    <w:p w14:paraId="1EC82AF0" w14:textId="45AF6E70" w:rsidR="00AF0C9B" w:rsidRPr="0050123C" w:rsidRDefault="00361FE9"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hint="eastAsia"/>
          <w:kern w:val="0"/>
          <w:szCs w:val="32"/>
        </w:rPr>
        <w:t>2</w:t>
      </w:r>
      <w:r w:rsidR="007B3194" w:rsidRPr="0050123C">
        <w:rPr>
          <w:rFonts w:ascii="方正仿宋_GBK" w:eastAsia="方正仿宋_GBK" w:hAnsi="Arial" w:cs="Arial"/>
          <w:kern w:val="0"/>
          <w:szCs w:val="32"/>
        </w:rPr>
        <w:t>1</w:t>
      </w:r>
      <w:r w:rsidRPr="0050123C">
        <w:rPr>
          <w:rFonts w:ascii="方正仿宋_GBK" w:eastAsia="方正仿宋_GBK" w:hAnsi="Arial" w:cs="Arial" w:hint="eastAsia"/>
          <w:kern w:val="0"/>
          <w:szCs w:val="32"/>
        </w:rPr>
        <w:t>.</w:t>
      </w:r>
      <w:bookmarkStart w:id="4" w:name="_Hlk67062114"/>
      <w:r w:rsidR="007B3194" w:rsidRPr="0050123C">
        <w:rPr>
          <w:rFonts w:ascii="方正仿宋_GBK" w:eastAsia="方正仿宋_GBK" w:hAnsi="Arial" w:cs="Arial" w:hint="eastAsia"/>
          <w:color w:val="333333"/>
          <w:kern w:val="0"/>
          <w:szCs w:val="32"/>
        </w:rPr>
        <w:t>加强经办能力建设。按照</w:t>
      </w:r>
      <w:proofErr w:type="gramStart"/>
      <w:r w:rsidR="007B3194" w:rsidRPr="0050123C">
        <w:rPr>
          <w:rFonts w:ascii="方正仿宋_GBK" w:eastAsia="方正仿宋_GBK" w:hAnsi="Arial" w:cs="Arial" w:hint="eastAsia"/>
          <w:kern w:val="0"/>
          <w:szCs w:val="32"/>
        </w:rPr>
        <w:t>构建</w:t>
      </w:r>
      <w:r w:rsidR="007B3194" w:rsidRPr="0050123C">
        <w:rPr>
          <w:rFonts w:ascii="方正仿宋_GBK" w:eastAsia="方正仿宋_GBK" w:hAnsi="Arial" w:cs="Arial" w:hint="eastAsia"/>
          <w:color w:val="333333"/>
          <w:kern w:val="0"/>
          <w:szCs w:val="32"/>
        </w:rPr>
        <w:t>全市</w:t>
      </w:r>
      <w:proofErr w:type="gramEnd"/>
      <w:r w:rsidR="007B3194" w:rsidRPr="0050123C">
        <w:rPr>
          <w:rFonts w:ascii="方正仿宋_GBK" w:eastAsia="方正仿宋_GBK" w:hAnsi="Arial" w:cs="Arial" w:hint="eastAsia"/>
          <w:color w:val="333333"/>
          <w:kern w:val="0"/>
          <w:szCs w:val="32"/>
        </w:rPr>
        <w:t>统一的医疗保障经办管理体系</w:t>
      </w:r>
      <w:r w:rsidR="00B84EA1" w:rsidRPr="0050123C">
        <w:rPr>
          <w:rFonts w:ascii="方正仿宋_GBK" w:eastAsia="方正仿宋_GBK" w:hAnsi="Arial" w:cs="Arial" w:hint="eastAsia"/>
          <w:color w:val="333333"/>
          <w:kern w:val="0"/>
          <w:szCs w:val="32"/>
        </w:rPr>
        <w:t>要求</w:t>
      </w:r>
      <w:r w:rsidR="007B3194" w:rsidRPr="0050123C">
        <w:rPr>
          <w:rFonts w:ascii="方正仿宋_GBK" w:eastAsia="方正仿宋_GBK" w:hAnsi="Arial" w:cs="Arial" w:hint="eastAsia"/>
          <w:color w:val="333333"/>
          <w:kern w:val="0"/>
          <w:szCs w:val="32"/>
        </w:rPr>
        <w:t>，推进服务下沉，实现区、乡镇（街道）、村（社区）全覆盖。加强</w:t>
      </w:r>
      <w:r w:rsidR="008A23E4" w:rsidRPr="0050123C">
        <w:rPr>
          <w:rFonts w:ascii="方正仿宋_GBK" w:eastAsia="方正仿宋_GBK" w:hAnsi="Arial" w:cs="Arial" w:hint="eastAsia"/>
          <w:color w:val="333333"/>
          <w:kern w:val="0"/>
          <w:szCs w:val="32"/>
        </w:rPr>
        <w:t>我区</w:t>
      </w:r>
      <w:proofErr w:type="gramStart"/>
      <w:r w:rsidR="008A23E4" w:rsidRPr="0050123C">
        <w:rPr>
          <w:rFonts w:ascii="方正仿宋_GBK" w:eastAsia="方正仿宋_GBK" w:hAnsi="Arial" w:cs="Arial" w:hint="eastAsia"/>
          <w:color w:val="333333"/>
          <w:kern w:val="0"/>
          <w:szCs w:val="32"/>
        </w:rPr>
        <w:t>医</w:t>
      </w:r>
      <w:proofErr w:type="gramEnd"/>
      <w:r w:rsidR="008A23E4" w:rsidRPr="0050123C">
        <w:rPr>
          <w:rFonts w:ascii="方正仿宋_GBK" w:eastAsia="方正仿宋_GBK" w:hAnsi="Arial" w:cs="Arial" w:hint="eastAsia"/>
          <w:color w:val="333333"/>
          <w:kern w:val="0"/>
          <w:szCs w:val="32"/>
        </w:rPr>
        <w:t>保</w:t>
      </w:r>
      <w:r w:rsidR="007B3194" w:rsidRPr="0050123C">
        <w:rPr>
          <w:rFonts w:ascii="方正仿宋_GBK" w:eastAsia="方正仿宋_GBK" w:hAnsi="Arial" w:cs="Arial" w:hint="eastAsia"/>
          <w:color w:val="333333"/>
          <w:kern w:val="0"/>
          <w:szCs w:val="32"/>
        </w:rPr>
        <w:t>经办服务队伍建设，强化教育培训，</w:t>
      </w:r>
      <w:bookmarkEnd w:id="4"/>
      <w:r w:rsidR="007B3194" w:rsidRPr="0050123C">
        <w:rPr>
          <w:rFonts w:ascii="方正仿宋_GBK" w:eastAsia="方正仿宋_GBK" w:hAnsi="Arial" w:cs="Arial" w:hint="eastAsia"/>
          <w:color w:val="333333"/>
          <w:kern w:val="0"/>
          <w:szCs w:val="32"/>
        </w:rPr>
        <w:t>打造与新时代医疗保障公共服务要求相适应的专业队伍。加强</w:t>
      </w:r>
      <w:r w:rsidR="00811D9D"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医疗保障公共管理服务能力配置，建立健全与管理服务绩效挂钩的激励约束机制。合理安排预算，保证医疗保障公共服务机构正常运行。</w:t>
      </w:r>
    </w:p>
    <w:p w14:paraId="0023FC41" w14:textId="264B9A5B" w:rsidR="00361FE9" w:rsidRPr="0050123C" w:rsidRDefault="00361FE9" w:rsidP="00FF1DE7">
      <w:pPr>
        <w:widowControl/>
        <w:shd w:val="clear" w:color="auto" w:fill="FFFFFF"/>
        <w:spacing w:line="600" w:lineRule="exact"/>
        <w:ind w:firstLineChars="200" w:firstLine="640"/>
        <w:rPr>
          <w:rFonts w:ascii="方正仿宋_GBK" w:eastAsia="方正仿宋_GBK" w:hAnsi="Arial" w:cs="Arial"/>
          <w:kern w:val="0"/>
          <w:szCs w:val="32"/>
        </w:rPr>
      </w:pPr>
      <w:r w:rsidRPr="0050123C">
        <w:rPr>
          <w:rFonts w:ascii="方正仿宋_GBK" w:eastAsia="方正仿宋_GBK" w:hAnsi="Arial" w:cs="Arial"/>
          <w:kern w:val="0"/>
          <w:szCs w:val="32"/>
        </w:rPr>
        <w:t>2</w:t>
      </w:r>
      <w:r w:rsidR="007B3194" w:rsidRPr="0050123C">
        <w:rPr>
          <w:rFonts w:ascii="方正仿宋_GBK" w:eastAsia="方正仿宋_GBK" w:hAnsi="Arial" w:cs="Arial"/>
          <w:kern w:val="0"/>
          <w:szCs w:val="32"/>
        </w:rPr>
        <w:t>2</w:t>
      </w:r>
      <w:r w:rsidRPr="0050123C">
        <w:rPr>
          <w:rFonts w:ascii="方正仿宋_GBK" w:eastAsia="方正仿宋_GBK" w:hAnsi="Arial" w:cs="Arial"/>
          <w:kern w:val="0"/>
          <w:szCs w:val="32"/>
        </w:rPr>
        <w:t>.</w:t>
      </w:r>
      <w:r w:rsidR="00B84EA1" w:rsidRPr="0050123C">
        <w:rPr>
          <w:rFonts w:ascii="方正仿宋_GBK" w:eastAsia="方正仿宋_GBK" w:hAnsi="Arial" w:cs="Arial" w:hint="eastAsia"/>
          <w:color w:val="333333"/>
          <w:kern w:val="0"/>
          <w:szCs w:val="32"/>
        </w:rPr>
        <w:t>落实</w:t>
      </w:r>
      <w:r w:rsidR="007B3194" w:rsidRPr="0050123C">
        <w:rPr>
          <w:rFonts w:ascii="方正仿宋_GBK" w:eastAsia="方正仿宋_GBK" w:hAnsi="Arial" w:cs="Arial" w:hint="eastAsia"/>
          <w:color w:val="333333"/>
          <w:kern w:val="0"/>
          <w:szCs w:val="32"/>
        </w:rPr>
        <w:t>川渝地区医疗保障协同发展</w:t>
      </w:r>
      <w:r w:rsidR="00465E47" w:rsidRPr="0050123C">
        <w:rPr>
          <w:rFonts w:ascii="方正仿宋_GBK" w:eastAsia="方正仿宋_GBK" w:hAnsi="Arial" w:cs="Arial" w:hint="eastAsia"/>
          <w:color w:val="333333"/>
          <w:kern w:val="0"/>
          <w:szCs w:val="32"/>
        </w:rPr>
        <w:t>工作要求</w:t>
      </w:r>
      <w:r w:rsidR="007B3194" w:rsidRPr="0050123C">
        <w:rPr>
          <w:rFonts w:ascii="方正仿宋_GBK" w:eastAsia="方正仿宋_GBK" w:hAnsi="Arial" w:cs="Arial" w:hint="eastAsia"/>
          <w:color w:val="333333"/>
          <w:kern w:val="0"/>
          <w:szCs w:val="32"/>
        </w:rPr>
        <w:t>。</w:t>
      </w:r>
      <w:r w:rsidR="007B3194" w:rsidRPr="0050123C">
        <w:rPr>
          <w:rFonts w:ascii="方正仿宋_GBK" w:eastAsia="方正仿宋_GBK" w:hAnsi="Arial" w:cs="Arial" w:hint="eastAsia"/>
          <w:kern w:val="0"/>
          <w:szCs w:val="32"/>
        </w:rPr>
        <w:t>按照全市统一部署，</w:t>
      </w:r>
      <w:r w:rsidR="00B84EA1" w:rsidRPr="0050123C">
        <w:rPr>
          <w:rFonts w:ascii="方正仿宋_GBK" w:eastAsia="方正仿宋_GBK" w:hAnsi="Arial" w:cs="Arial" w:hint="eastAsia"/>
          <w:kern w:val="0"/>
          <w:szCs w:val="32"/>
        </w:rPr>
        <w:t>落实</w:t>
      </w:r>
      <w:r w:rsidR="007B3194" w:rsidRPr="0050123C">
        <w:rPr>
          <w:rFonts w:ascii="方正仿宋_GBK" w:eastAsia="方正仿宋_GBK" w:hAnsi="Arial" w:cs="Arial" w:hint="eastAsia"/>
          <w:color w:val="333333"/>
          <w:kern w:val="0"/>
          <w:szCs w:val="32"/>
        </w:rPr>
        <w:t>川渝异地就医协议管理协同机制，全面推动异地就医直接联网结算，扩大门诊直接结算，探索开</w:t>
      </w:r>
      <w:r w:rsidR="00B84EA1" w:rsidRPr="0050123C">
        <w:rPr>
          <w:rFonts w:ascii="方正仿宋_GBK" w:eastAsia="方正仿宋_GBK" w:hAnsi="Arial" w:cs="Arial" w:hint="eastAsia"/>
          <w:kern w:val="0"/>
          <w:szCs w:val="32"/>
        </w:rPr>
        <w:t>展</w:t>
      </w:r>
      <w:r w:rsidR="007B3194" w:rsidRPr="0050123C">
        <w:rPr>
          <w:rFonts w:ascii="方正仿宋_GBK" w:eastAsia="方正仿宋_GBK" w:hAnsi="Arial" w:cs="Arial" w:hint="eastAsia"/>
          <w:color w:val="333333"/>
          <w:kern w:val="0"/>
          <w:szCs w:val="32"/>
        </w:rPr>
        <w:t>川渝门诊特殊疾病费用直接结算。</w:t>
      </w:r>
      <w:r w:rsidR="00465E47" w:rsidRPr="0050123C">
        <w:rPr>
          <w:rFonts w:ascii="方正仿宋_GBK" w:eastAsia="方正仿宋_GBK" w:hAnsi="Arial" w:cs="Arial" w:hint="eastAsia"/>
          <w:color w:val="333333"/>
          <w:kern w:val="0"/>
          <w:szCs w:val="32"/>
        </w:rPr>
        <w:t>推进</w:t>
      </w:r>
      <w:r w:rsidR="007B3194" w:rsidRPr="0050123C">
        <w:rPr>
          <w:rFonts w:ascii="方正仿宋_GBK" w:eastAsia="方正仿宋_GBK" w:hAnsi="Arial" w:cs="Arial" w:hint="eastAsia"/>
          <w:color w:val="333333"/>
          <w:kern w:val="0"/>
          <w:szCs w:val="32"/>
        </w:rPr>
        <w:t>医疗服务价格项目、基金监管、</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保支付方式协同</w:t>
      </w:r>
      <w:r w:rsidR="00465E47" w:rsidRPr="0050123C">
        <w:rPr>
          <w:rFonts w:ascii="方正仿宋_GBK" w:eastAsia="方正仿宋_GBK" w:hAnsi="Arial" w:cs="Arial" w:hint="eastAsia"/>
          <w:color w:val="333333"/>
          <w:kern w:val="0"/>
          <w:szCs w:val="32"/>
        </w:rPr>
        <w:t>和</w:t>
      </w:r>
      <w:r w:rsidR="007B3194" w:rsidRPr="0050123C">
        <w:rPr>
          <w:rFonts w:ascii="方正仿宋_GBK" w:eastAsia="方正仿宋_GBK" w:hAnsi="Arial" w:cs="Arial" w:hint="eastAsia"/>
          <w:color w:val="333333"/>
          <w:kern w:val="0"/>
          <w:szCs w:val="32"/>
        </w:rPr>
        <w:t>医疗缴费年限转移互认</w:t>
      </w:r>
      <w:r w:rsidR="00465E47" w:rsidRPr="0050123C">
        <w:rPr>
          <w:rFonts w:ascii="方正仿宋_GBK" w:eastAsia="方正仿宋_GBK" w:hAnsi="Arial" w:cs="Arial" w:hint="eastAsia"/>
          <w:color w:val="333333"/>
          <w:kern w:val="0"/>
          <w:szCs w:val="32"/>
        </w:rPr>
        <w:t>的落实</w:t>
      </w:r>
      <w:r w:rsidRPr="0050123C">
        <w:rPr>
          <w:rFonts w:ascii="方正仿宋_GBK" w:eastAsia="方正仿宋_GBK" w:hAnsi="Arial" w:cs="Arial" w:hint="eastAsia"/>
          <w:kern w:val="0"/>
          <w:szCs w:val="32"/>
        </w:rPr>
        <w:t>。</w:t>
      </w:r>
    </w:p>
    <w:p w14:paraId="7F90EC87" w14:textId="5BF8C0FC" w:rsidR="00AF0C9B" w:rsidRPr="0050123C" w:rsidRDefault="00361FE9" w:rsidP="00FF1DE7">
      <w:pPr>
        <w:spacing w:line="600" w:lineRule="exact"/>
        <w:ind w:firstLineChars="200" w:firstLine="640"/>
        <w:rPr>
          <w:rFonts w:ascii="方正楷体_GBK" w:eastAsia="方正楷体_GBK" w:hAnsi="方正仿宋_GBK"/>
          <w:szCs w:val="32"/>
        </w:rPr>
      </w:pPr>
      <w:r w:rsidRPr="0050123C">
        <w:rPr>
          <w:rFonts w:ascii="方正仿宋_GBK" w:eastAsia="方正仿宋_GBK" w:hAnsi="Arial" w:cs="Arial" w:hint="eastAsia"/>
          <w:kern w:val="0"/>
          <w:szCs w:val="32"/>
        </w:rPr>
        <w:t>2</w:t>
      </w:r>
      <w:bookmarkStart w:id="5" w:name="_Hlk67062180"/>
      <w:r w:rsidR="007B3194" w:rsidRPr="0050123C">
        <w:rPr>
          <w:rFonts w:ascii="方正仿宋_GBK" w:eastAsia="方正仿宋_GBK" w:hAnsi="Arial" w:cs="Arial"/>
          <w:kern w:val="0"/>
          <w:szCs w:val="32"/>
        </w:rPr>
        <w:t>3</w:t>
      </w:r>
      <w:r w:rsidR="007B3194" w:rsidRPr="0050123C">
        <w:rPr>
          <w:rFonts w:ascii="方正仿宋_GBK" w:eastAsia="方正仿宋_GBK" w:hAnsi="Arial" w:cs="Arial"/>
          <w:kern w:val="0"/>
          <w:sz w:val="30"/>
          <w:szCs w:val="30"/>
        </w:rPr>
        <w:t>.</w:t>
      </w:r>
      <w:r w:rsidR="007B3194" w:rsidRPr="0050123C">
        <w:rPr>
          <w:rFonts w:ascii="方正仿宋_GBK" w:eastAsia="方正仿宋_GBK" w:hAnsi="Arial" w:cs="Arial" w:hint="eastAsia"/>
          <w:color w:val="333333"/>
          <w:kern w:val="0"/>
          <w:szCs w:val="32"/>
        </w:rPr>
        <w:t>持续推进</w:t>
      </w:r>
      <w:proofErr w:type="gramStart"/>
      <w:r w:rsidR="007B3194" w:rsidRPr="0050123C">
        <w:rPr>
          <w:rFonts w:ascii="方正仿宋_GBK" w:eastAsia="方正仿宋_GBK" w:hAnsi="Arial" w:cs="Arial" w:hint="eastAsia"/>
          <w:color w:val="333333"/>
          <w:kern w:val="0"/>
          <w:szCs w:val="32"/>
        </w:rPr>
        <w:t>医保治理</w:t>
      </w:r>
      <w:proofErr w:type="gramEnd"/>
      <w:r w:rsidR="007B3194" w:rsidRPr="0050123C">
        <w:rPr>
          <w:rFonts w:ascii="方正仿宋_GBK" w:eastAsia="方正仿宋_GBK" w:hAnsi="Arial" w:cs="Arial" w:hint="eastAsia"/>
          <w:color w:val="333333"/>
          <w:kern w:val="0"/>
          <w:szCs w:val="32"/>
        </w:rPr>
        <w:t>创新。</w:t>
      </w:r>
      <w:r w:rsidR="00B84EA1" w:rsidRPr="0050123C">
        <w:rPr>
          <w:rFonts w:ascii="方正仿宋_GBK" w:eastAsia="方正仿宋_GBK" w:hAnsi="Arial" w:cs="Arial" w:hint="eastAsia"/>
          <w:kern w:val="0"/>
          <w:szCs w:val="32"/>
        </w:rPr>
        <w:t>根据全市的统一部署，</w:t>
      </w:r>
      <w:r w:rsidR="007B3194" w:rsidRPr="0050123C">
        <w:rPr>
          <w:rFonts w:ascii="方正仿宋_GBK" w:eastAsia="方正仿宋_GBK" w:hAnsi="Arial" w:cs="Arial" w:hint="eastAsia"/>
          <w:color w:val="333333"/>
          <w:kern w:val="0"/>
          <w:szCs w:val="32"/>
        </w:rPr>
        <w:t>推进</w:t>
      </w:r>
      <w:r w:rsidR="00465E47" w:rsidRPr="0050123C">
        <w:rPr>
          <w:rFonts w:ascii="方正仿宋_GBK" w:eastAsia="方正仿宋_GBK" w:hAnsi="Arial" w:cs="Arial" w:hint="eastAsia"/>
          <w:color w:val="333333"/>
          <w:kern w:val="0"/>
          <w:szCs w:val="32"/>
        </w:rPr>
        <w:t>我区</w:t>
      </w:r>
      <w:r w:rsidR="007B3194" w:rsidRPr="0050123C">
        <w:rPr>
          <w:rFonts w:ascii="方正仿宋_GBK" w:eastAsia="方正仿宋_GBK" w:hAnsi="Arial" w:cs="Arial" w:hint="eastAsia"/>
          <w:color w:val="333333"/>
          <w:kern w:val="0"/>
          <w:szCs w:val="32"/>
        </w:rPr>
        <w:t>医疗保障经办机构法人治理，积极引入社会力量参与经办服务，</w:t>
      </w:r>
      <w:r w:rsidR="00B84EA1" w:rsidRPr="0050123C">
        <w:rPr>
          <w:rFonts w:ascii="方正仿宋_GBK" w:eastAsia="方正仿宋_GBK" w:hAnsi="Arial" w:cs="Arial" w:hint="eastAsia"/>
          <w:color w:val="333333"/>
          <w:kern w:val="0"/>
          <w:szCs w:val="32"/>
        </w:rPr>
        <w:t>探索建立</w:t>
      </w:r>
      <w:r w:rsidR="007B3194" w:rsidRPr="0050123C">
        <w:rPr>
          <w:rFonts w:ascii="方正仿宋_GBK" w:eastAsia="方正仿宋_GBK" w:hAnsi="Arial" w:cs="Arial" w:hint="eastAsia"/>
          <w:color w:val="333333"/>
          <w:kern w:val="0"/>
          <w:szCs w:val="32"/>
        </w:rPr>
        <w:t>共建共治共享的</w:t>
      </w:r>
      <w:proofErr w:type="gramStart"/>
      <w:r w:rsidR="007B3194" w:rsidRPr="0050123C">
        <w:rPr>
          <w:rFonts w:ascii="方正仿宋_GBK" w:eastAsia="方正仿宋_GBK" w:hAnsi="Arial" w:cs="Arial" w:hint="eastAsia"/>
          <w:color w:val="333333"/>
          <w:kern w:val="0"/>
          <w:szCs w:val="32"/>
        </w:rPr>
        <w:t>医保治理</w:t>
      </w:r>
      <w:proofErr w:type="gramEnd"/>
      <w:r w:rsidR="007B3194" w:rsidRPr="0050123C">
        <w:rPr>
          <w:rFonts w:ascii="方正仿宋_GBK" w:eastAsia="方正仿宋_GBK" w:hAnsi="Arial" w:cs="Arial" w:hint="eastAsia"/>
          <w:color w:val="333333"/>
          <w:kern w:val="0"/>
          <w:szCs w:val="32"/>
        </w:rPr>
        <w:t>格局。规范和加强与商业保险机构、社会组织的合作，完善激励约束机制。</w:t>
      </w:r>
      <w:r w:rsidR="00465E47" w:rsidRPr="0050123C">
        <w:rPr>
          <w:rFonts w:ascii="方正仿宋_GBK" w:eastAsia="方正仿宋_GBK" w:hAnsi="Arial" w:cs="Arial" w:hint="eastAsia"/>
          <w:color w:val="333333"/>
          <w:kern w:val="0"/>
          <w:szCs w:val="32"/>
        </w:rPr>
        <w:t>推进</w:t>
      </w:r>
      <w:r w:rsidR="007B3194" w:rsidRPr="0050123C">
        <w:rPr>
          <w:rFonts w:ascii="方正仿宋_GBK" w:eastAsia="方正仿宋_GBK" w:hAnsi="Arial" w:cs="Arial" w:hint="eastAsia"/>
          <w:color w:val="333333"/>
          <w:kern w:val="0"/>
          <w:szCs w:val="32"/>
        </w:rPr>
        <w:t>跨区域</w:t>
      </w:r>
      <w:proofErr w:type="gramStart"/>
      <w:r w:rsidR="007B3194" w:rsidRPr="0050123C">
        <w:rPr>
          <w:rFonts w:ascii="方正仿宋_GBK" w:eastAsia="方正仿宋_GBK" w:hAnsi="Arial" w:cs="Arial" w:hint="eastAsia"/>
          <w:color w:val="333333"/>
          <w:kern w:val="0"/>
          <w:szCs w:val="32"/>
        </w:rPr>
        <w:t>医</w:t>
      </w:r>
      <w:proofErr w:type="gramEnd"/>
      <w:r w:rsidR="007B3194" w:rsidRPr="0050123C">
        <w:rPr>
          <w:rFonts w:ascii="方正仿宋_GBK" w:eastAsia="方正仿宋_GBK" w:hAnsi="Arial" w:cs="Arial" w:hint="eastAsia"/>
          <w:color w:val="333333"/>
          <w:kern w:val="0"/>
          <w:szCs w:val="32"/>
        </w:rPr>
        <w:t>保管理协作机制</w:t>
      </w:r>
      <w:r w:rsidR="00465E47" w:rsidRPr="0050123C">
        <w:rPr>
          <w:rFonts w:ascii="方正仿宋_GBK" w:eastAsia="方正仿宋_GBK" w:hAnsi="Arial" w:cs="Arial" w:hint="eastAsia"/>
          <w:color w:val="333333"/>
          <w:kern w:val="0"/>
          <w:szCs w:val="32"/>
        </w:rPr>
        <w:t>落实</w:t>
      </w:r>
      <w:r w:rsidR="007B3194" w:rsidRPr="0050123C">
        <w:rPr>
          <w:rFonts w:ascii="方正仿宋_GBK" w:eastAsia="方正仿宋_GBK" w:hAnsi="Arial" w:cs="Arial" w:hint="eastAsia"/>
          <w:color w:val="333333"/>
          <w:kern w:val="0"/>
          <w:szCs w:val="32"/>
        </w:rPr>
        <w:t>，实现全流程、无缝隙公共服务和基金监管。</w:t>
      </w:r>
      <w:bookmarkEnd w:id="5"/>
    </w:p>
    <w:p w14:paraId="75CEE99B" w14:textId="77777777" w:rsidR="00AD2981" w:rsidRPr="0050123C" w:rsidRDefault="00AD2981" w:rsidP="00FF1DE7">
      <w:pPr>
        <w:pStyle w:val="a7"/>
        <w:numPr>
          <w:ilvl w:val="0"/>
          <w:numId w:val="1"/>
        </w:numPr>
        <w:spacing w:line="600" w:lineRule="exact"/>
        <w:ind w:firstLineChars="0"/>
        <w:rPr>
          <w:rFonts w:ascii="方正黑体_GBK" w:eastAsia="方正黑体_GBK" w:hAnsi="方正仿宋_GBK"/>
          <w:szCs w:val="32"/>
        </w:rPr>
      </w:pPr>
      <w:r w:rsidRPr="0050123C">
        <w:rPr>
          <w:rFonts w:ascii="方正黑体_GBK" w:eastAsia="方正黑体_GBK" w:hAnsi="方正仿宋_GBK" w:hint="eastAsia"/>
          <w:szCs w:val="32"/>
        </w:rPr>
        <w:t>组织保障</w:t>
      </w:r>
    </w:p>
    <w:p w14:paraId="2C492239" w14:textId="4F1BB372" w:rsidR="005830FC" w:rsidRPr="0050123C" w:rsidRDefault="00C433AE" w:rsidP="00FF1DE7">
      <w:pPr>
        <w:spacing w:line="600" w:lineRule="exact"/>
        <w:ind w:firstLineChars="200" w:firstLine="640"/>
        <w:rPr>
          <w:rFonts w:ascii="方正楷体_GBK" w:eastAsia="方正楷体_GBK" w:hAnsi="方正仿宋_GBK"/>
          <w:szCs w:val="32"/>
        </w:rPr>
      </w:pPr>
      <w:r w:rsidRPr="0050123C">
        <w:rPr>
          <w:rFonts w:ascii="方正楷体_GBK" w:eastAsia="方正楷体_GBK" w:hAnsi="方正仿宋_GBK" w:hint="eastAsia"/>
          <w:szCs w:val="32"/>
        </w:rPr>
        <w:t>（一）</w:t>
      </w:r>
      <w:r w:rsidR="00AE2D4A" w:rsidRPr="0050123C">
        <w:rPr>
          <w:rFonts w:ascii="方正楷体_GBK" w:eastAsia="方正楷体_GBK" w:hAnsi="方正仿宋_GBK" w:hint="eastAsia"/>
          <w:szCs w:val="32"/>
        </w:rPr>
        <w:t>加强</w:t>
      </w:r>
      <w:r w:rsidR="00B84EA1" w:rsidRPr="0050123C">
        <w:rPr>
          <w:rFonts w:ascii="方正楷体_GBK" w:eastAsia="方正楷体_GBK" w:hAnsi="方正仿宋_GBK" w:hint="eastAsia"/>
          <w:szCs w:val="32"/>
        </w:rPr>
        <w:t>党的</w:t>
      </w:r>
      <w:r w:rsidR="00AE2D4A" w:rsidRPr="0050123C">
        <w:rPr>
          <w:rFonts w:ascii="方正楷体_GBK" w:eastAsia="方正楷体_GBK" w:hAnsi="方正仿宋_GBK" w:hint="eastAsia"/>
          <w:szCs w:val="32"/>
        </w:rPr>
        <w:t>领导。</w:t>
      </w:r>
      <w:r w:rsidR="008B192A" w:rsidRPr="0050123C">
        <w:rPr>
          <w:rFonts w:ascii="方正仿宋_GBK" w:eastAsia="方正仿宋_GBK" w:hAnsi="方正仿宋_GBK" w:hint="eastAsia"/>
          <w:szCs w:val="32"/>
        </w:rPr>
        <w:t>区委、区政府</w:t>
      </w:r>
      <w:r w:rsidR="008B192A" w:rsidRPr="0050123C">
        <w:rPr>
          <w:rFonts w:eastAsia="方正仿宋_GBK" w:hAnsi="方正仿宋_GBK" w:hint="eastAsia"/>
          <w:szCs w:val="32"/>
        </w:rPr>
        <w:t>把</w:t>
      </w:r>
      <w:r w:rsidR="00465E47" w:rsidRPr="0050123C">
        <w:rPr>
          <w:rFonts w:eastAsia="方正仿宋_GBK" w:hAnsi="方正仿宋_GBK" w:hint="eastAsia"/>
          <w:szCs w:val="32"/>
        </w:rPr>
        <w:t>全区</w:t>
      </w:r>
      <w:r w:rsidR="008B192A" w:rsidRPr="0050123C">
        <w:rPr>
          <w:rFonts w:eastAsia="方正仿宋_GBK" w:hAnsi="方正仿宋_GBK" w:hint="eastAsia"/>
          <w:szCs w:val="32"/>
        </w:rPr>
        <w:t>医疗保障制度改</w:t>
      </w:r>
      <w:r w:rsidR="008B192A" w:rsidRPr="0050123C">
        <w:rPr>
          <w:rFonts w:eastAsia="方正仿宋_GBK" w:hAnsi="方正仿宋_GBK" w:hint="eastAsia"/>
          <w:szCs w:val="32"/>
        </w:rPr>
        <w:lastRenderedPageBreak/>
        <w:t>革作为重要工作任务，</w:t>
      </w:r>
      <w:r w:rsidR="00465E47" w:rsidRPr="0050123C">
        <w:rPr>
          <w:rFonts w:eastAsia="方正仿宋_GBK" w:hAnsi="方正仿宋_GBK" w:hint="eastAsia"/>
          <w:szCs w:val="32"/>
        </w:rPr>
        <w:t>加强领导、统一部署、统筹协调，</w:t>
      </w:r>
      <w:r w:rsidR="008B192A" w:rsidRPr="0050123C">
        <w:rPr>
          <w:rFonts w:eastAsia="方正仿宋_GBK" w:hAnsi="方正仿宋_GBK" w:hint="eastAsia"/>
          <w:szCs w:val="32"/>
        </w:rPr>
        <w:t>不断</w:t>
      </w:r>
      <w:r w:rsidR="008B192A" w:rsidRPr="0050123C">
        <w:rPr>
          <w:rFonts w:ascii="方正仿宋_GBK" w:eastAsia="方正仿宋_GBK" w:hAnsi="方正仿宋_GBK" w:hint="eastAsia"/>
          <w:szCs w:val="32"/>
        </w:rPr>
        <w:t>健全工作机制、</w:t>
      </w:r>
      <w:r w:rsidR="008B192A" w:rsidRPr="0050123C">
        <w:rPr>
          <w:rFonts w:eastAsia="方正仿宋_GBK" w:hAnsi="方正仿宋_GBK" w:hint="eastAsia"/>
          <w:szCs w:val="32"/>
        </w:rPr>
        <w:t>压实工作</w:t>
      </w:r>
      <w:r w:rsidR="00465E47" w:rsidRPr="0050123C">
        <w:rPr>
          <w:rFonts w:eastAsia="方正仿宋_GBK" w:hAnsi="方正仿宋_GBK" w:hint="eastAsia"/>
          <w:szCs w:val="32"/>
        </w:rPr>
        <w:t>责任</w:t>
      </w:r>
      <w:r w:rsidR="00274BD3" w:rsidRPr="0050123C">
        <w:rPr>
          <w:rFonts w:eastAsia="方正仿宋_GBK" w:hAnsi="方正仿宋_GBK" w:hint="eastAsia"/>
          <w:szCs w:val="32"/>
        </w:rPr>
        <w:t>、精心</w:t>
      </w:r>
      <w:r w:rsidR="00465E47" w:rsidRPr="0050123C">
        <w:rPr>
          <w:rFonts w:eastAsia="方正仿宋_GBK" w:hAnsi="方正仿宋_GBK" w:hint="eastAsia"/>
          <w:szCs w:val="32"/>
        </w:rPr>
        <w:t>组织实施</w:t>
      </w:r>
      <w:r w:rsidR="008B192A" w:rsidRPr="0050123C">
        <w:rPr>
          <w:rFonts w:eastAsia="方正仿宋_GBK" w:hAnsi="方正仿宋_GBK" w:hint="eastAsia"/>
          <w:szCs w:val="32"/>
        </w:rPr>
        <w:t>，及时研究解决医疗保障改革推进过程中的重大问题，确保改革任务及时</w:t>
      </w:r>
      <w:r w:rsidR="00465E47" w:rsidRPr="0050123C">
        <w:rPr>
          <w:rFonts w:eastAsia="方正仿宋_GBK" w:hAnsi="方正仿宋_GBK" w:hint="eastAsia"/>
          <w:szCs w:val="32"/>
        </w:rPr>
        <w:t>落实落地</w:t>
      </w:r>
      <w:r w:rsidR="005830FC" w:rsidRPr="0050123C">
        <w:rPr>
          <w:rFonts w:ascii="方正仿宋_GBK" w:eastAsia="方正仿宋_GBK" w:hAnsi="方正仿宋_GBK" w:hint="eastAsia"/>
          <w:szCs w:val="32"/>
        </w:rPr>
        <w:t>。</w:t>
      </w:r>
    </w:p>
    <w:p w14:paraId="70FAAF5A" w14:textId="1FF7E9A6" w:rsidR="00EA0406" w:rsidRPr="0050123C" w:rsidRDefault="00C433AE" w:rsidP="00FF1DE7">
      <w:pPr>
        <w:spacing w:line="600" w:lineRule="exact"/>
        <w:ind w:firstLineChars="200" w:firstLine="640"/>
        <w:rPr>
          <w:rFonts w:eastAsia="方正仿宋_GBK" w:hAnsi="方正仿宋_GBK"/>
          <w:szCs w:val="32"/>
        </w:rPr>
      </w:pPr>
      <w:r w:rsidRPr="0050123C">
        <w:rPr>
          <w:rFonts w:ascii="方正楷体_GBK" w:eastAsia="方正楷体_GBK" w:hAnsi="方正仿宋_GBK" w:hint="eastAsia"/>
          <w:szCs w:val="32"/>
        </w:rPr>
        <w:t>（二）</w:t>
      </w:r>
      <w:r w:rsidR="00FD79C0" w:rsidRPr="0050123C">
        <w:rPr>
          <w:rFonts w:ascii="方正楷体_GBK" w:eastAsia="方正楷体_GBK" w:hAnsi="方正仿宋_GBK" w:hint="eastAsia"/>
          <w:szCs w:val="32"/>
        </w:rPr>
        <w:t>加强</w:t>
      </w:r>
      <w:r w:rsidR="00274BD3" w:rsidRPr="0050123C">
        <w:rPr>
          <w:rFonts w:ascii="方正楷体_GBK" w:eastAsia="方正楷体_GBK" w:hAnsi="方正仿宋_GBK" w:hint="eastAsia"/>
          <w:szCs w:val="32"/>
        </w:rPr>
        <w:t>协同配合</w:t>
      </w:r>
      <w:r w:rsidR="00AE2D4A" w:rsidRPr="0050123C">
        <w:rPr>
          <w:rFonts w:ascii="方正楷体_GBK" w:eastAsia="方正楷体_GBK" w:hAnsi="方正仿宋_GBK" w:hint="eastAsia"/>
          <w:szCs w:val="32"/>
        </w:rPr>
        <w:t>。</w:t>
      </w:r>
      <w:r w:rsidR="008B192A" w:rsidRPr="0050123C">
        <w:rPr>
          <w:rFonts w:eastAsia="方正仿宋_GBK"/>
          <w:szCs w:val="32"/>
        </w:rPr>
        <w:t>建立医疗保障制度改革工作协调机制，</w:t>
      </w:r>
      <w:r w:rsidR="008B192A" w:rsidRPr="0050123C">
        <w:rPr>
          <w:rFonts w:eastAsia="方正仿宋_GBK" w:hint="eastAsia"/>
          <w:szCs w:val="32"/>
        </w:rPr>
        <w:t>区</w:t>
      </w:r>
      <w:proofErr w:type="gramStart"/>
      <w:r w:rsidR="008B192A" w:rsidRPr="0050123C">
        <w:rPr>
          <w:rFonts w:eastAsia="方正仿宋_GBK"/>
          <w:szCs w:val="32"/>
        </w:rPr>
        <w:t>医</w:t>
      </w:r>
      <w:proofErr w:type="gramEnd"/>
      <w:r w:rsidR="008B192A" w:rsidRPr="0050123C">
        <w:rPr>
          <w:rFonts w:eastAsia="方正仿宋_GBK"/>
          <w:szCs w:val="32"/>
        </w:rPr>
        <w:t>保局</w:t>
      </w:r>
      <w:r w:rsidR="00465E47" w:rsidRPr="0050123C">
        <w:rPr>
          <w:rFonts w:eastAsia="方正仿宋_GBK" w:hint="eastAsia"/>
          <w:szCs w:val="32"/>
        </w:rPr>
        <w:t>要发挥</w:t>
      </w:r>
      <w:r w:rsidR="008B192A" w:rsidRPr="0050123C">
        <w:rPr>
          <w:rFonts w:eastAsia="方正仿宋_GBK"/>
          <w:szCs w:val="32"/>
        </w:rPr>
        <w:t>牵头</w:t>
      </w:r>
      <w:r w:rsidR="00465E47" w:rsidRPr="0050123C">
        <w:rPr>
          <w:rFonts w:eastAsia="方正仿宋_GBK" w:hint="eastAsia"/>
          <w:szCs w:val="32"/>
        </w:rPr>
        <w:t>作用</w:t>
      </w:r>
      <w:r w:rsidR="008B192A" w:rsidRPr="0050123C">
        <w:rPr>
          <w:rFonts w:eastAsia="方正仿宋_GBK"/>
          <w:szCs w:val="32"/>
        </w:rPr>
        <w:t>，加大统筹推进力度。</w:t>
      </w:r>
      <w:r w:rsidR="008B192A" w:rsidRPr="0050123C">
        <w:rPr>
          <w:rFonts w:eastAsia="方正仿宋_GBK" w:hint="eastAsia"/>
          <w:szCs w:val="32"/>
        </w:rPr>
        <w:t>各相关</w:t>
      </w:r>
      <w:r w:rsidR="00465E47" w:rsidRPr="0050123C">
        <w:rPr>
          <w:rFonts w:eastAsia="方正仿宋_GBK" w:hint="eastAsia"/>
          <w:szCs w:val="32"/>
        </w:rPr>
        <w:t>牵头</w:t>
      </w:r>
      <w:r w:rsidR="008B192A" w:rsidRPr="0050123C">
        <w:rPr>
          <w:rFonts w:eastAsia="方正仿宋_GBK" w:hint="eastAsia"/>
          <w:szCs w:val="32"/>
        </w:rPr>
        <w:t>单位</w:t>
      </w:r>
      <w:r w:rsidR="00465E47" w:rsidRPr="0050123C">
        <w:rPr>
          <w:rFonts w:eastAsia="方正仿宋_GBK" w:hint="eastAsia"/>
          <w:szCs w:val="32"/>
        </w:rPr>
        <w:t>和责任单位</w:t>
      </w:r>
      <w:r w:rsidR="008B192A" w:rsidRPr="0050123C">
        <w:rPr>
          <w:rFonts w:eastAsia="方正仿宋_GBK"/>
          <w:szCs w:val="32"/>
        </w:rPr>
        <w:t>要</w:t>
      </w:r>
      <w:r w:rsidR="008B192A" w:rsidRPr="0050123C">
        <w:rPr>
          <w:rFonts w:eastAsia="方正仿宋_GBK" w:hint="eastAsia"/>
          <w:szCs w:val="32"/>
        </w:rPr>
        <w:t>对照工作</w:t>
      </w:r>
      <w:r w:rsidR="00465E47" w:rsidRPr="0050123C">
        <w:rPr>
          <w:rFonts w:eastAsia="方正仿宋_GBK" w:hint="eastAsia"/>
          <w:szCs w:val="32"/>
        </w:rPr>
        <w:t>分工（见附件）</w:t>
      </w:r>
      <w:r w:rsidR="008B192A" w:rsidRPr="0050123C">
        <w:rPr>
          <w:rFonts w:eastAsia="方正仿宋_GBK" w:hint="eastAsia"/>
          <w:szCs w:val="32"/>
        </w:rPr>
        <w:t>，</w:t>
      </w:r>
      <w:r w:rsidR="008B192A" w:rsidRPr="0050123C">
        <w:rPr>
          <w:rFonts w:eastAsia="方正仿宋_GBK"/>
          <w:szCs w:val="32"/>
        </w:rPr>
        <w:t>强化政策</w:t>
      </w:r>
      <w:r w:rsidR="00465E47" w:rsidRPr="0050123C">
        <w:rPr>
          <w:rFonts w:eastAsia="方正仿宋_GBK" w:hint="eastAsia"/>
          <w:szCs w:val="32"/>
        </w:rPr>
        <w:t>衔接</w:t>
      </w:r>
      <w:r w:rsidR="008B192A" w:rsidRPr="0050123C">
        <w:rPr>
          <w:rFonts w:eastAsia="方正仿宋_GBK"/>
          <w:szCs w:val="32"/>
        </w:rPr>
        <w:t>、资源和力量配备，加强</w:t>
      </w:r>
      <w:proofErr w:type="gramStart"/>
      <w:r w:rsidR="008B192A" w:rsidRPr="0050123C">
        <w:rPr>
          <w:rFonts w:eastAsia="方正仿宋_GBK"/>
          <w:szCs w:val="32"/>
        </w:rPr>
        <w:t>医</w:t>
      </w:r>
      <w:proofErr w:type="gramEnd"/>
      <w:r w:rsidR="008B192A" w:rsidRPr="0050123C">
        <w:rPr>
          <w:rFonts w:eastAsia="方正仿宋_GBK"/>
          <w:szCs w:val="32"/>
        </w:rPr>
        <w:t>保、医疗、医药各项政策之间的统筹协调</w:t>
      </w:r>
      <w:r w:rsidR="00465E47" w:rsidRPr="0050123C">
        <w:rPr>
          <w:rFonts w:eastAsia="方正仿宋_GBK" w:hint="eastAsia"/>
          <w:szCs w:val="32"/>
        </w:rPr>
        <w:t>和协调配合</w:t>
      </w:r>
      <w:r w:rsidR="008B192A" w:rsidRPr="0050123C">
        <w:rPr>
          <w:rFonts w:eastAsia="方正仿宋_GBK"/>
          <w:szCs w:val="32"/>
        </w:rPr>
        <w:t>，</w:t>
      </w:r>
      <w:r w:rsidR="00465E47" w:rsidRPr="0050123C">
        <w:rPr>
          <w:rFonts w:eastAsia="方正仿宋_GBK" w:hint="eastAsia"/>
          <w:szCs w:val="32"/>
        </w:rPr>
        <w:t>逐项抓好改革任务</w:t>
      </w:r>
      <w:r w:rsidR="008B192A" w:rsidRPr="0050123C">
        <w:rPr>
          <w:rFonts w:eastAsia="方正仿宋_GBK" w:hint="eastAsia"/>
          <w:szCs w:val="32"/>
        </w:rPr>
        <w:t>落实</w:t>
      </w:r>
      <w:r w:rsidR="00AE2D4A" w:rsidRPr="0050123C">
        <w:rPr>
          <w:rFonts w:eastAsia="方正仿宋_GBK" w:hAnsi="方正仿宋_GBK" w:hint="eastAsia"/>
          <w:szCs w:val="32"/>
        </w:rPr>
        <w:t>。</w:t>
      </w:r>
    </w:p>
    <w:p w14:paraId="5C25F7B2" w14:textId="0A1D1294" w:rsidR="00AE2D4A" w:rsidRPr="0050123C" w:rsidRDefault="00C433AE" w:rsidP="00FF1DE7">
      <w:pPr>
        <w:spacing w:line="600" w:lineRule="exact"/>
        <w:ind w:firstLineChars="200" w:firstLine="640"/>
        <w:rPr>
          <w:rFonts w:eastAsia="方正仿宋_GBK" w:hAnsi="方正仿宋_GBK"/>
          <w:szCs w:val="32"/>
        </w:rPr>
      </w:pPr>
      <w:r w:rsidRPr="0050123C">
        <w:rPr>
          <w:rFonts w:ascii="方正楷体_GBK" w:eastAsia="方正楷体_GBK" w:hAnsi="方正仿宋_GBK" w:hint="eastAsia"/>
          <w:szCs w:val="32"/>
        </w:rPr>
        <w:t>（三）</w:t>
      </w:r>
      <w:r w:rsidR="00AE2D4A" w:rsidRPr="0050123C">
        <w:rPr>
          <w:rFonts w:ascii="方正楷体_GBK" w:eastAsia="方正楷体_GBK" w:hAnsi="方正仿宋_GBK" w:hint="eastAsia"/>
          <w:szCs w:val="32"/>
        </w:rPr>
        <w:t>加强宣传引导。</w:t>
      </w:r>
      <w:r w:rsidR="00465E47" w:rsidRPr="0050123C">
        <w:rPr>
          <w:rFonts w:ascii="方正仿宋_GBK" w:eastAsia="方正仿宋_GBK" w:hAnsi="方正仿宋_GBK" w:hint="eastAsia"/>
          <w:szCs w:val="32"/>
        </w:rPr>
        <w:t>全区</w:t>
      </w:r>
      <w:r w:rsidR="00092D00" w:rsidRPr="0050123C">
        <w:rPr>
          <w:rFonts w:ascii="方正仿宋_GBK" w:eastAsia="方正仿宋_GBK" w:hAnsi="方正仿宋_GBK" w:hint="eastAsia"/>
          <w:szCs w:val="32"/>
        </w:rPr>
        <w:t>各级各部门</w:t>
      </w:r>
      <w:r w:rsidR="00AE2D4A" w:rsidRPr="0050123C">
        <w:rPr>
          <w:rFonts w:eastAsia="方正仿宋_GBK" w:hAnsi="方正仿宋_GBK" w:hint="eastAsia"/>
          <w:szCs w:val="32"/>
        </w:rPr>
        <w:t>要采取多种形式，加强医疗保障制度改革政策宣传解读，</w:t>
      </w:r>
      <w:r w:rsidR="00AE2D4A" w:rsidRPr="0050123C">
        <w:rPr>
          <w:rFonts w:eastAsia="方正仿宋_GBK"/>
          <w:szCs w:val="32"/>
        </w:rPr>
        <w:t>努力营造</w:t>
      </w:r>
      <w:r w:rsidR="00465E47" w:rsidRPr="0050123C">
        <w:rPr>
          <w:rFonts w:eastAsia="方正仿宋_GBK" w:hint="eastAsia"/>
          <w:szCs w:val="32"/>
        </w:rPr>
        <w:t>全</w:t>
      </w:r>
      <w:r w:rsidR="00AE2D4A" w:rsidRPr="0050123C">
        <w:rPr>
          <w:rFonts w:eastAsia="方正仿宋_GBK"/>
          <w:szCs w:val="32"/>
        </w:rPr>
        <w:t>社会各界关</w:t>
      </w:r>
      <w:r w:rsidR="00465E47" w:rsidRPr="0050123C">
        <w:rPr>
          <w:rFonts w:eastAsia="方正仿宋_GBK" w:hint="eastAsia"/>
          <w:szCs w:val="32"/>
        </w:rPr>
        <w:t>注、参与和</w:t>
      </w:r>
      <w:r w:rsidR="00AE2D4A" w:rsidRPr="0050123C">
        <w:rPr>
          <w:rFonts w:eastAsia="方正仿宋_GBK"/>
          <w:szCs w:val="32"/>
        </w:rPr>
        <w:t>支持医疗保障改革的良好氛围。</w:t>
      </w:r>
      <w:r w:rsidR="00465E47" w:rsidRPr="0050123C">
        <w:rPr>
          <w:rFonts w:eastAsia="方正仿宋_GBK" w:hint="eastAsia"/>
          <w:szCs w:val="32"/>
        </w:rPr>
        <w:t>要</w:t>
      </w:r>
      <w:r w:rsidR="00465E47" w:rsidRPr="0050123C">
        <w:rPr>
          <w:rFonts w:eastAsia="方正仿宋_GBK" w:hAnsi="方正仿宋_GBK" w:hint="eastAsia"/>
          <w:szCs w:val="32"/>
        </w:rPr>
        <w:t>注重舆情</w:t>
      </w:r>
      <w:proofErr w:type="gramStart"/>
      <w:r w:rsidR="00465E47" w:rsidRPr="0050123C">
        <w:rPr>
          <w:rFonts w:eastAsia="方正仿宋_GBK" w:hAnsi="方正仿宋_GBK" w:hint="eastAsia"/>
          <w:szCs w:val="32"/>
        </w:rPr>
        <w:t>研</w:t>
      </w:r>
      <w:proofErr w:type="gramEnd"/>
      <w:r w:rsidR="00465E47" w:rsidRPr="0050123C">
        <w:rPr>
          <w:rFonts w:eastAsia="方正仿宋_GBK" w:hAnsi="方正仿宋_GBK" w:hint="eastAsia"/>
          <w:szCs w:val="32"/>
        </w:rPr>
        <w:t>判，及时回应社会关切，合理引导预期，</w:t>
      </w:r>
      <w:r w:rsidR="00AE2D4A" w:rsidRPr="0050123C">
        <w:rPr>
          <w:rFonts w:eastAsia="方正仿宋_GBK" w:hAnsi="方正仿宋_GBK" w:hint="eastAsia"/>
          <w:szCs w:val="32"/>
        </w:rPr>
        <w:t>遇有重大情况，及时向区委、区政府请示报告。</w:t>
      </w:r>
    </w:p>
    <w:p w14:paraId="131525FE" w14:textId="77777777" w:rsidR="00C36ABE" w:rsidRPr="0050123C" w:rsidRDefault="008B192A" w:rsidP="00C36ABE">
      <w:pPr>
        <w:pStyle w:val="a8"/>
        <w:spacing w:before="0" w:line="600" w:lineRule="exact"/>
        <w:jc w:val="center"/>
        <w:rPr>
          <w:lang w:eastAsia="zh-CN"/>
        </w:rPr>
      </w:pPr>
      <w:r w:rsidRPr="0050123C">
        <w:rPr>
          <w:rFonts w:hint="eastAsia"/>
          <w:lang w:eastAsia="zh-CN"/>
        </w:rPr>
        <w:t xml:space="preserve"> </w:t>
      </w:r>
      <w:r w:rsidRPr="0050123C">
        <w:rPr>
          <w:lang w:eastAsia="zh-CN"/>
        </w:rPr>
        <w:t xml:space="preserve">   </w:t>
      </w:r>
    </w:p>
    <w:p w14:paraId="395C0A62" w14:textId="12063468" w:rsidR="008B192A" w:rsidRPr="0050123C" w:rsidRDefault="008B192A" w:rsidP="00C36ABE">
      <w:pPr>
        <w:pStyle w:val="a8"/>
        <w:spacing w:before="0" w:line="600" w:lineRule="exact"/>
        <w:ind w:firstLineChars="200" w:firstLine="640"/>
        <w:rPr>
          <w:lang w:eastAsia="zh-CN"/>
        </w:rPr>
      </w:pPr>
      <w:r w:rsidRPr="0050123C">
        <w:rPr>
          <w:rFonts w:hint="eastAsia"/>
          <w:lang w:eastAsia="zh-CN"/>
        </w:rPr>
        <w:t>附：</w:t>
      </w:r>
      <w:r w:rsidRPr="0050123C">
        <w:rPr>
          <w:rFonts w:ascii="Times New Roman" w:hAnsi="Times New Roman" w:cs="Times New Roman" w:hint="eastAsia"/>
          <w:kern w:val="2"/>
          <w:lang w:eastAsia="zh-CN"/>
        </w:rPr>
        <w:t>《</w:t>
      </w:r>
      <w:r w:rsidRPr="0050123C">
        <w:rPr>
          <w:rFonts w:ascii="Times New Roman" w:hAnsi="Times New Roman" w:cs="Times New Roman"/>
          <w:kern w:val="2"/>
          <w:lang w:eastAsia="zh-CN"/>
        </w:rPr>
        <w:t>关于深化医疗保障制度改革的实施</w:t>
      </w:r>
      <w:r w:rsidRPr="0050123C">
        <w:rPr>
          <w:rFonts w:ascii="Times New Roman" w:hAnsi="Times New Roman" w:cs="Times New Roman" w:hint="eastAsia"/>
          <w:kern w:val="2"/>
          <w:lang w:eastAsia="zh-CN"/>
        </w:rPr>
        <w:t>方案》重点任务</w:t>
      </w:r>
    </w:p>
    <w:p w14:paraId="608C5EE0" w14:textId="75F002FA" w:rsidR="008B192A" w:rsidRPr="0050123C" w:rsidRDefault="00C7015C" w:rsidP="00FF1DE7">
      <w:pPr>
        <w:pStyle w:val="a8"/>
        <w:spacing w:before="0" w:line="600" w:lineRule="exact"/>
        <w:ind w:left="0" w:firstLineChars="500" w:firstLine="1600"/>
        <w:rPr>
          <w:rFonts w:ascii="Times New Roman" w:hAnsi="Times New Roman" w:cs="Times New Roman"/>
          <w:kern w:val="2"/>
          <w:lang w:eastAsia="zh-CN"/>
        </w:rPr>
      </w:pPr>
      <w:r w:rsidRPr="0050123C">
        <w:rPr>
          <w:rFonts w:ascii="Times New Roman" w:hAnsi="Times New Roman" w:cs="Times New Roman" w:hint="eastAsia"/>
          <w:kern w:val="2"/>
          <w:lang w:eastAsia="zh-CN"/>
        </w:rPr>
        <w:t>分工</w:t>
      </w:r>
    </w:p>
    <w:p w14:paraId="379C4600" w14:textId="0420A094" w:rsidR="00AE2D4A" w:rsidRPr="0050123C" w:rsidRDefault="00AE2D4A" w:rsidP="00FF1DE7">
      <w:pPr>
        <w:spacing w:line="600" w:lineRule="exact"/>
        <w:ind w:firstLineChars="200" w:firstLine="640"/>
        <w:rPr>
          <w:rFonts w:eastAsia="方正仿宋_GBK"/>
          <w:szCs w:val="32"/>
        </w:rPr>
      </w:pPr>
    </w:p>
    <w:p w14:paraId="01363BC8" w14:textId="77777777" w:rsidR="0090356E" w:rsidRPr="0050123C" w:rsidRDefault="00C433AE" w:rsidP="00FF1DE7">
      <w:pPr>
        <w:spacing w:line="600" w:lineRule="exact"/>
        <w:ind w:firstLineChars="200" w:firstLine="640"/>
        <w:rPr>
          <w:rFonts w:ascii="方正仿宋_GBK" w:eastAsia="方正仿宋_GBK"/>
        </w:rPr>
      </w:pPr>
      <w:r w:rsidRPr="0050123C">
        <w:rPr>
          <w:rFonts w:ascii="方正仿宋_GBK" w:eastAsia="方正仿宋_GBK" w:hint="eastAsia"/>
        </w:rPr>
        <w:t>（此件公开发布）</w:t>
      </w:r>
    </w:p>
    <w:p w14:paraId="18A0099A" w14:textId="77777777" w:rsidR="00867E83" w:rsidRPr="0050123C" w:rsidRDefault="00867E83" w:rsidP="00867E83">
      <w:pPr>
        <w:spacing w:line="540" w:lineRule="exact"/>
        <w:rPr>
          <w:rFonts w:eastAsia="方正仿宋_GBK" w:hAnsi="方正仿宋_GBK"/>
          <w:szCs w:val="32"/>
        </w:rPr>
        <w:sectPr w:rsidR="00867E83" w:rsidRPr="0050123C" w:rsidSect="000C449F">
          <w:pgSz w:w="11906" w:h="16838" w:code="9"/>
          <w:pgMar w:top="2098" w:right="1531" w:bottom="1985" w:left="1531" w:header="1701" w:footer="1588" w:gutter="0"/>
          <w:cols w:space="425"/>
          <w:docGrid w:linePitch="579" w:charSpace="-849"/>
        </w:sectPr>
      </w:pPr>
    </w:p>
    <w:p w14:paraId="40699B77" w14:textId="53F4EB34" w:rsidR="00D21E96" w:rsidRPr="0050123C" w:rsidRDefault="00D21E96" w:rsidP="00D21E96">
      <w:pPr>
        <w:pStyle w:val="a8"/>
        <w:spacing w:before="0" w:line="560" w:lineRule="exact"/>
        <w:jc w:val="center"/>
        <w:rPr>
          <w:rFonts w:ascii="Times New Roman" w:eastAsia="方正小标宋_GBK" w:hAnsi="Times New Roman" w:cs="Times New Roman"/>
          <w:sz w:val="44"/>
          <w:szCs w:val="44"/>
          <w:lang w:eastAsia="zh-CN"/>
        </w:rPr>
      </w:pPr>
      <w:r w:rsidRPr="0050123C">
        <w:rPr>
          <w:rFonts w:ascii="Times New Roman" w:eastAsia="方正小标宋_GBK" w:hAnsi="Times New Roman" w:cs="Times New Roman" w:hint="eastAsia"/>
          <w:sz w:val="44"/>
          <w:szCs w:val="44"/>
          <w:lang w:eastAsia="zh-CN"/>
        </w:rPr>
        <w:lastRenderedPageBreak/>
        <w:t>《</w:t>
      </w:r>
      <w:r w:rsidRPr="0050123C">
        <w:rPr>
          <w:rFonts w:ascii="Times New Roman" w:eastAsia="方正小标宋_GBK" w:hAnsi="Times New Roman" w:cs="Times New Roman"/>
          <w:sz w:val="44"/>
          <w:szCs w:val="44"/>
          <w:lang w:eastAsia="zh-CN"/>
        </w:rPr>
        <w:t>关于深化医疗保障制度改革的实施</w:t>
      </w:r>
      <w:r w:rsidRPr="0050123C">
        <w:rPr>
          <w:rFonts w:ascii="Times New Roman" w:eastAsia="方正小标宋_GBK" w:hAnsi="Times New Roman" w:cs="Times New Roman" w:hint="eastAsia"/>
          <w:sz w:val="44"/>
          <w:szCs w:val="44"/>
          <w:lang w:eastAsia="zh-CN"/>
        </w:rPr>
        <w:t>方案》重点任务</w:t>
      </w:r>
      <w:r w:rsidR="00C7015C" w:rsidRPr="0050123C">
        <w:rPr>
          <w:rFonts w:ascii="Times New Roman" w:eastAsia="方正小标宋_GBK" w:hAnsi="Times New Roman" w:cs="Times New Roman" w:hint="eastAsia"/>
          <w:sz w:val="44"/>
          <w:szCs w:val="44"/>
          <w:lang w:eastAsia="zh-CN"/>
        </w:rPr>
        <w:t>分工</w:t>
      </w:r>
    </w:p>
    <w:p w14:paraId="2E7DF202" w14:textId="77777777" w:rsidR="00D21E96" w:rsidRPr="0050123C" w:rsidRDefault="00D21E96" w:rsidP="00D21E96">
      <w:pPr>
        <w:pStyle w:val="a8"/>
        <w:spacing w:before="0" w:line="560" w:lineRule="exact"/>
        <w:jc w:val="center"/>
        <w:rPr>
          <w:rFonts w:ascii="Times New Roman" w:eastAsia="方正小标宋_GBK" w:hAnsi="Times New Roman" w:cs="Times New Roman"/>
          <w:sz w:val="44"/>
          <w:szCs w:val="44"/>
          <w:lang w:eastAsia="zh-CN"/>
        </w:rPr>
      </w:pPr>
    </w:p>
    <w:tbl>
      <w:tblPr>
        <w:tblW w:w="13751" w:type="dxa"/>
        <w:tblInd w:w="-40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702"/>
        <w:gridCol w:w="7796"/>
        <w:gridCol w:w="1134"/>
        <w:gridCol w:w="1843"/>
        <w:gridCol w:w="1276"/>
      </w:tblGrid>
      <w:tr w:rsidR="00D21E96" w:rsidRPr="0050123C" w14:paraId="03DC9F24" w14:textId="77777777" w:rsidTr="00845E71">
        <w:trPr>
          <w:trHeight w:val="425"/>
          <w:tblHeader/>
        </w:trPr>
        <w:tc>
          <w:tcPr>
            <w:tcW w:w="1702" w:type="dxa"/>
            <w:tcMar>
              <w:left w:w="17" w:type="dxa"/>
              <w:right w:w="17" w:type="dxa"/>
            </w:tcMar>
            <w:vAlign w:val="center"/>
          </w:tcPr>
          <w:p w14:paraId="30B9FF09" w14:textId="77777777" w:rsidR="00D21E96" w:rsidRPr="0050123C" w:rsidRDefault="00D21E96" w:rsidP="00921A88">
            <w:pPr>
              <w:spacing w:line="560" w:lineRule="exact"/>
              <w:jc w:val="center"/>
              <w:rPr>
                <w:rFonts w:eastAsia="方正黑体_GBK"/>
                <w:color w:val="000000" w:themeColor="text1"/>
                <w:sz w:val="24"/>
                <w:szCs w:val="24"/>
              </w:rPr>
            </w:pPr>
            <w:r w:rsidRPr="0050123C">
              <w:rPr>
                <w:rFonts w:eastAsia="方正黑体_GBK"/>
                <w:color w:val="000000" w:themeColor="text1"/>
                <w:sz w:val="24"/>
                <w:szCs w:val="24"/>
              </w:rPr>
              <w:t>重点举措</w:t>
            </w:r>
          </w:p>
        </w:tc>
        <w:tc>
          <w:tcPr>
            <w:tcW w:w="7796" w:type="dxa"/>
            <w:tcMar>
              <w:left w:w="17" w:type="dxa"/>
              <w:right w:w="17" w:type="dxa"/>
            </w:tcMar>
            <w:vAlign w:val="center"/>
          </w:tcPr>
          <w:p w14:paraId="6A79BA9C" w14:textId="77777777" w:rsidR="00D21E96" w:rsidRPr="0050123C" w:rsidRDefault="00D21E96" w:rsidP="00921A88">
            <w:pPr>
              <w:spacing w:line="560" w:lineRule="exact"/>
              <w:jc w:val="center"/>
              <w:rPr>
                <w:rFonts w:eastAsia="方正黑体_GBK"/>
                <w:color w:val="000000" w:themeColor="text1"/>
                <w:sz w:val="24"/>
                <w:szCs w:val="24"/>
              </w:rPr>
            </w:pPr>
            <w:r w:rsidRPr="0050123C">
              <w:rPr>
                <w:rFonts w:eastAsia="方正黑体_GBK"/>
                <w:color w:val="000000" w:themeColor="text1"/>
                <w:sz w:val="24"/>
                <w:szCs w:val="24"/>
              </w:rPr>
              <w:t>任务分工</w:t>
            </w:r>
          </w:p>
        </w:tc>
        <w:tc>
          <w:tcPr>
            <w:tcW w:w="1134" w:type="dxa"/>
            <w:tcMar>
              <w:left w:w="17" w:type="dxa"/>
              <w:right w:w="17" w:type="dxa"/>
            </w:tcMar>
            <w:vAlign w:val="center"/>
          </w:tcPr>
          <w:p w14:paraId="5AF8D14E" w14:textId="77777777" w:rsidR="00D21E96" w:rsidRPr="0050123C" w:rsidRDefault="00D21E96" w:rsidP="00921A88">
            <w:pPr>
              <w:spacing w:line="560" w:lineRule="exact"/>
              <w:jc w:val="center"/>
              <w:rPr>
                <w:rFonts w:eastAsia="方正黑体_GBK"/>
                <w:color w:val="000000" w:themeColor="text1"/>
                <w:sz w:val="24"/>
                <w:szCs w:val="24"/>
              </w:rPr>
            </w:pPr>
            <w:r w:rsidRPr="0050123C">
              <w:rPr>
                <w:rFonts w:eastAsia="方正黑体_GBK"/>
                <w:color w:val="000000" w:themeColor="text1"/>
                <w:sz w:val="24"/>
                <w:szCs w:val="24"/>
              </w:rPr>
              <w:t>牵头单位</w:t>
            </w:r>
          </w:p>
        </w:tc>
        <w:tc>
          <w:tcPr>
            <w:tcW w:w="1843" w:type="dxa"/>
            <w:vAlign w:val="center"/>
          </w:tcPr>
          <w:p w14:paraId="168286FD" w14:textId="77777777" w:rsidR="00D21E96" w:rsidRPr="0050123C" w:rsidRDefault="00D21E96" w:rsidP="00921A88">
            <w:pPr>
              <w:spacing w:line="560" w:lineRule="exact"/>
              <w:jc w:val="center"/>
              <w:rPr>
                <w:rFonts w:eastAsia="方正黑体_GBK"/>
                <w:color w:val="000000" w:themeColor="text1"/>
                <w:sz w:val="24"/>
                <w:szCs w:val="24"/>
              </w:rPr>
            </w:pPr>
            <w:r w:rsidRPr="0050123C">
              <w:rPr>
                <w:rFonts w:eastAsia="方正黑体_GBK"/>
                <w:color w:val="000000" w:themeColor="text1"/>
                <w:sz w:val="24"/>
                <w:szCs w:val="24"/>
              </w:rPr>
              <w:t>责任单位</w:t>
            </w:r>
          </w:p>
        </w:tc>
        <w:tc>
          <w:tcPr>
            <w:tcW w:w="1276" w:type="dxa"/>
          </w:tcPr>
          <w:p w14:paraId="28814FBC" w14:textId="77777777" w:rsidR="00D21E96" w:rsidRPr="0050123C" w:rsidRDefault="00D21E96" w:rsidP="00921A88">
            <w:pPr>
              <w:spacing w:line="560" w:lineRule="exact"/>
              <w:jc w:val="center"/>
              <w:rPr>
                <w:rFonts w:eastAsia="方正黑体_GBK"/>
                <w:color w:val="000000" w:themeColor="text1"/>
                <w:sz w:val="24"/>
                <w:szCs w:val="24"/>
              </w:rPr>
            </w:pPr>
            <w:r w:rsidRPr="0050123C">
              <w:rPr>
                <w:rFonts w:eastAsia="方正黑体_GBK" w:hint="eastAsia"/>
                <w:color w:val="000000" w:themeColor="text1"/>
                <w:sz w:val="24"/>
                <w:szCs w:val="24"/>
              </w:rPr>
              <w:t>完成时限</w:t>
            </w:r>
          </w:p>
        </w:tc>
      </w:tr>
      <w:tr w:rsidR="00D21E96" w:rsidRPr="0050123C" w14:paraId="20DC1712" w14:textId="77777777" w:rsidTr="00845E71">
        <w:trPr>
          <w:trHeight w:val="425"/>
        </w:trPr>
        <w:tc>
          <w:tcPr>
            <w:tcW w:w="1702" w:type="dxa"/>
            <w:vMerge w:val="restart"/>
            <w:tcMar>
              <w:left w:w="17" w:type="dxa"/>
              <w:right w:w="17" w:type="dxa"/>
            </w:tcMar>
            <w:vAlign w:val="center"/>
          </w:tcPr>
          <w:p w14:paraId="41D1D243" w14:textId="339847E7"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1.</w:t>
            </w:r>
            <w:r w:rsidR="00FA6731" w:rsidRPr="0050123C">
              <w:rPr>
                <w:rFonts w:ascii="方正仿宋_GBK" w:eastAsia="方正仿宋_GBK" w:hint="eastAsia"/>
                <w:kern w:val="0"/>
                <w:sz w:val="24"/>
                <w:szCs w:val="24"/>
              </w:rPr>
              <w:t>落实基本医疗保险制度完善工作</w:t>
            </w:r>
            <w:r w:rsidRPr="0050123C">
              <w:rPr>
                <w:rFonts w:eastAsia="方正仿宋_GBK"/>
                <w:color w:val="000000" w:themeColor="text1"/>
                <w:sz w:val="24"/>
                <w:szCs w:val="24"/>
              </w:rPr>
              <w:t>。</w:t>
            </w:r>
          </w:p>
        </w:tc>
        <w:tc>
          <w:tcPr>
            <w:tcW w:w="7796" w:type="dxa"/>
            <w:tcMar>
              <w:left w:w="17" w:type="dxa"/>
              <w:right w:w="17" w:type="dxa"/>
            </w:tcMar>
            <w:vAlign w:val="center"/>
          </w:tcPr>
          <w:p w14:paraId="297C384C" w14:textId="7BF05104" w:rsidR="00D21E96" w:rsidRPr="0050123C" w:rsidRDefault="00B73D9E" w:rsidP="00845E71">
            <w:pPr>
              <w:spacing w:line="300" w:lineRule="exact"/>
              <w:rPr>
                <w:rFonts w:eastAsia="方正仿宋_GBK"/>
                <w:color w:val="000000" w:themeColor="text1"/>
                <w:sz w:val="24"/>
                <w:szCs w:val="24"/>
              </w:rPr>
            </w:pPr>
            <w:r w:rsidRPr="0050123C">
              <w:rPr>
                <w:rFonts w:ascii="方正仿宋_GBK" w:eastAsia="方正仿宋_GBK" w:hint="eastAsia"/>
                <w:kern w:val="0"/>
                <w:sz w:val="24"/>
                <w:szCs w:val="24"/>
              </w:rPr>
              <w:t>坚持和完善覆盖全民、依法参加的基本医疗保险制度和政策体系，落实职工和城乡居民分类保障，待遇与缴费挂钩</w:t>
            </w:r>
            <w:r w:rsidR="00D21E96" w:rsidRPr="0050123C">
              <w:rPr>
                <w:rFonts w:eastAsia="方正仿宋_GBK"/>
                <w:color w:val="000000" w:themeColor="text1"/>
                <w:sz w:val="24"/>
                <w:szCs w:val="24"/>
              </w:rPr>
              <w:t>。</w:t>
            </w:r>
          </w:p>
        </w:tc>
        <w:tc>
          <w:tcPr>
            <w:tcW w:w="1134" w:type="dxa"/>
            <w:tcMar>
              <w:left w:w="17" w:type="dxa"/>
              <w:right w:w="17" w:type="dxa"/>
            </w:tcMar>
            <w:vAlign w:val="center"/>
          </w:tcPr>
          <w:p w14:paraId="1D887AED"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7E09C3C" w14:textId="726173C6"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各乡镇（街道）</w:t>
            </w:r>
          </w:p>
        </w:tc>
        <w:tc>
          <w:tcPr>
            <w:tcW w:w="1276" w:type="dxa"/>
            <w:vAlign w:val="center"/>
          </w:tcPr>
          <w:p w14:paraId="1ED65DE0"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color w:val="000000" w:themeColor="text1"/>
                <w:spacing w:val="-8"/>
                <w:sz w:val="24"/>
                <w:szCs w:val="24"/>
              </w:rPr>
              <w:t>持续推进</w:t>
            </w:r>
          </w:p>
        </w:tc>
      </w:tr>
      <w:tr w:rsidR="00D21E96" w:rsidRPr="0050123C" w14:paraId="39CBD589" w14:textId="77777777" w:rsidTr="00845E71">
        <w:trPr>
          <w:trHeight w:val="425"/>
        </w:trPr>
        <w:tc>
          <w:tcPr>
            <w:tcW w:w="1702" w:type="dxa"/>
            <w:vMerge/>
            <w:tcMar>
              <w:left w:w="17" w:type="dxa"/>
              <w:right w:w="17" w:type="dxa"/>
            </w:tcMar>
            <w:vAlign w:val="center"/>
          </w:tcPr>
          <w:p w14:paraId="366DC5F6" w14:textId="77777777" w:rsidR="00D21E96" w:rsidRPr="0050123C" w:rsidRDefault="00D21E96" w:rsidP="00845E71">
            <w:pPr>
              <w:shd w:val="clear" w:color="auto" w:fill="FFFFFF"/>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2C503F97"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基金分别建账、分账核算。</w:t>
            </w:r>
          </w:p>
        </w:tc>
        <w:tc>
          <w:tcPr>
            <w:tcW w:w="1134" w:type="dxa"/>
            <w:tcMar>
              <w:left w:w="17" w:type="dxa"/>
              <w:right w:w="17" w:type="dxa"/>
            </w:tcMar>
            <w:vAlign w:val="center"/>
          </w:tcPr>
          <w:p w14:paraId="1DA459CD"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4515CE10"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p>
        </w:tc>
        <w:tc>
          <w:tcPr>
            <w:tcW w:w="1276" w:type="dxa"/>
            <w:vAlign w:val="center"/>
          </w:tcPr>
          <w:p w14:paraId="708F0551" w14:textId="77777777" w:rsidR="00D21E96" w:rsidRPr="0050123C" w:rsidRDefault="00D21E96" w:rsidP="00845E71">
            <w:pPr>
              <w:spacing w:line="300" w:lineRule="exact"/>
              <w:rPr>
                <w:rFonts w:eastAsia="方正仿宋_GBK"/>
                <w:color w:val="000000" w:themeColor="text1"/>
                <w:sz w:val="24"/>
                <w:szCs w:val="24"/>
                <w:shd w:val="clear" w:color="auto" w:fill="FFFFFF"/>
              </w:rPr>
            </w:pPr>
            <w:r w:rsidRPr="0050123C">
              <w:rPr>
                <w:rFonts w:eastAsia="方正仿宋_GBK"/>
                <w:color w:val="000000" w:themeColor="text1"/>
                <w:spacing w:val="-8"/>
                <w:sz w:val="24"/>
                <w:szCs w:val="24"/>
              </w:rPr>
              <w:t>持续推进</w:t>
            </w:r>
          </w:p>
        </w:tc>
      </w:tr>
      <w:tr w:rsidR="00D21E96" w:rsidRPr="0050123C" w14:paraId="64823BDE" w14:textId="77777777" w:rsidTr="00845E71">
        <w:trPr>
          <w:trHeight w:val="425"/>
        </w:trPr>
        <w:tc>
          <w:tcPr>
            <w:tcW w:w="1702" w:type="dxa"/>
            <w:vMerge/>
            <w:tcMar>
              <w:left w:w="17" w:type="dxa"/>
              <w:right w:w="17" w:type="dxa"/>
            </w:tcMar>
            <w:vAlign w:val="center"/>
          </w:tcPr>
          <w:p w14:paraId="5BCBABD4" w14:textId="77777777" w:rsidR="00D21E96" w:rsidRPr="0050123C" w:rsidRDefault="00D21E96" w:rsidP="00845E71">
            <w:pPr>
              <w:shd w:val="clear" w:color="auto" w:fill="FFFFFF"/>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2F8BD3A9" w14:textId="413C708B" w:rsidR="00D21E96" w:rsidRPr="0050123C" w:rsidRDefault="00B73D9E" w:rsidP="00845E71">
            <w:pPr>
              <w:spacing w:line="300" w:lineRule="exact"/>
              <w:rPr>
                <w:rFonts w:eastAsia="方正仿宋_GBK"/>
                <w:color w:val="000000" w:themeColor="text1"/>
                <w:sz w:val="24"/>
                <w:szCs w:val="24"/>
              </w:rPr>
            </w:pPr>
            <w:r w:rsidRPr="0050123C">
              <w:rPr>
                <w:rFonts w:ascii="方正仿宋_GBK" w:eastAsia="方正仿宋_GBK" w:hint="eastAsia"/>
                <w:kern w:val="0"/>
                <w:sz w:val="24"/>
                <w:szCs w:val="24"/>
              </w:rPr>
              <w:t>督促各乡镇人民政府、街道办事处和用人单位落实好参保责任，确保应</w:t>
            </w:r>
            <w:proofErr w:type="gramStart"/>
            <w:r w:rsidRPr="0050123C">
              <w:rPr>
                <w:rFonts w:ascii="方正仿宋_GBK" w:eastAsia="方正仿宋_GBK" w:hint="eastAsia"/>
                <w:kern w:val="0"/>
                <w:sz w:val="24"/>
                <w:szCs w:val="24"/>
              </w:rPr>
              <w:t>参尽参</w:t>
            </w:r>
            <w:proofErr w:type="gramEnd"/>
            <w:r w:rsidRPr="0050123C">
              <w:rPr>
                <w:rFonts w:ascii="方正仿宋_GBK" w:eastAsia="方正仿宋_GBK" w:hint="eastAsia"/>
                <w:kern w:val="0"/>
                <w:sz w:val="24"/>
                <w:szCs w:val="24"/>
              </w:rPr>
              <w:t>、应保尽保。深入实施全民参保计划，</w:t>
            </w:r>
            <w:r w:rsidRPr="0050123C">
              <w:rPr>
                <w:rFonts w:eastAsia="方正仿宋_GBK" w:hint="eastAsia"/>
                <w:kern w:val="0"/>
                <w:sz w:val="24"/>
                <w:szCs w:val="24"/>
              </w:rPr>
              <w:t>按全</w:t>
            </w:r>
            <w:r w:rsidRPr="0050123C">
              <w:rPr>
                <w:rFonts w:eastAsia="方正仿宋_GBK"/>
                <w:kern w:val="0"/>
                <w:sz w:val="24"/>
                <w:szCs w:val="24"/>
              </w:rPr>
              <w:t>市统一</w:t>
            </w:r>
            <w:r w:rsidRPr="0050123C">
              <w:rPr>
                <w:rFonts w:eastAsia="方正仿宋_GBK" w:hint="eastAsia"/>
                <w:kern w:val="0"/>
                <w:sz w:val="24"/>
                <w:szCs w:val="24"/>
              </w:rPr>
              <w:t>安排推进</w:t>
            </w:r>
            <w:r w:rsidRPr="0050123C">
              <w:rPr>
                <w:rFonts w:eastAsia="方正仿宋_GBK"/>
                <w:kern w:val="0"/>
                <w:sz w:val="24"/>
                <w:szCs w:val="24"/>
              </w:rPr>
              <w:t>与外省市参保信息互联互通、动态更新、实时查询，参保信息质量明显提升；到</w:t>
            </w:r>
            <w:r w:rsidRPr="0050123C">
              <w:rPr>
                <w:rFonts w:eastAsia="方正仿宋_GBK"/>
                <w:kern w:val="0"/>
                <w:sz w:val="24"/>
                <w:szCs w:val="24"/>
              </w:rPr>
              <w:t>2025</w:t>
            </w:r>
            <w:r w:rsidRPr="0050123C">
              <w:rPr>
                <w:rFonts w:ascii="方正仿宋_GBK" w:eastAsia="方正仿宋_GBK" w:hint="eastAsia"/>
                <w:kern w:val="0"/>
                <w:sz w:val="24"/>
                <w:szCs w:val="24"/>
              </w:rPr>
              <w:t>年，基本</w:t>
            </w:r>
            <w:proofErr w:type="gramStart"/>
            <w:r w:rsidRPr="0050123C">
              <w:rPr>
                <w:rFonts w:ascii="方正仿宋_GBK" w:eastAsia="方正仿宋_GBK" w:hint="eastAsia"/>
                <w:kern w:val="0"/>
                <w:sz w:val="24"/>
                <w:szCs w:val="24"/>
              </w:rPr>
              <w:t>医</w:t>
            </w:r>
            <w:proofErr w:type="gramEnd"/>
            <w:r w:rsidRPr="0050123C">
              <w:rPr>
                <w:rFonts w:ascii="方正仿宋_GBK" w:eastAsia="方正仿宋_GBK" w:hint="eastAsia"/>
                <w:kern w:val="0"/>
                <w:sz w:val="24"/>
                <w:szCs w:val="24"/>
              </w:rPr>
              <w:t>保参保率稳中有升，管理服务水平明显提升，群众获得感满意度持续增强。</w:t>
            </w:r>
            <w:r w:rsidR="00D21E96" w:rsidRPr="0050123C">
              <w:rPr>
                <w:rFonts w:ascii="方正仿宋_GBK" w:eastAsia="方正仿宋_GBK" w:hint="eastAsia"/>
                <w:color w:val="000000" w:themeColor="text1"/>
                <w:kern w:val="0"/>
                <w:sz w:val="24"/>
                <w:szCs w:val="24"/>
              </w:rPr>
              <w:t>。</w:t>
            </w:r>
          </w:p>
        </w:tc>
        <w:tc>
          <w:tcPr>
            <w:tcW w:w="1134" w:type="dxa"/>
            <w:tcMar>
              <w:left w:w="17" w:type="dxa"/>
              <w:right w:w="17" w:type="dxa"/>
            </w:tcMar>
            <w:vAlign w:val="center"/>
          </w:tcPr>
          <w:p w14:paraId="2243C699" w14:textId="28B00B1F" w:rsidR="00D21E96" w:rsidRPr="0050123C" w:rsidRDefault="00853AC6" w:rsidP="00845E71">
            <w:pPr>
              <w:spacing w:line="300" w:lineRule="exact"/>
              <w:rPr>
                <w:rFonts w:eastAsia="方正仿宋_GBK"/>
                <w:color w:val="000000" w:themeColor="text1"/>
                <w:sz w:val="24"/>
                <w:szCs w:val="24"/>
              </w:rPr>
            </w:pPr>
            <w:r w:rsidRPr="0050123C">
              <w:rPr>
                <w:rFonts w:eastAsia="方正仿宋_GBK" w:hint="eastAsia"/>
                <w:color w:val="000000" w:themeColor="text1"/>
                <w:sz w:val="24"/>
                <w:szCs w:val="24"/>
              </w:rPr>
              <w:t>黔江区税务局、区</w:t>
            </w:r>
            <w:proofErr w:type="gramStart"/>
            <w:r w:rsidRPr="0050123C">
              <w:rPr>
                <w:rFonts w:eastAsia="方正仿宋_GBK"/>
                <w:color w:val="000000" w:themeColor="text1"/>
                <w:sz w:val="24"/>
                <w:szCs w:val="24"/>
              </w:rPr>
              <w:t>医</w:t>
            </w:r>
            <w:proofErr w:type="gramEnd"/>
            <w:r w:rsidRPr="0050123C">
              <w:rPr>
                <w:rFonts w:eastAsia="方正仿宋_GBK"/>
                <w:color w:val="000000" w:themeColor="text1"/>
                <w:sz w:val="24"/>
                <w:szCs w:val="24"/>
              </w:rPr>
              <w:t>保局</w:t>
            </w:r>
          </w:p>
        </w:tc>
        <w:tc>
          <w:tcPr>
            <w:tcW w:w="1843" w:type="dxa"/>
            <w:vAlign w:val="center"/>
          </w:tcPr>
          <w:p w14:paraId="1D26AB02" w14:textId="3B486111" w:rsidR="00D21E96" w:rsidRPr="0050123C" w:rsidRDefault="00853AC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各乡镇（街道）、各用人单位</w:t>
            </w:r>
          </w:p>
        </w:tc>
        <w:tc>
          <w:tcPr>
            <w:tcW w:w="1276" w:type="dxa"/>
            <w:vAlign w:val="center"/>
          </w:tcPr>
          <w:p w14:paraId="6F7B33E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6FF65DBD" w14:textId="77777777" w:rsidTr="00845E71">
        <w:trPr>
          <w:trHeight w:val="425"/>
        </w:trPr>
        <w:tc>
          <w:tcPr>
            <w:tcW w:w="1702" w:type="dxa"/>
            <w:vMerge/>
            <w:tcMar>
              <w:left w:w="17" w:type="dxa"/>
              <w:right w:w="17" w:type="dxa"/>
            </w:tcMar>
            <w:vAlign w:val="center"/>
          </w:tcPr>
          <w:p w14:paraId="733F9AAC" w14:textId="77777777" w:rsidR="00D21E96" w:rsidRPr="0050123C" w:rsidRDefault="00D21E96" w:rsidP="00845E71">
            <w:pPr>
              <w:shd w:val="clear" w:color="auto" w:fill="FFFFFF"/>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6A1DAF52" w14:textId="552B385E" w:rsidR="00D21E96" w:rsidRPr="0050123C" w:rsidRDefault="00B73D9E" w:rsidP="00845E71">
            <w:pPr>
              <w:spacing w:line="300" w:lineRule="exact"/>
              <w:rPr>
                <w:rFonts w:eastAsia="方正仿宋_GBK"/>
                <w:color w:val="000000" w:themeColor="text1"/>
                <w:sz w:val="24"/>
                <w:szCs w:val="24"/>
              </w:rPr>
            </w:pPr>
            <w:r w:rsidRPr="0050123C">
              <w:rPr>
                <w:rFonts w:ascii="方正仿宋_GBK" w:eastAsia="方正仿宋_GBK" w:hint="eastAsia"/>
                <w:kern w:val="0"/>
                <w:sz w:val="24"/>
                <w:szCs w:val="24"/>
              </w:rPr>
              <w:t>按照全市统一部署，实施职工基本医疗保险个人账户改革，调整个人账户的基金结构，建立健全门诊共</w:t>
            </w:r>
            <w:proofErr w:type="gramStart"/>
            <w:r w:rsidRPr="0050123C">
              <w:rPr>
                <w:rFonts w:ascii="方正仿宋_GBK" w:eastAsia="方正仿宋_GBK" w:hint="eastAsia"/>
                <w:kern w:val="0"/>
                <w:sz w:val="24"/>
                <w:szCs w:val="24"/>
              </w:rPr>
              <w:t>济保障</w:t>
            </w:r>
            <w:proofErr w:type="gramEnd"/>
            <w:r w:rsidRPr="0050123C">
              <w:rPr>
                <w:rFonts w:ascii="方正仿宋_GBK" w:eastAsia="方正仿宋_GBK" w:hint="eastAsia"/>
                <w:kern w:val="0"/>
                <w:sz w:val="24"/>
                <w:szCs w:val="24"/>
              </w:rPr>
              <w:t>机制，提高门诊待遇保障，实现将个人账户承担的门诊保障功能转换成统筹基金保障</w:t>
            </w:r>
            <w:r w:rsidR="00D21E96" w:rsidRPr="0050123C">
              <w:rPr>
                <w:rFonts w:ascii="方正仿宋_GBK" w:eastAsia="方正仿宋_GBK" w:hint="eastAsia"/>
                <w:color w:val="000000" w:themeColor="text1"/>
                <w:kern w:val="0"/>
                <w:sz w:val="24"/>
                <w:szCs w:val="24"/>
              </w:rPr>
              <w:t>。</w:t>
            </w:r>
          </w:p>
        </w:tc>
        <w:tc>
          <w:tcPr>
            <w:tcW w:w="1134" w:type="dxa"/>
            <w:tcMar>
              <w:left w:w="17" w:type="dxa"/>
              <w:right w:w="17" w:type="dxa"/>
            </w:tcMar>
            <w:vAlign w:val="center"/>
          </w:tcPr>
          <w:p w14:paraId="0FDBB9EE"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7B788A77"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黔江区</w:t>
            </w:r>
            <w:r w:rsidRPr="0050123C">
              <w:rPr>
                <w:rFonts w:eastAsia="方正仿宋_GBK"/>
                <w:color w:val="000000" w:themeColor="text1"/>
                <w:spacing w:val="-8"/>
                <w:sz w:val="24"/>
                <w:szCs w:val="24"/>
              </w:rPr>
              <w:t>税务局</w:t>
            </w:r>
          </w:p>
        </w:tc>
        <w:tc>
          <w:tcPr>
            <w:tcW w:w="1276" w:type="dxa"/>
            <w:vAlign w:val="center"/>
          </w:tcPr>
          <w:p w14:paraId="5A650179"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2025</w:t>
            </w:r>
            <w:r w:rsidRPr="0050123C">
              <w:rPr>
                <w:rFonts w:eastAsia="方正仿宋_GBK"/>
                <w:color w:val="000000" w:themeColor="text1"/>
                <w:sz w:val="24"/>
                <w:szCs w:val="24"/>
              </w:rPr>
              <w:t>年</w:t>
            </w:r>
          </w:p>
        </w:tc>
      </w:tr>
      <w:tr w:rsidR="00D21E96" w:rsidRPr="0050123C" w14:paraId="305CFE5D" w14:textId="77777777" w:rsidTr="00845E71">
        <w:trPr>
          <w:trHeight w:val="425"/>
        </w:trPr>
        <w:tc>
          <w:tcPr>
            <w:tcW w:w="1702" w:type="dxa"/>
            <w:tcMar>
              <w:left w:w="17" w:type="dxa"/>
              <w:right w:w="17" w:type="dxa"/>
            </w:tcMar>
            <w:vAlign w:val="center"/>
          </w:tcPr>
          <w:p w14:paraId="5977133F"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w:t>
            </w:r>
            <w:r w:rsidRPr="0050123C">
              <w:rPr>
                <w:rFonts w:eastAsia="方正仿宋_GBK"/>
                <w:color w:val="000000" w:themeColor="text1"/>
                <w:sz w:val="24"/>
                <w:szCs w:val="24"/>
              </w:rPr>
              <w:t>严格贯彻落实国</w:t>
            </w:r>
            <w:r w:rsidRPr="0050123C">
              <w:rPr>
                <w:rFonts w:eastAsia="方正仿宋_GBK" w:hint="eastAsia"/>
                <w:color w:val="000000" w:themeColor="text1"/>
                <w:sz w:val="24"/>
                <w:szCs w:val="24"/>
              </w:rPr>
              <w:t>家</w:t>
            </w:r>
            <w:r w:rsidRPr="0050123C">
              <w:rPr>
                <w:rFonts w:eastAsia="方正仿宋_GBK"/>
                <w:color w:val="000000" w:themeColor="text1"/>
                <w:sz w:val="24"/>
                <w:szCs w:val="24"/>
              </w:rPr>
              <w:t>医疗保障待遇清单制度。</w:t>
            </w:r>
          </w:p>
        </w:tc>
        <w:tc>
          <w:tcPr>
            <w:tcW w:w="7796" w:type="dxa"/>
            <w:tcMar>
              <w:left w:w="17" w:type="dxa"/>
              <w:right w:w="17" w:type="dxa"/>
            </w:tcMar>
            <w:vAlign w:val="center"/>
          </w:tcPr>
          <w:p w14:paraId="482A2DD4" w14:textId="50922EEF"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int="eastAsia"/>
                <w:kern w:val="0"/>
                <w:sz w:val="24"/>
                <w:szCs w:val="24"/>
              </w:rPr>
              <w:t>按照国家</w:t>
            </w:r>
            <w:r w:rsidRPr="0050123C">
              <w:rPr>
                <w:rFonts w:ascii="方正仿宋_GBK" w:eastAsia="方正仿宋_GBK" w:hint="eastAsia"/>
                <w:color w:val="333333"/>
                <w:kern w:val="0"/>
                <w:sz w:val="24"/>
                <w:szCs w:val="24"/>
              </w:rPr>
              <w:t>医疗保障待遇清单制度要求，</w:t>
            </w:r>
            <w:r w:rsidRPr="0050123C">
              <w:rPr>
                <w:rFonts w:ascii="方正仿宋_GBK" w:eastAsia="方正仿宋_GBK" w:hint="eastAsia"/>
                <w:kern w:val="0"/>
                <w:sz w:val="24"/>
                <w:szCs w:val="24"/>
              </w:rPr>
              <w:t>规范区政府决策权限，</w:t>
            </w:r>
            <w:r w:rsidRPr="0050123C">
              <w:rPr>
                <w:rFonts w:ascii="方正仿宋_GBK" w:eastAsia="方正仿宋_GBK" w:hint="eastAsia"/>
                <w:color w:val="333333"/>
                <w:kern w:val="0"/>
                <w:sz w:val="24"/>
                <w:szCs w:val="24"/>
              </w:rPr>
              <w:t>严格执行基本制度、基本政策、基金支付项目和标准。严格执行基本支付范围和标准，实施公平适度保障</w:t>
            </w:r>
            <w:r w:rsidR="00D21E96" w:rsidRPr="0050123C">
              <w:rPr>
                <w:rFonts w:ascii="方正仿宋_GBK" w:eastAsia="方正仿宋_GBK" w:hint="eastAsia"/>
                <w:color w:val="000000" w:themeColor="text1"/>
                <w:kern w:val="0"/>
                <w:sz w:val="24"/>
                <w:szCs w:val="24"/>
              </w:rPr>
              <w:t>。</w:t>
            </w:r>
          </w:p>
        </w:tc>
        <w:tc>
          <w:tcPr>
            <w:tcW w:w="1134" w:type="dxa"/>
            <w:tcMar>
              <w:left w:w="17" w:type="dxa"/>
              <w:right w:w="17" w:type="dxa"/>
            </w:tcMar>
            <w:vAlign w:val="center"/>
          </w:tcPr>
          <w:p w14:paraId="152D04F8"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7B246798"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3EA739B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2021</w:t>
            </w:r>
            <w:r w:rsidRPr="0050123C">
              <w:rPr>
                <w:rFonts w:eastAsia="方正仿宋_GBK"/>
                <w:color w:val="000000" w:themeColor="text1"/>
                <w:sz w:val="24"/>
                <w:szCs w:val="24"/>
              </w:rPr>
              <w:t>年</w:t>
            </w:r>
          </w:p>
        </w:tc>
      </w:tr>
      <w:tr w:rsidR="00D21E96" w:rsidRPr="0050123C" w14:paraId="0C737A03" w14:textId="77777777" w:rsidTr="00845E71">
        <w:trPr>
          <w:trHeight w:val="425"/>
        </w:trPr>
        <w:tc>
          <w:tcPr>
            <w:tcW w:w="1702" w:type="dxa"/>
            <w:tcMar>
              <w:left w:w="17" w:type="dxa"/>
              <w:right w:w="17" w:type="dxa"/>
            </w:tcMar>
            <w:vAlign w:val="center"/>
          </w:tcPr>
          <w:p w14:paraId="7A96FF10" w14:textId="0B82B799"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3.</w:t>
            </w:r>
            <w:r w:rsidR="00FA6731" w:rsidRPr="0050123C">
              <w:rPr>
                <w:rFonts w:ascii="方正仿宋_GBK" w:eastAsia="方正仿宋_GBK" w:hint="eastAsia"/>
                <w:sz w:val="24"/>
                <w:szCs w:val="24"/>
              </w:rPr>
              <w:t>认真落实</w:t>
            </w:r>
            <w:r w:rsidR="00FA6731" w:rsidRPr="0050123C">
              <w:rPr>
                <w:rFonts w:ascii="方正仿宋_GBK" w:eastAsia="方正仿宋_GBK" w:hint="eastAsia"/>
                <w:kern w:val="0"/>
                <w:sz w:val="24"/>
                <w:szCs w:val="24"/>
              </w:rPr>
              <w:t>统一规范的医疗救助制度工作</w:t>
            </w:r>
            <w:r w:rsidRPr="0050123C">
              <w:rPr>
                <w:rFonts w:eastAsia="方正仿宋_GBK"/>
                <w:color w:val="000000" w:themeColor="text1"/>
                <w:sz w:val="24"/>
                <w:szCs w:val="24"/>
              </w:rPr>
              <w:t>。</w:t>
            </w:r>
          </w:p>
        </w:tc>
        <w:tc>
          <w:tcPr>
            <w:tcW w:w="7796" w:type="dxa"/>
            <w:tcMar>
              <w:left w:w="17" w:type="dxa"/>
              <w:right w:w="17" w:type="dxa"/>
            </w:tcMar>
            <w:vAlign w:val="center"/>
          </w:tcPr>
          <w:p w14:paraId="0DC3FB62" w14:textId="37DC0F47"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int="eastAsia"/>
                <w:kern w:val="0"/>
                <w:sz w:val="24"/>
                <w:szCs w:val="24"/>
              </w:rPr>
              <w:t>健全救助对象及时精准识别机制，加强部门之间信息共享，认真执行全市统一医疗救助对象范围和标准。全面落实我区资助重点救助对象参保缴费政策，落实重点救助对象医疗费用救助机制。建立防范和</w:t>
            </w:r>
            <w:proofErr w:type="gramStart"/>
            <w:r w:rsidRPr="0050123C">
              <w:rPr>
                <w:rFonts w:ascii="方正仿宋_GBK" w:eastAsia="方正仿宋_GBK" w:hint="eastAsia"/>
                <w:kern w:val="0"/>
                <w:sz w:val="24"/>
                <w:szCs w:val="24"/>
              </w:rPr>
              <w:t>化解因</w:t>
            </w:r>
            <w:proofErr w:type="gramEnd"/>
            <w:r w:rsidRPr="0050123C">
              <w:rPr>
                <w:rFonts w:ascii="方正仿宋_GBK" w:eastAsia="方正仿宋_GBK" w:hint="eastAsia"/>
                <w:kern w:val="0"/>
                <w:sz w:val="24"/>
                <w:szCs w:val="24"/>
              </w:rPr>
              <w:t>病致贫返贫长效机制。增强医疗救助</w:t>
            </w:r>
            <w:proofErr w:type="gramStart"/>
            <w:r w:rsidRPr="0050123C">
              <w:rPr>
                <w:rFonts w:ascii="方正仿宋_GBK" w:eastAsia="方正仿宋_GBK" w:hint="eastAsia"/>
                <w:kern w:val="0"/>
                <w:sz w:val="24"/>
                <w:szCs w:val="24"/>
              </w:rPr>
              <w:t>托底保障</w:t>
            </w:r>
            <w:proofErr w:type="gramEnd"/>
            <w:r w:rsidRPr="0050123C">
              <w:rPr>
                <w:rFonts w:ascii="方正仿宋_GBK" w:eastAsia="方正仿宋_GBK" w:hint="eastAsia"/>
                <w:kern w:val="0"/>
                <w:sz w:val="24"/>
                <w:szCs w:val="24"/>
              </w:rPr>
              <w:t>功能，合理控制贫困群众政策范围内自付费用比例</w:t>
            </w:r>
            <w:r w:rsidR="00D21E96" w:rsidRPr="0050123C">
              <w:rPr>
                <w:rFonts w:ascii="方正仿宋_GBK" w:eastAsia="方正仿宋_GBK" w:hint="eastAsia"/>
                <w:color w:val="000000" w:themeColor="text1"/>
                <w:kern w:val="0"/>
                <w:sz w:val="24"/>
                <w:szCs w:val="24"/>
              </w:rPr>
              <w:t>。</w:t>
            </w:r>
          </w:p>
        </w:tc>
        <w:tc>
          <w:tcPr>
            <w:tcW w:w="1134" w:type="dxa"/>
            <w:tcMar>
              <w:left w:w="17" w:type="dxa"/>
              <w:right w:w="17" w:type="dxa"/>
            </w:tcMar>
            <w:vAlign w:val="center"/>
          </w:tcPr>
          <w:p w14:paraId="328F87BD"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47572CC9"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民政局、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765DEDAA"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2023</w:t>
            </w:r>
            <w:r w:rsidRPr="0050123C">
              <w:rPr>
                <w:rFonts w:eastAsia="方正仿宋_GBK"/>
                <w:color w:val="000000" w:themeColor="text1"/>
                <w:sz w:val="24"/>
                <w:szCs w:val="24"/>
              </w:rPr>
              <w:t>年</w:t>
            </w:r>
          </w:p>
        </w:tc>
      </w:tr>
      <w:tr w:rsidR="00D21E96" w:rsidRPr="0050123C" w14:paraId="11673E8B" w14:textId="77777777" w:rsidTr="00845E71">
        <w:trPr>
          <w:trHeight w:val="425"/>
        </w:trPr>
        <w:tc>
          <w:tcPr>
            <w:tcW w:w="1702" w:type="dxa"/>
            <w:tcMar>
              <w:left w:w="17" w:type="dxa"/>
              <w:right w:w="17" w:type="dxa"/>
            </w:tcMar>
            <w:vAlign w:val="center"/>
          </w:tcPr>
          <w:p w14:paraId="451C8441" w14:textId="177B8340"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4.</w:t>
            </w:r>
            <w:r w:rsidR="00FA6731" w:rsidRPr="0050123C">
              <w:rPr>
                <w:rFonts w:ascii="方正仿宋_GBK" w:eastAsia="方正仿宋_GBK" w:hint="eastAsia"/>
                <w:color w:val="333333"/>
                <w:kern w:val="0"/>
                <w:sz w:val="24"/>
                <w:szCs w:val="24"/>
              </w:rPr>
              <w:t>落实重大疫情医疗救治费用保障机制完善工作</w:t>
            </w:r>
            <w:r w:rsidRPr="0050123C">
              <w:rPr>
                <w:rFonts w:ascii="方正仿宋_GBK" w:eastAsia="方正仿宋_GBK" w:hint="eastAsia"/>
                <w:color w:val="000000" w:themeColor="text1"/>
                <w:kern w:val="0"/>
                <w:sz w:val="24"/>
                <w:szCs w:val="24"/>
              </w:rPr>
              <w:t>。</w:t>
            </w:r>
          </w:p>
        </w:tc>
        <w:tc>
          <w:tcPr>
            <w:tcW w:w="7796" w:type="dxa"/>
            <w:tcMar>
              <w:left w:w="17" w:type="dxa"/>
              <w:right w:w="17" w:type="dxa"/>
            </w:tcMar>
            <w:vAlign w:val="center"/>
          </w:tcPr>
          <w:p w14:paraId="720A902C" w14:textId="43502382"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int="eastAsia"/>
                <w:color w:val="333333"/>
                <w:kern w:val="0"/>
                <w:sz w:val="24"/>
                <w:szCs w:val="24"/>
              </w:rPr>
              <w:t>按全市统一部署，落实重大疫情</w:t>
            </w:r>
            <w:proofErr w:type="gramStart"/>
            <w:r w:rsidRPr="0050123C">
              <w:rPr>
                <w:rFonts w:ascii="方正仿宋_GBK" w:eastAsia="方正仿宋_GBK" w:hint="eastAsia"/>
                <w:color w:val="333333"/>
                <w:kern w:val="0"/>
                <w:sz w:val="24"/>
                <w:szCs w:val="24"/>
              </w:rPr>
              <w:t>医</w:t>
            </w:r>
            <w:proofErr w:type="gramEnd"/>
            <w:r w:rsidRPr="0050123C">
              <w:rPr>
                <w:rFonts w:ascii="方正仿宋_GBK" w:eastAsia="方正仿宋_GBK" w:hint="eastAsia"/>
                <w:color w:val="333333"/>
                <w:kern w:val="0"/>
                <w:sz w:val="24"/>
                <w:szCs w:val="24"/>
              </w:rPr>
              <w:t>保基金提前预拨机制，在突发重大疫情时，自动启动应急拨付，确保医疗机构先救治、后收费。贯彻</w:t>
            </w:r>
            <w:r w:rsidRPr="0050123C">
              <w:rPr>
                <w:rFonts w:ascii="方正仿宋_GBK" w:eastAsia="方正仿宋_GBK" w:hint="eastAsia"/>
                <w:kern w:val="0"/>
                <w:sz w:val="24"/>
                <w:szCs w:val="24"/>
              </w:rPr>
              <w:t>落实</w:t>
            </w:r>
            <w:r w:rsidRPr="0050123C">
              <w:rPr>
                <w:rFonts w:ascii="方正仿宋_GBK" w:eastAsia="方正仿宋_GBK" w:hint="eastAsia"/>
                <w:color w:val="333333"/>
                <w:kern w:val="0"/>
                <w:sz w:val="24"/>
                <w:szCs w:val="24"/>
              </w:rPr>
              <w:t>重大疫情医疗救治</w:t>
            </w:r>
            <w:proofErr w:type="gramStart"/>
            <w:r w:rsidRPr="0050123C">
              <w:rPr>
                <w:rFonts w:ascii="方正仿宋_GBK" w:eastAsia="方正仿宋_GBK" w:hint="eastAsia"/>
                <w:color w:val="333333"/>
                <w:kern w:val="0"/>
                <w:sz w:val="24"/>
                <w:szCs w:val="24"/>
              </w:rPr>
              <w:t>医</w:t>
            </w:r>
            <w:proofErr w:type="gramEnd"/>
            <w:r w:rsidRPr="0050123C">
              <w:rPr>
                <w:rFonts w:ascii="方正仿宋_GBK" w:eastAsia="方正仿宋_GBK" w:hint="eastAsia"/>
                <w:color w:val="333333"/>
                <w:kern w:val="0"/>
                <w:sz w:val="24"/>
                <w:szCs w:val="24"/>
              </w:rPr>
              <w:t>保支付政策，提升</w:t>
            </w:r>
            <w:proofErr w:type="gramStart"/>
            <w:r w:rsidRPr="0050123C">
              <w:rPr>
                <w:rFonts w:ascii="方正仿宋_GBK" w:eastAsia="方正仿宋_GBK" w:hint="eastAsia"/>
                <w:color w:val="333333"/>
                <w:kern w:val="0"/>
                <w:sz w:val="24"/>
                <w:szCs w:val="24"/>
              </w:rPr>
              <w:t>医</w:t>
            </w:r>
            <w:proofErr w:type="gramEnd"/>
            <w:r w:rsidRPr="0050123C">
              <w:rPr>
                <w:rFonts w:ascii="方正仿宋_GBK" w:eastAsia="方正仿宋_GBK" w:hint="eastAsia"/>
                <w:color w:val="333333"/>
                <w:kern w:val="0"/>
                <w:sz w:val="24"/>
                <w:szCs w:val="24"/>
              </w:rPr>
              <w:t>保重大疫情支付能力，</w:t>
            </w:r>
            <w:r w:rsidRPr="0050123C">
              <w:rPr>
                <w:rFonts w:ascii="方正仿宋_GBK" w:eastAsia="方正仿宋_GBK" w:hint="eastAsia"/>
                <w:kern w:val="0"/>
                <w:sz w:val="24"/>
                <w:szCs w:val="24"/>
              </w:rPr>
              <w:t>落实</w:t>
            </w:r>
            <w:proofErr w:type="gramStart"/>
            <w:r w:rsidRPr="0050123C">
              <w:rPr>
                <w:rFonts w:ascii="方正仿宋_GBK" w:eastAsia="方正仿宋_GBK" w:hint="eastAsia"/>
                <w:kern w:val="0"/>
                <w:sz w:val="24"/>
                <w:szCs w:val="24"/>
              </w:rPr>
              <w:t>医</w:t>
            </w:r>
            <w:proofErr w:type="gramEnd"/>
            <w:r w:rsidRPr="0050123C">
              <w:rPr>
                <w:rFonts w:ascii="方正仿宋_GBK" w:eastAsia="方正仿宋_GBK" w:hint="eastAsia"/>
                <w:kern w:val="0"/>
                <w:sz w:val="24"/>
                <w:szCs w:val="24"/>
              </w:rPr>
              <w:t>保异地就医直接结算制度。严格执行国市</w:t>
            </w:r>
            <w:r w:rsidRPr="0050123C">
              <w:rPr>
                <w:rFonts w:ascii="方正仿宋_GBK" w:eastAsia="方正仿宋_GBK" w:hint="eastAsia"/>
                <w:color w:val="333333"/>
                <w:kern w:val="0"/>
                <w:sz w:val="24"/>
                <w:szCs w:val="24"/>
              </w:rPr>
              <w:t>对特殊群体、特定疾病医药费豁免制度，</w:t>
            </w:r>
            <w:r w:rsidRPr="0050123C">
              <w:rPr>
                <w:rFonts w:ascii="方正仿宋_GBK" w:eastAsia="方正仿宋_GBK" w:hint="eastAsia"/>
                <w:color w:val="333333"/>
                <w:kern w:val="0"/>
                <w:sz w:val="24"/>
                <w:szCs w:val="24"/>
              </w:rPr>
              <w:lastRenderedPageBreak/>
              <w:t>有针对性免除</w:t>
            </w:r>
            <w:proofErr w:type="gramStart"/>
            <w:r w:rsidRPr="0050123C">
              <w:rPr>
                <w:rFonts w:ascii="方正仿宋_GBK" w:eastAsia="方正仿宋_GBK" w:hint="eastAsia"/>
                <w:color w:val="333333"/>
                <w:kern w:val="0"/>
                <w:sz w:val="24"/>
                <w:szCs w:val="24"/>
              </w:rPr>
              <w:t>医</w:t>
            </w:r>
            <w:proofErr w:type="gramEnd"/>
            <w:r w:rsidRPr="0050123C">
              <w:rPr>
                <w:rFonts w:ascii="方正仿宋_GBK" w:eastAsia="方正仿宋_GBK" w:hint="eastAsia"/>
                <w:color w:val="333333"/>
                <w:kern w:val="0"/>
                <w:sz w:val="24"/>
                <w:szCs w:val="24"/>
              </w:rPr>
              <w:t>保目录、支付限额、用药量等限制性条款。落实统筹医疗保障基金和公共卫生服务资金使用要求，提高对基层医疗机构的支付比例</w:t>
            </w:r>
            <w:r w:rsidR="00D21E96" w:rsidRPr="0050123C">
              <w:rPr>
                <w:rFonts w:ascii="方正仿宋_GBK" w:eastAsia="方正仿宋_GBK" w:hint="eastAsia"/>
                <w:color w:val="000000" w:themeColor="text1"/>
                <w:kern w:val="0"/>
                <w:sz w:val="24"/>
                <w:szCs w:val="24"/>
              </w:rPr>
              <w:t>。</w:t>
            </w:r>
          </w:p>
        </w:tc>
        <w:tc>
          <w:tcPr>
            <w:tcW w:w="1134" w:type="dxa"/>
            <w:tcMar>
              <w:left w:w="17" w:type="dxa"/>
              <w:right w:w="17" w:type="dxa"/>
            </w:tcMar>
            <w:vAlign w:val="center"/>
          </w:tcPr>
          <w:p w14:paraId="1A49CAAB"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lastRenderedPageBreak/>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BF0BE24"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7DBB3182"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2022</w:t>
            </w:r>
            <w:r w:rsidRPr="0050123C">
              <w:rPr>
                <w:rFonts w:eastAsia="方正仿宋_GBK"/>
                <w:color w:val="000000" w:themeColor="text1"/>
                <w:sz w:val="24"/>
                <w:szCs w:val="24"/>
              </w:rPr>
              <w:t>年</w:t>
            </w:r>
          </w:p>
        </w:tc>
      </w:tr>
      <w:tr w:rsidR="00D21E96" w:rsidRPr="0050123C" w14:paraId="649BA981" w14:textId="77777777" w:rsidTr="00845E71">
        <w:trPr>
          <w:trHeight w:val="425"/>
        </w:trPr>
        <w:tc>
          <w:tcPr>
            <w:tcW w:w="1702" w:type="dxa"/>
            <w:vMerge w:val="restart"/>
            <w:tcMar>
              <w:left w:w="17" w:type="dxa"/>
              <w:right w:w="17" w:type="dxa"/>
            </w:tcMar>
            <w:vAlign w:val="center"/>
          </w:tcPr>
          <w:p w14:paraId="40D706C7" w14:textId="10B0DFF0"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lastRenderedPageBreak/>
              <w:t>5.</w:t>
            </w:r>
            <w:r w:rsidR="00FA6731" w:rsidRPr="0050123C">
              <w:rPr>
                <w:rFonts w:ascii="方正仿宋_GBK" w:eastAsia="方正仿宋_GBK" w:hint="eastAsia"/>
                <w:color w:val="333333"/>
                <w:kern w:val="0"/>
                <w:sz w:val="24"/>
                <w:szCs w:val="24"/>
              </w:rPr>
              <w:t>促进多层次医疗保障体系发展</w:t>
            </w:r>
            <w:r w:rsidRPr="0050123C">
              <w:rPr>
                <w:rFonts w:eastAsia="方正仿宋_GBK"/>
                <w:color w:val="000000" w:themeColor="text1"/>
                <w:sz w:val="24"/>
                <w:szCs w:val="24"/>
              </w:rPr>
              <w:t>。</w:t>
            </w:r>
          </w:p>
        </w:tc>
        <w:tc>
          <w:tcPr>
            <w:tcW w:w="7796" w:type="dxa"/>
            <w:tcMar>
              <w:left w:w="17" w:type="dxa"/>
              <w:right w:w="17" w:type="dxa"/>
            </w:tcMar>
            <w:vAlign w:val="center"/>
          </w:tcPr>
          <w:p w14:paraId="142BE78C" w14:textId="624ABBD2"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int="eastAsia"/>
                <w:color w:val="333333"/>
                <w:kern w:val="0"/>
                <w:sz w:val="24"/>
                <w:szCs w:val="24"/>
              </w:rPr>
              <w:t>强化基本医疗保险、大病（大额）保险与医疗救助三重保障功能，完善居民大病保险、职工大额医疗保险、企业补充医疗保险及区级公务员医疗补助，促进各类医疗保险互补衔接，建立公平适度、可持续的多层次医疗保障体系。鼓励社会慈善捐赠，统筹调动慈善医疗救助力量，支持医疗互助有序发展</w:t>
            </w:r>
            <w:r w:rsidR="00853AC6" w:rsidRPr="0050123C">
              <w:rPr>
                <w:rFonts w:eastAsia="方正仿宋_GBK"/>
                <w:color w:val="000000" w:themeColor="text1"/>
                <w:sz w:val="24"/>
                <w:szCs w:val="24"/>
              </w:rPr>
              <w:t>。</w:t>
            </w:r>
          </w:p>
        </w:tc>
        <w:tc>
          <w:tcPr>
            <w:tcW w:w="1134" w:type="dxa"/>
            <w:tcMar>
              <w:left w:w="17" w:type="dxa"/>
              <w:right w:w="17" w:type="dxa"/>
            </w:tcMar>
            <w:vAlign w:val="center"/>
          </w:tcPr>
          <w:p w14:paraId="735EA4DF"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0E7F600" w14:textId="6CD7AA0F"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民政局、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00853AC6" w:rsidRPr="0050123C">
              <w:rPr>
                <w:rFonts w:eastAsia="方正仿宋_GBK"/>
                <w:color w:val="000000" w:themeColor="text1"/>
                <w:spacing w:val="-8"/>
                <w:sz w:val="24"/>
                <w:szCs w:val="24"/>
              </w:rPr>
              <w:t xml:space="preserve"> </w:t>
            </w:r>
          </w:p>
        </w:tc>
        <w:tc>
          <w:tcPr>
            <w:tcW w:w="1276" w:type="dxa"/>
            <w:vAlign w:val="center"/>
          </w:tcPr>
          <w:p w14:paraId="2DD52290"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7DC544E1" w14:textId="77777777" w:rsidTr="00845E71">
        <w:trPr>
          <w:trHeight w:val="425"/>
        </w:trPr>
        <w:tc>
          <w:tcPr>
            <w:tcW w:w="1702" w:type="dxa"/>
            <w:vMerge/>
            <w:tcMar>
              <w:left w:w="17" w:type="dxa"/>
              <w:right w:w="17" w:type="dxa"/>
            </w:tcMar>
            <w:vAlign w:val="center"/>
          </w:tcPr>
          <w:p w14:paraId="42C2A6BC" w14:textId="77777777" w:rsidR="00D21E96" w:rsidRPr="0050123C" w:rsidRDefault="00D21E96" w:rsidP="00845E71">
            <w:pPr>
              <w:shd w:val="clear" w:color="auto" w:fill="FFFFFF"/>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40835137" w14:textId="47225DAD"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int="eastAsia"/>
                <w:color w:val="333333"/>
                <w:kern w:val="0"/>
                <w:sz w:val="24"/>
                <w:szCs w:val="24"/>
              </w:rPr>
              <w:t>加快发展商业健康保险，丰富健康保险产品供给，在保障信息安全和保护个人隐私的前提下，依法依规探索建立基本医疗保险和商业健康保险信息共享机制，加强健康保险产品设计、销售、赔付等关键环节监管，用足用好商业健康保险个人所得税政策，提高健康保障服务能力</w:t>
            </w:r>
            <w:r w:rsidR="0034103D" w:rsidRPr="0050123C">
              <w:rPr>
                <w:rFonts w:ascii="方正仿宋_GBK" w:eastAsia="方正仿宋_GBK" w:hint="eastAsia"/>
                <w:i/>
                <w:color w:val="333333"/>
                <w:kern w:val="0"/>
                <w:sz w:val="24"/>
                <w:szCs w:val="24"/>
              </w:rPr>
              <w:t>。</w:t>
            </w:r>
          </w:p>
        </w:tc>
        <w:tc>
          <w:tcPr>
            <w:tcW w:w="1134" w:type="dxa"/>
            <w:tcMar>
              <w:left w:w="17" w:type="dxa"/>
              <w:right w:w="17" w:type="dxa"/>
            </w:tcMar>
            <w:vAlign w:val="center"/>
          </w:tcPr>
          <w:p w14:paraId="08CF796F" w14:textId="1673B2A3"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z w:val="24"/>
                <w:szCs w:val="24"/>
              </w:rPr>
              <w:t>黔江</w:t>
            </w:r>
            <w:r w:rsidRPr="0050123C">
              <w:rPr>
                <w:rFonts w:eastAsia="方正仿宋_GBK"/>
                <w:color w:val="000000" w:themeColor="text1"/>
                <w:sz w:val="24"/>
                <w:szCs w:val="24"/>
              </w:rPr>
              <w:t>银保</w:t>
            </w:r>
            <w:proofErr w:type="gramStart"/>
            <w:r w:rsidRPr="0050123C">
              <w:rPr>
                <w:rFonts w:eastAsia="方正仿宋_GBK"/>
                <w:color w:val="000000" w:themeColor="text1"/>
                <w:sz w:val="24"/>
                <w:szCs w:val="24"/>
              </w:rPr>
              <w:t>监</w:t>
            </w:r>
            <w:r w:rsidR="00853AC6" w:rsidRPr="0050123C">
              <w:rPr>
                <w:rFonts w:eastAsia="方正仿宋_GBK" w:hint="eastAsia"/>
                <w:color w:val="000000" w:themeColor="text1"/>
                <w:sz w:val="24"/>
                <w:szCs w:val="24"/>
              </w:rPr>
              <w:t>分</w:t>
            </w:r>
            <w:r w:rsidRPr="0050123C">
              <w:rPr>
                <w:rFonts w:eastAsia="方正仿宋_GBK"/>
                <w:color w:val="000000" w:themeColor="text1"/>
                <w:sz w:val="24"/>
                <w:szCs w:val="24"/>
              </w:rPr>
              <w:t>局</w:t>
            </w:r>
            <w:proofErr w:type="gramEnd"/>
          </w:p>
        </w:tc>
        <w:tc>
          <w:tcPr>
            <w:tcW w:w="1843" w:type="dxa"/>
            <w:vAlign w:val="center"/>
          </w:tcPr>
          <w:p w14:paraId="1A72519F"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r w:rsidRPr="0050123C">
              <w:rPr>
                <w:rFonts w:eastAsia="方正仿宋_GBK" w:hint="eastAsia"/>
                <w:color w:val="000000" w:themeColor="text1"/>
                <w:spacing w:val="-8"/>
                <w:sz w:val="24"/>
                <w:szCs w:val="24"/>
              </w:rPr>
              <w:t>黔江区</w:t>
            </w:r>
            <w:r w:rsidRPr="0050123C">
              <w:rPr>
                <w:rFonts w:eastAsia="方正仿宋_GBK"/>
                <w:color w:val="000000" w:themeColor="text1"/>
                <w:spacing w:val="-8"/>
                <w:sz w:val="24"/>
                <w:szCs w:val="24"/>
              </w:rPr>
              <w:t>税务局</w:t>
            </w:r>
            <w:r w:rsidRPr="0050123C">
              <w:rPr>
                <w:rFonts w:eastAsia="方正仿宋_GBK"/>
                <w:color w:val="000000" w:themeColor="text1"/>
                <w:sz w:val="24"/>
                <w:szCs w:val="24"/>
              </w:rPr>
              <w:t xml:space="preserve"> </w:t>
            </w:r>
          </w:p>
        </w:tc>
        <w:tc>
          <w:tcPr>
            <w:tcW w:w="1276" w:type="dxa"/>
            <w:vAlign w:val="center"/>
          </w:tcPr>
          <w:p w14:paraId="2EB2006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02F44E53" w14:textId="77777777" w:rsidTr="00845E71">
        <w:trPr>
          <w:trHeight w:val="425"/>
        </w:trPr>
        <w:tc>
          <w:tcPr>
            <w:tcW w:w="1702" w:type="dxa"/>
            <w:tcMar>
              <w:left w:w="17" w:type="dxa"/>
              <w:right w:w="17" w:type="dxa"/>
            </w:tcMar>
            <w:vAlign w:val="center"/>
          </w:tcPr>
          <w:p w14:paraId="13F05C0F" w14:textId="058D8DD9"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6.</w:t>
            </w:r>
            <w:r w:rsidR="00FA6731" w:rsidRPr="0050123C">
              <w:rPr>
                <w:rFonts w:ascii="方正仿宋_GBK" w:eastAsia="方正仿宋_GBK" w:hAnsi="Arial" w:cs="Arial" w:hint="eastAsia"/>
                <w:kern w:val="0"/>
                <w:sz w:val="24"/>
                <w:szCs w:val="24"/>
              </w:rPr>
              <w:t>落实基本医疗保险筹资运行机制完善工作</w:t>
            </w:r>
            <w:r w:rsidRPr="0050123C">
              <w:rPr>
                <w:rFonts w:eastAsia="方正仿宋_GBK"/>
                <w:color w:val="000000" w:themeColor="text1"/>
                <w:sz w:val="24"/>
                <w:szCs w:val="24"/>
              </w:rPr>
              <w:t>。</w:t>
            </w:r>
          </w:p>
        </w:tc>
        <w:tc>
          <w:tcPr>
            <w:tcW w:w="7796" w:type="dxa"/>
            <w:tcMar>
              <w:left w:w="17" w:type="dxa"/>
              <w:right w:w="17" w:type="dxa"/>
            </w:tcMar>
            <w:vAlign w:val="center"/>
          </w:tcPr>
          <w:p w14:paraId="070869B8" w14:textId="7A7C9BED"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落实</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保基金多渠道的筹资机制，确保</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基金可持续。就业人员参加城镇职工基本医疗保险由用人单位和个人共同缴费，非就业人员参加城镇职工基本医疗保险由个人缴费。非就业人员参加城乡居民基本医疗保险由个人缴费，执行全市统一的缴费标准，政府按规定给予补助。严格执行国市确定的职工医疗保险基准费率制度，规范缴费基数，落实动态调整。均衡个人、用人单位、政府三方筹资缴费责任，优化个人缴费和政府补助结构，探索“医养结合”、长期护理保险新模式，开展应对老龄化医疗负担的多渠道筹资政策研究。加大财政对医疗救助投入，拓宽医疗救助筹资渠道</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68CC6925"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04EA9E37" w14:textId="6A332601"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区民政局、区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黔江区</w:t>
            </w:r>
            <w:r w:rsidRPr="0050123C">
              <w:rPr>
                <w:rFonts w:eastAsia="方正仿宋_GBK"/>
                <w:color w:val="000000" w:themeColor="text1"/>
                <w:spacing w:val="-8"/>
                <w:sz w:val="24"/>
                <w:szCs w:val="24"/>
              </w:rPr>
              <w:t>税务局，</w:t>
            </w:r>
            <w:r w:rsidRPr="0050123C">
              <w:rPr>
                <w:rFonts w:eastAsia="方正仿宋_GBK" w:hint="eastAsia"/>
                <w:color w:val="000000" w:themeColor="text1"/>
                <w:spacing w:val="-8"/>
                <w:sz w:val="24"/>
                <w:szCs w:val="24"/>
              </w:rPr>
              <w:t>各乡镇（街道）</w:t>
            </w:r>
          </w:p>
        </w:tc>
        <w:tc>
          <w:tcPr>
            <w:tcW w:w="1276" w:type="dxa"/>
            <w:vAlign w:val="center"/>
          </w:tcPr>
          <w:p w14:paraId="37C45B6E"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7A4B702D" w14:textId="77777777" w:rsidTr="00845E71">
        <w:trPr>
          <w:trHeight w:val="425"/>
        </w:trPr>
        <w:tc>
          <w:tcPr>
            <w:tcW w:w="1702" w:type="dxa"/>
            <w:tcMar>
              <w:left w:w="17" w:type="dxa"/>
              <w:right w:w="17" w:type="dxa"/>
            </w:tcMar>
            <w:vAlign w:val="center"/>
          </w:tcPr>
          <w:p w14:paraId="716D84F1" w14:textId="19BA8FA6"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7.</w:t>
            </w:r>
            <w:r w:rsidR="00FA6731" w:rsidRPr="0050123C">
              <w:rPr>
                <w:rFonts w:ascii="方正仿宋_GBK" w:eastAsia="方正仿宋_GBK" w:hAnsi="Arial" w:cs="Arial" w:hint="eastAsia"/>
                <w:kern w:val="0"/>
                <w:sz w:val="24"/>
                <w:szCs w:val="24"/>
              </w:rPr>
              <w:t>进一步做好</w:t>
            </w:r>
            <w:r w:rsidR="00FA6731" w:rsidRPr="0050123C">
              <w:rPr>
                <w:rFonts w:ascii="方正仿宋_GBK" w:eastAsia="方正仿宋_GBK" w:hAnsi="Arial" w:cs="Arial" w:hint="eastAsia"/>
                <w:color w:val="333333"/>
                <w:kern w:val="0"/>
                <w:sz w:val="24"/>
                <w:szCs w:val="24"/>
              </w:rPr>
              <w:t>基本医疗保险市级统筹工作</w:t>
            </w:r>
            <w:r w:rsidRPr="0050123C">
              <w:rPr>
                <w:rFonts w:eastAsia="方正仿宋_GBK"/>
                <w:color w:val="000000" w:themeColor="text1"/>
                <w:sz w:val="24"/>
                <w:szCs w:val="24"/>
              </w:rPr>
              <w:t>。</w:t>
            </w:r>
          </w:p>
        </w:tc>
        <w:tc>
          <w:tcPr>
            <w:tcW w:w="7796" w:type="dxa"/>
            <w:tcMar>
              <w:left w:w="17" w:type="dxa"/>
              <w:right w:w="17" w:type="dxa"/>
            </w:tcMar>
            <w:vAlign w:val="center"/>
          </w:tcPr>
          <w:p w14:paraId="1191F3A3" w14:textId="5329EC29"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按照制度政策统一、基金统收统支、管理服务一体的标准，全面</w:t>
            </w:r>
            <w:r w:rsidRPr="0050123C">
              <w:rPr>
                <w:rFonts w:ascii="方正仿宋_GBK" w:eastAsia="方正仿宋_GBK" w:hAnsi="Arial" w:cs="Arial" w:hint="eastAsia"/>
                <w:kern w:val="0"/>
                <w:sz w:val="24"/>
                <w:szCs w:val="24"/>
              </w:rPr>
              <w:t>落实基本医疗保险市级统筹工作要求。</w:t>
            </w:r>
            <w:r w:rsidRPr="0050123C">
              <w:rPr>
                <w:rFonts w:ascii="方正仿宋_GBK" w:eastAsia="方正仿宋_GBK" w:hAnsi="Arial" w:cs="Arial" w:hint="eastAsia"/>
                <w:color w:val="333333"/>
                <w:kern w:val="0"/>
                <w:sz w:val="24"/>
                <w:szCs w:val="24"/>
              </w:rPr>
              <w:t>按照分级管理、责任共担、预算考核的要求，</w:t>
            </w:r>
            <w:r w:rsidRPr="0050123C">
              <w:rPr>
                <w:rFonts w:ascii="方正仿宋_GBK" w:eastAsia="方正仿宋_GBK" w:hAnsi="Arial" w:cs="Arial" w:hint="eastAsia"/>
                <w:color w:val="000000" w:themeColor="text1"/>
                <w:kern w:val="0"/>
                <w:sz w:val="24"/>
                <w:szCs w:val="24"/>
              </w:rPr>
              <w:t>落实属地责任和监管责任。按全市要求</w:t>
            </w:r>
            <w:r w:rsidRPr="0050123C">
              <w:rPr>
                <w:rFonts w:ascii="方正仿宋_GBK" w:eastAsia="方正仿宋_GBK" w:hAnsi="Arial" w:cs="Arial" w:hint="eastAsia"/>
                <w:color w:val="333333"/>
                <w:kern w:val="0"/>
                <w:sz w:val="24"/>
                <w:szCs w:val="24"/>
              </w:rPr>
              <w:t>推进医疗救助市级统筹，加强我区医疗救助基金管理，提高救助资金使用效率</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273C75C7"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557F2AA9"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p>
        </w:tc>
        <w:tc>
          <w:tcPr>
            <w:tcW w:w="1276" w:type="dxa"/>
            <w:vAlign w:val="center"/>
          </w:tcPr>
          <w:p w14:paraId="0A94674B"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2022</w:t>
            </w:r>
            <w:r w:rsidRPr="0050123C">
              <w:rPr>
                <w:rFonts w:eastAsia="方正仿宋_GBK"/>
                <w:color w:val="000000" w:themeColor="text1"/>
                <w:sz w:val="24"/>
                <w:szCs w:val="24"/>
              </w:rPr>
              <w:t>年</w:t>
            </w:r>
          </w:p>
        </w:tc>
      </w:tr>
      <w:tr w:rsidR="00D21E96" w:rsidRPr="0050123C" w14:paraId="32940ED9" w14:textId="77777777" w:rsidTr="00845E71">
        <w:trPr>
          <w:trHeight w:val="425"/>
        </w:trPr>
        <w:tc>
          <w:tcPr>
            <w:tcW w:w="1702" w:type="dxa"/>
            <w:tcMar>
              <w:left w:w="17" w:type="dxa"/>
              <w:right w:w="17" w:type="dxa"/>
            </w:tcMar>
            <w:vAlign w:val="center"/>
          </w:tcPr>
          <w:p w14:paraId="3B1B5693" w14:textId="3FC31F08"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8.</w:t>
            </w:r>
            <w:r w:rsidR="00FA6731" w:rsidRPr="0050123C">
              <w:rPr>
                <w:rFonts w:ascii="方正仿宋_GBK" w:eastAsia="方正仿宋_GBK" w:hAnsi="Arial" w:cs="Arial" w:hint="eastAsia"/>
                <w:color w:val="333333"/>
                <w:kern w:val="0"/>
                <w:sz w:val="24"/>
                <w:szCs w:val="24"/>
              </w:rPr>
              <w:t>加强</w:t>
            </w:r>
            <w:proofErr w:type="gramStart"/>
            <w:r w:rsidR="00FA6731" w:rsidRPr="0050123C">
              <w:rPr>
                <w:rFonts w:ascii="方正仿宋_GBK" w:eastAsia="方正仿宋_GBK" w:hAnsi="Arial" w:cs="Arial" w:hint="eastAsia"/>
                <w:color w:val="333333"/>
                <w:kern w:val="0"/>
                <w:sz w:val="24"/>
                <w:szCs w:val="24"/>
              </w:rPr>
              <w:t>医</w:t>
            </w:r>
            <w:proofErr w:type="gramEnd"/>
            <w:r w:rsidR="00FA6731" w:rsidRPr="0050123C">
              <w:rPr>
                <w:rFonts w:ascii="方正仿宋_GBK" w:eastAsia="方正仿宋_GBK" w:hAnsi="Arial" w:cs="Arial" w:hint="eastAsia"/>
                <w:color w:val="333333"/>
                <w:kern w:val="0"/>
                <w:sz w:val="24"/>
                <w:szCs w:val="24"/>
              </w:rPr>
              <w:t>保基金预算管理和风险预警</w:t>
            </w:r>
            <w:r w:rsidRPr="0050123C">
              <w:rPr>
                <w:rFonts w:eastAsia="方正仿宋_GBK"/>
                <w:color w:val="000000" w:themeColor="text1"/>
                <w:sz w:val="24"/>
                <w:szCs w:val="24"/>
              </w:rPr>
              <w:t>。</w:t>
            </w:r>
          </w:p>
        </w:tc>
        <w:tc>
          <w:tcPr>
            <w:tcW w:w="7796" w:type="dxa"/>
            <w:tcMar>
              <w:left w:w="17" w:type="dxa"/>
              <w:right w:w="17" w:type="dxa"/>
            </w:tcMar>
            <w:vAlign w:val="center"/>
          </w:tcPr>
          <w:p w14:paraId="22D5125B" w14:textId="2F3E88DC"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认真执行医疗保障基金收支预算，加强预算执行监督。按照</w:t>
            </w:r>
            <w:r w:rsidRPr="0050123C">
              <w:rPr>
                <w:rFonts w:ascii="方正仿宋_GBK" w:eastAsia="方正仿宋_GBK" w:hAnsi="Arial" w:cs="Arial" w:hint="eastAsia"/>
                <w:kern w:val="0"/>
                <w:sz w:val="24"/>
                <w:szCs w:val="24"/>
              </w:rPr>
              <w:t>市级统筹要求落实</w:t>
            </w:r>
            <w:r w:rsidRPr="0050123C">
              <w:rPr>
                <w:rFonts w:ascii="方正仿宋_GBK" w:eastAsia="方正仿宋_GBK" w:hAnsi="Arial" w:cs="Arial" w:hint="eastAsia"/>
                <w:color w:val="333333"/>
                <w:kern w:val="0"/>
                <w:sz w:val="24"/>
                <w:szCs w:val="24"/>
              </w:rPr>
              <w:t>跨区域基金预算</w:t>
            </w:r>
            <w:r w:rsidRPr="0050123C">
              <w:rPr>
                <w:rFonts w:ascii="方正仿宋_GBK" w:eastAsia="方正仿宋_GBK" w:hAnsi="Arial" w:cs="Arial" w:hint="eastAsia"/>
                <w:kern w:val="0"/>
                <w:sz w:val="24"/>
                <w:szCs w:val="24"/>
              </w:rPr>
              <w:t>执行</w:t>
            </w:r>
            <w:r w:rsidRPr="0050123C">
              <w:rPr>
                <w:rFonts w:ascii="方正仿宋_GBK" w:eastAsia="方正仿宋_GBK" w:hAnsi="Arial" w:cs="Arial" w:hint="eastAsia"/>
                <w:color w:val="333333"/>
                <w:kern w:val="0"/>
                <w:sz w:val="24"/>
                <w:szCs w:val="24"/>
              </w:rPr>
              <w:t>。全面实施预算绩效管理。加强我区</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保基金运行分析，落实</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保基金运行风险评估、预警和执行监督机制</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632DF570"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752DB55B"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黔江区</w:t>
            </w:r>
            <w:r w:rsidRPr="0050123C">
              <w:rPr>
                <w:rFonts w:eastAsia="方正仿宋_GBK"/>
                <w:color w:val="000000" w:themeColor="text1"/>
                <w:spacing w:val="-8"/>
                <w:sz w:val="24"/>
                <w:szCs w:val="24"/>
              </w:rPr>
              <w:t>税务局</w:t>
            </w:r>
          </w:p>
        </w:tc>
        <w:tc>
          <w:tcPr>
            <w:tcW w:w="1276" w:type="dxa"/>
            <w:vAlign w:val="center"/>
          </w:tcPr>
          <w:p w14:paraId="759364EF"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4A040B86" w14:textId="77777777" w:rsidTr="00845E71">
        <w:trPr>
          <w:trHeight w:val="425"/>
        </w:trPr>
        <w:tc>
          <w:tcPr>
            <w:tcW w:w="1702" w:type="dxa"/>
            <w:tcMar>
              <w:left w:w="17" w:type="dxa"/>
              <w:right w:w="17" w:type="dxa"/>
            </w:tcMar>
            <w:vAlign w:val="center"/>
          </w:tcPr>
          <w:p w14:paraId="750A7591" w14:textId="207960A9" w:rsidR="00D21E96" w:rsidRPr="0050123C" w:rsidRDefault="00D21E96" w:rsidP="00845E71">
            <w:pPr>
              <w:spacing w:line="300" w:lineRule="exact"/>
              <w:rPr>
                <w:rFonts w:eastAsia="方正仿宋_GBK"/>
                <w:color w:val="000000" w:themeColor="text1"/>
                <w:spacing w:val="-4"/>
                <w:sz w:val="24"/>
                <w:szCs w:val="24"/>
              </w:rPr>
            </w:pPr>
            <w:r w:rsidRPr="0050123C">
              <w:rPr>
                <w:rFonts w:eastAsia="方正仿宋_GBK"/>
                <w:color w:val="000000" w:themeColor="text1"/>
                <w:sz w:val="24"/>
                <w:szCs w:val="24"/>
              </w:rPr>
              <w:lastRenderedPageBreak/>
              <w:t>9.</w:t>
            </w:r>
            <w:r w:rsidR="00FA6731" w:rsidRPr="0050123C">
              <w:rPr>
                <w:rFonts w:ascii="方正仿宋_GBK" w:eastAsia="方正仿宋_GBK" w:hAnsi="方正仿宋_GBK" w:hint="eastAsia"/>
                <w:sz w:val="24"/>
                <w:szCs w:val="24"/>
              </w:rPr>
              <w:t>强化</w:t>
            </w:r>
            <w:proofErr w:type="gramStart"/>
            <w:r w:rsidR="00FA6731" w:rsidRPr="0050123C">
              <w:rPr>
                <w:rFonts w:ascii="方正仿宋_GBK" w:eastAsia="方正仿宋_GBK" w:hAnsi="Arial" w:cs="Arial" w:hint="eastAsia"/>
                <w:color w:val="333333"/>
                <w:kern w:val="0"/>
                <w:sz w:val="24"/>
                <w:szCs w:val="24"/>
              </w:rPr>
              <w:t>医</w:t>
            </w:r>
            <w:proofErr w:type="gramEnd"/>
            <w:r w:rsidR="00FA6731" w:rsidRPr="0050123C">
              <w:rPr>
                <w:rFonts w:ascii="方正仿宋_GBK" w:eastAsia="方正仿宋_GBK" w:hAnsi="Arial" w:cs="Arial" w:hint="eastAsia"/>
                <w:color w:val="333333"/>
                <w:kern w:val="0"/>
                <w:sz w:val="24"/>
                <w:szCs w:val="24"/>
              </w:rPr>
              <w:t>保目录管理</w:t>
            </w:r>
            <w:r w:rsidRPr="0050123C">
              <w:rPr>
                <w:rFonts w:eastAsia="方正仿宋_GBK"/>
                <w:color w:val="000000" w:themeColor="text1"/>
                <w:sz w:val="24"/>
                <w:szCs w:val="24"/>
              </w:rPr>
              <w:t>。</w:t>
            </w:r>
          </w:p>
        </w:tc>
        <w:tc>
          <w:tcPr>
            <w:tcW w:w="7796" w:type="dxa"/>
            <w:tcMar>
              <w:left w:w="17" w:type="dxa"/>
              <w:right w:w="17" w:type="dxa"/>
            </w:tcMar>
            <w:vAlign w:val="center"/>
          </w:tcPr>
          <w:p w14:paraId="2D4D3A9B" w14:textId="439A7834" w:rsidR="00D21E96" w:rsidRPr="0050123C" w:rsidRDefault="0034103D"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严格执行国</w:t>
            </w:r>
            <w:r w:rsidR="00FA6731" w:rsidRPr="0050123C">
              <w:rPr>
                <w:rFonts w:ascii="方正仿宋_GBK" w:eastAsia="方正仿宋_GBK" w:hAnsi="Arial" w:cs="Arial" w:hint="eastAsia"/>
                <w:kern w:val="0"/>
                <w:sz w:val="24"/>
                <w:szCs w:val="24"/>
              </w:rPr>
              <w:t>市</w:t>
            </w:r>
            <w:proofErr w:type="gramStart"/>
            <w:r w:rsidR="00FA6731" w:rsidRPr="0050123C">
              <w:rPr>
                <w:rFonts w:ascii="方正仿宋_GBK" w:eastAsia="方正仿宋_GBK" w:hAnsi="Arial" w:cs="Arial" w:hint="eastAsia"/>
                <w:kern w:val="0"/>
                <w:sz w:val="24"/>
                <w:szCs w:val="24"/>
              </w:rPr>
              <w:t>医</w:t>
            </w:r>
            <w:proofErr w:type="gramEnd"/>
            <w:r w:rsidR="00FA6731" w:rsidRPr="0050123C">
              <w:rPr>
                <w:rFonts w:ascii="方正仿宋_GBK" w:eastAsia="方正仿宋_GBK" w:hAnsi="Arial" w:cs="Arial" w:hint="eastAsia"/>
                <w:kern w:val="0"/>
                <w:sz w:val="24"/>
                <w:szCs w:val="24"/>
              </w:rPr>
              <w:t>保目录，规范</w:t>
            </w:r>
            <w:proofErr w:type="gramStart"/>
            <w:r w:rsidR="00FA6731" w:rsidRPr="0050123C">
              <w:rPr>
                <w:rFonts w:ascii="方正仿宋_GBK" w:eastAsia="方正仿宋_GBK" w:hAnsi="Arial" w:cs="Arial" w:hint="eastAsia"/>
                <w:kern w:val="0"/>
                <w:sz w:val="24"/>
                <w:szCs w:val="24"/>
              </w:rPr>
              <w:t>医</w:t>
            </w:r>
            <w:proofErr w:type="gramEnd"/>
            <w:r w:rsidR="00FA6731" w:rsidRPr="0050123C">
              <w:rPr>
                <w:rFonts w:ascii="方正仿宋_GBK" w:eastAsia="方正仿宋_GBK" w:hAnsi="Arial" w:cs="Arial" w:hint="eastAsia"/>
                <w:kern w:val="0"/>
                <w:sz w:val="24"/>
                <w:szCs w:val="24"/>
              </w:rPr>
              <w:t>保支付范围，落实退出机制。2</w:t>
            </w:r>
            <w:r w:rsidR="00FA6731" w:rsidRPr="0050123C">
              <w:rPr>
                <w:rFonts w:ascii="方正仿宋_GBK" w:eastAsia="方正仿宋_GBK" w:hAnsi="Arial" w:cs="Arial"/>
                <w:kern w:val="0"/>
                <w:sz w:val="24"/>
                <w:szCs w:val="24"/>
              </w:rPr>
              <w:t>022</w:t>
            </w:r>
            <w:r w:rsidR="00FA6731" w:rsidRPr="0050123C">
              <w:rPr>
                <w:rFonts w:ascii="方正仿宋_GBK" w:eastAsia="方正仿宋_GBK" w:hAnsi="Arial" w:cs="Arial" w:hint="eastAsia"/>
                <w:kern w:val="0"/>
                <w:sz w:val="24"/>
                <w:szCs w:val="24"/>
              </w:rPr>
              <w:t>年落实将</w:t>
            </w:r>
            <w:proofErr w:type="gramStart"/>
            <w:r w:rsidR="00FA6731" w:rsidRPr="0050123C">
              <w:rPr>
                <w:rFonts w:ascii="方正仿宋_GBK" w:eastAsia="方正仿宋_GBK" w:hAnsi="Arial" w:cs="Arial" w:hint="eastAsia"/>
                <w:kern w:val="0"/>
                <w:sz w:val="24"/>
                <w:szCs w:val="24"/>
              </w:rPr>
              <w:t>全市原</w:t>
            </w:r>
            <w:proofErr w:type="gramEnd"/>
            <w:r w:rsidR="00FA6731" w:rsidRPr="0050123C">
              <w:rPr>
                <w:rFonts w:ascii="方正仿宋_GBK" w:eastAsia="方正仿宋_GBK" w:hAnsi="Arial" w:cs="Arial" w:hint="eastAsia"/>
                <w:kern w:val="0"/>
                <w:sz w:val="24"/>
                <w:szCs w:val="24"/>
              </w:rPr>
              <w:t>增补的乙类药品全部调出。认真落实全市“逐步将临床价值高、经济性评价优良的药品、诊疗项目、医用耗材纳入</w:t>
            </w:r>
            <w:proofErr w:type="gramStart"/>
            <w:r w:rsidR="00FA6731" w:rsidRPr="0050123C">
              <w:rPr>
                <w:rFonts w:ascii="方正仿宋_GBK" w:eastAsia="方正仿宋_GBK" w:hAnsi="Arial" w:cs="Arial" w:hint="eastAsia"/>
                <w:kern w:val="0"/>
                <w:sz w:val="24"/>
                <w:szCs w:val="24"/>
              </w:rPr>
              <w:t>医</w:t>
            </w:r>
            <w:proofErr w:type="gramEnd"/>
            <w:r w:rsidR="00FA6731" w:rsidRPr="0050123C">
              <w:rPr>
                <w:rFonts w:ascii="方正仿宋_GBK" w:eastAsia="方正仿宋_GBK" w:hAnsi="Arial" w:cs="Arial" w:hint="eastAsia"/>
                <w:kern w:val="0"/>
                <w:sz w:val="24"/>
                <w:szCs w:val="24"/>
              </w:rPr>
              <w:t>保支付范围”的工作要求</w:t>
            </w:r>
            <w:r w:rsidR="00D21E96" w:rsidRPr="0050123C">
              <w:rPr>
                <w:rFonts w:eastAsia="方正仿宋_GBK" w:hint="eastAsia"/>
                <w:color w:val="000000" w:themeColor="text1"/>
                <w:kern w:val="0"/>
                <w:sz w:val="24"/>
                <w:szCs w:val="24"/>
              </w:rPr>
              <w:t>。</w:t>
            </w:r>
          </w:p>
        </w:tc>
        <w:tc>
          <w:tcPr>
            <w:tcW w:w="1134" w:type="dxa"/>
            <w:tcMar>
              <w:left w:w="17" w:type="dxa"/>
              <w:right w:w="17" w:type="dxa"/>
            </w:tcMar>
            <w:vAlign w:val="center"/>
          </w:tcPr>
          <w:p w14:paraId="06CE1AC3"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2BE56523"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1A65AF55"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2022</w:t>
            </w:r>
            <w:r w:rsidRPr="0050123C">
              <w:rPr>
                <w:rFonts w:eastAsia="方正仿宋_GBK"/>
                <w:color w:val="000000" w:themeColor="text1"/>
                <w:sz w:val="24"/>
                <w:szCs w:val="24"/>
              </w:rPr>
              <w:t>年</w:t>
            </w:r>
          </w:p>
        </w:tc>
      </w:tr>
      <w:tr w:rsidR="00D21E96" w:rsidRPr="0050123C" w14:paraId="530E1CF8" w14:textId="77777777" w:rsidTr="00845E71">
        <w:trPr>
          <w:trHeight w:val="425"/>
        </w:trPr>
        <w:tc>
          <w:tcPr>
            <w:tcW w:w="1702" w:type="dxa"/>
            <w:tcMar>
              <w:left w:w="17" w:type="dxa"/>
              <w:right w:w="17" w:type="dxa"/>
            </w:tcMar>
            <w:vAlign w:val="center"/>
          </w:tcPr>
          <w:p w14:paraId="183ADDA3" w14:textId="0F91D1EF" w:rsidR="00D21E96" w:rsidRPr="0050123C" w:rsidRDefault="00D21E96" w:rsidP="00845E71">
            <w:pPr>
              <w:spacing w:line="300" w:lineRule="exact"/>
              <w:rPr>
                <w:rFonts w:eastAsia="方正仿宋_GBK"/>
                <w:color w:val="000000" w:themeColor="text1"/>
                <w:spacing w:val="-4"/>
                <w:sz w:val="24"/>
                <w:szCs w:val="24"/>
              </w:rPr>
            </w:pPr>
            <w:r w:rsidRPr="0050123C">
              <w:rPr>
                <w:rFonts w:eastAsia="方正仿宋_GBK"/>
                <w:color w:val="000000" w:themeColor="text1"/>
                <w:sz w:val="24"/>
                <w:szCs w:val="24"/>
              </w:rPr>
              <w:t>10</w:t>
            </w:r>
            <w:r w:rsidR="0034103D" w:rsidRPr="0050123C">
              <w:rPr>
                <w:rFonts w:eastAsia="方正仿宋_GBK" w:hint="eastAsia"/>
                <w:color w:val="000000" w:themeColor="text1"/>
                <w:sz w:val="24"/>
                <w:szCs w:val="24"/>
              </w:rPr>
              <w:t>.</w:t>
            </w:r>
            <w:r w:rsidRPr="0050123C">
              <w:rPr>
                <w:rFonts w:eastAsia="方正仿宋_GBK"/>
                <w:color w:val="000000" w:themeColor="text1"/>
                <w:sz w:val="24"/>
                <w:szCs w:val="24"/>
              </w:rPr>
              <w:t>加强基本医疗保险协议管理。</w:t>
            </w:r>
          </w:p>
        </w:tc>
        <w:tc>
          <w:tcPr>
            <w:tcW w:w="7796" w:type="dxa"/>
            <w:tcMar>
              <w:left w:w="17" w:type="dxa"/>
              <w:right w:w="17" w:type="dxa"/>
            </w:tcMar>
            <w:vAlign w:val="center"/>
          </w:tcPr>
          <w:p w14:paraId="25557468" w14:textId="2D3ECD58"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完善基本医疗保险协议管理，简化优化我区医药机构定点申请、专业评估、协商谈判程序，将符合条件的医药机构纳入基本医疗保险协议管理范围，支持“互联网+医疗”等新服务模式发展。落实我区定点医药机构履行的协议考核工作，突出行为规范、服务质量和费用控制考核评价，完善定点医药机构退出机制</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5A5F8A7A"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E505C37"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0BEE610E"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5C0BC934" w14:textId="77777777" w:rsidTr="00845E71">
        <w:trPr>
          <w:trHeight w:val="425"/>
        </w:trPr>
        <w:tc>
          <w:tcPr>
            <w:tcW w:w="1702" w:type="dxa"/>
            <w:tcMar>
              <w:left w:w="17" w:type="dxa"/>
              <w:right w:w="17" w:type="dxa"/>
            </w:tcMar>
            <w:vAlign w:val="center"/>
          </w:tcPr>
          <w:p w14:paraId="5F7A297D" w14:textId="59ECB53A" w:rsidR="00D21E96" w:rsidRPr="0050123C" w:rsidRDefault="00D21E96" w:rsidP="00845E71">
            <w:pPr>
              <w:spacing w:line="300" w:lineRule="exact"/>
              <w:rPr>
                <w:rFonts w:eastAsia="方正仿宋_GBK"/>
                <w:color w:val="000000" w:themeColor="text1"/>
                <w:spacing w:val="-4"/>
                <w:sz w:val="24"/>
                <w:szCs w:val="24"/>
              </w:rPr>
            </w:pPr>
            <w:r w:rsidRPr="0050123C">
              <w:rPr>
                <w:rFonts w:eastAsia="方正仿宋_GBK"/>
                <w:color w:val="000000" w:themeColor="text1"/>
                <w:sz w:val="24"/>
                <w:szCs w:val="24"/>
              </w:rPr>
              <w:t>11</w:t>
            </w:r>
            <w:r w:rsidR="0034103D" w:rsidRPr="0050123C">
              <w:rPr>
                <w:rFonts w:eastAsia="方正仿宋_GBK" w:hint="eastAsia"/>
                <w:color w:val="000000" w:themeColor="text1"/>
                <w:sz w:val="24"/>
                <w:szCs w:val="24"/>
              </w:rPr>
              <w:t>.</w:t>
            </w:r>
            <w:r w:rsidRPr="0050123C">
              <w:rPr>
                <w:rFonts w:eastAsia="方正仿宋_GBK"/>
                <w:color w:val="000000" w:themeColor="text1"/>
                <w:sz w:val="24"/>
                <w:szCs w:val="24"/>
              </w:rPr>
              <w:t>持续推进基本医疗保险支付方式改革。</w:t>
            </w:r>
          </w:p>
        </w:tc>
        <w:tc>
          <w:tcPr>
            <w:tcW w:w="7796" w:type="dxa"/>
            <w:tcMar>
              <w:left w:w="17" w:type="dxa"/>
              <w:right w:w="17" w:type="dxa"/>
            </w:tcMar>
            <w:vAlign w:val="center"/>
          </w:tcPr>
          <w:p w14:paraId="6C96809E" w14:textId="0B497B83"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完善我区</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保基金总额预算工作，科学制定总额预算，落实总额付费清算管理制度。推进大数据应用，完善按病种付费为主的多元复合式</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保支付方式，推进按疾病诊断相关分组付费、</w:t>
            </w:r>
            <w:proofErr w:type="gramStart"/>
            <w:r w:rsidRPr="0050123C">
              <w:rPr>
                <w:rFonts w:ascii="方正仿宋_GBK" w:eastAsia="方正仿宋_GBK" w:hAnsi="Arial" w:cs="Arial" w:hint="eastAsia"/>
                <w:color w:val="333333"/>
                <w:kern w:val="0"/>
                <w:sz w:val="24"/>
                <w:szCs w:val="24"/>
              </w:rPr>
              <w:t>按床日</w:t>
            </w:r>
            <w:proofErr w:type="gramEnd"/>
            <w:r w:rsidRPr="0050123C">
              <w:rPr>
                <w:rFonts w:ascii="方正仿宋_GBK" w:eastAsia="方正仿宋_GBK" w:hAnsi="Arial" w:cs="Arial" w:hint="eastAsia"/>
                <w:color w:val="333333"/>
                <w:kern w:val="0"/>
                <w:sz w:val="24"/>
                <w:szCs w:val="24"/>
              </w:rPr>
              <w:t>付费、按人头付费等支付方式改革。落实国市医疗服务与药品分开支付政策，规范操作流程。探索对紧密型医疗联合体实行总额付费，加强监督考核，结余留用、合理超支分担，</w:t>
            </w:r>
            <w:r w:rsidRPr="0050123C">
              <w:rPr>
                <w:rFonts w:ascii="方正仿宋_GBK" w:eastAsia="方正仿宋_GBK" w:hAnsi="Arial" w:cs="Arial" w:hint="eastAsia"/>
                <w:color w:val="000000" w:themeColor="text1"/>
                <w:kern w:val="0"/>
                <w:sz w:val="24"/>
                <w:szCs w:val="24"/>
              </w:rPr>
              <w:t>按协议约定可向医疗机构预付部分</w:t>
            </w:r>
            <w:proofErr w:type="gramStart"/>
            <w:r w:rsidRPr="0050123C">
              <w:rPr>
                <w:rFonts w:ascii="方正仿宋_GBK" w:eastAsia="方正仿宋_GBK" w:hAnsi="Arial" w:cs="Arial" w:hint="eastAsia"/>
                <w:color w:val="000000" w:themeColor="text1"/>
                <w:kern w:val="0"/>
                <w:sz w:val="24"/>
                <w:szCs w:val="24"/>
              </w:rPr>
              <w:t>医</w:t>
            </w:r>
            <w:proofErr w:type="gramEnd"/>
            <w:r w:rsidRPr="0050123C">
              <w:rPr>
                <w:rFonts w:ascii="方正仿宋_GBK" w:eastAsia="方正仿宋_GBK" w:hAnsi="Arial" w:cs="Arial" w:hint="eastAsia"/>
                <w:color w:val="000000" w:themeColor="text1"/>
                <w:kern w:val="0"/>
                <w:sz w:val="24"/>
                <w:szCs w:val="24"/>
              </w:rPr>
              <w:t>保资金，缓解其资金运行压力</w:t>
            </w:r>
            <w:r w:rsidR="00D21E96" w:rsidRPr="0050123C">
              <w:rPr>
                <w:rFonts w:eastAsia="方正仿宋_GBK"/>
                <w:color w:val="000000" w:themeColor="text1"/>
                <w:sz w:val="24"/>
                <w:szCs w:val="24"/>
              </w:rPr>
              <w:t>。</w:t>
            </w:r>
          </w:p>
        </w:tc>
        <w:tc>
          <w:tcPr>
            <w:tcW w:w="1134" w:type="dxa"/>
            <w:tcMar>
              <w:left w:w="17" w:type="dxa"/>
              <w:right w:w="17" w:type="dxa"/>
            </w:tcMar>
            <w:vAlign w:val="center"/>
          </w:tcPr>
          <w:p w14:paraId="64D10FED"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435CF1E8"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5FB91FF4"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2025</w:t>
            </w:r>
            <w:r w:rsidRPr="0050123C">
              <w:rPr>
                <w:rFonts w:eastAsia="方正仿宋_GBK"/>
                <w:color w:val="000000" w:themeColor="text1"/>
                <w:sz w:val="24"/>
                <w:szCs w:val="24"/>
              </w:rPr>
              <w:t>年</w:t>
            </w:r>
          </w:p>
        </w:tc>
      </w:tr>
      <w:tr w:rsidR="00D21E96" w:rsidRPr="0050123C" w14:paraId="0B5C7632" w14:textId="77777777" w:rsidTr="00845E71">
        <w:trPr>
          <w:trHeight w:val="425"/>
        </w:trPr>
        <w:tc>
          <w:tcPr>
            <w:tcW w:w="1702" w:type="dxa"/>
            <w:tcMar>
              <w:left w:w="17" w:type="dxa"/>
              <w:right w:w="17" w:type="dxa"/>
            </w:tcMar>
            <w:vAlign w:val="center"/>
          </w:tcPr>
          <w:p w14:paraId="4B32A98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12.</w:t>
            </w:r>
            <w:r w:rsidRPr="0050123C">
              <w:rPr>
                <w:rFonts w:eastAsia="方正仿宋_GBK" w:hint="eastAsia"/>
                <w:color w:val="000000" w:themeColor="text1"/>
                <w:sz w:val="24"/>
                <w:szCs w:val="24"/>
              </w:rPr>
              <w:t>改</w:t>
            </w:r>
            <w:r w:rsidRPr="0050123C">
              <w:rPr>
                <w:rFonts w:ascii="方正仿宋_GBK" w:eastAsia="方正仿宋_GBK" w:hAnsi="方正仿宋_GBK" w:hint="eastAsia"/>
                <w:color w:val="000000" w:themeColor="text1"/>
                <w:sz w:val="24"/>
                <w:szCs w:val="24"/>
              </w:rPr>
              <w:t>革完善</w:t>
            </w:r>
            <w:proofErr w:type="gramStart"/>
            <w:r w:rsidRPr="0050123C">
              <w:rPr>
                <w:rFonts w:ascii="方正仿宋_GBK" w:eastAsia="方正仿宋_GBK" w:hAnsi="方正仿宋_GBK" w:hint="eastAsia"/>
                <w:color w:val="000000" w:themeColor="text1"/>
                <w:sz w:val="24"/>
                <w:szCs w:val="24"/>
              </w:rPr>
              <w:t>医</w:t>
            </w:r>
            <w:proofErr w:type="gramEnd"/>
            <w:r w:rsidRPr="0050123C">
              <w:rPr>
                <w:rFonts w:ascii="方正仿宋_GBK" w:eastAsia="方正仿宋_GBK" w:hAnsi="方正仿宋_GBK" w:hint="eastAsia"/>
                <w:color w:val="000000" w:themeColor="text1"/>
                <w:sz w:val="24"/>
                <w:szCs w:val="24"/>
              </w:rPr>
              <w:t>保基金监管体制</w:t>
            </w:r>
            <w:r w:rsidRPr="0050123C">
              <w:rPr>
                <w:rFonts w:eastAsia="方正仿宋_GBK"/>
                <w:color w:val="000000" w:themeColor="text1"/>
                <w:sz w:val="24"/>
                <w:szCs w:val="24"/>
              </w:rPr>
              <w:t>。</w:t>
            </w:r>
          </w:p>
        </w:tc>
        <w:tc>
          <w:tcPr>
            <w:tcW w:w="7796" w:type="dxa"/>
            <w:tcMar>
              <w:left w:w="17" w:type="dxa"/>
              <w:right w:w="17" w:type="dxa"/>
            </w:tcMar>
            <w:vAlign w:val="center"/>
          </w:tcPr>
          <w:p w14:paraId="719D9CFE" w14:textId="58D8A579"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方正仿宋_GBK" w:hint="eastAsia"/>
                <w:color w:val="000000" w:themeColor="text1"/>
                <w:sz w:val="24"/>
                <w:szCs w:val="24"/>
              </w:rPr>
              <w:t>深入贯彻《医疗保障基金使用监督管理条例》，贯彻落实《重庆市人民政府办公厅关于推进医疗保障基金监管制度体系改革的实施意见》，</w:t>
            </w:r>
            <w:r w:rsidRPr="0050123C">
              <w:rPr>
                <w:rFonts w:ascii="方正仿宋_GBK" w:eastAsia="方正仿宋_GBK" w:hAnsi="方正仿宋_GBK" w:hint="eastAsia"/>
                <w:sz w:val="24"/>
                <w:szCs w:val="24"/>
              </w:rPr>
              <w:t>依法监管纳入</w:t>
            </w:r>
            <w:proofErr w:type="gramStart"/>
            <w:r w:rsidRPr="0050123C">
              <w:rPr>
                <w:rFonts w:ascii="方正仿宋_GBK" w:eastAsia="方正仿宋_GBK" w:hAnsi="方正仿宋_GBK" w:hint="eastAsia"/>
                <w:sz w:val="24"/>
                <w:szCs w:val="24"/>
              </w:rPr>
              <w:t>医</w:t>
            </w:r>
            <w:proofErr w:type="gramEnd"/>
            <w:r w:rsidRPr="0050123C">
              <w:rPr>
                <w:rFonts w:ascii="方正仿宋_GBK" w:eastAsia="方正仿宋_GBK" w:hAnsi="方正仿宋_GBK" w:hint="eastAsia"/>
                <w:sz w:val="24"/>
                <w:szCs w:val="24"/>
              </w:rPr>
              <w:t>保基金支付范围的医疗服务行为和医疗费用。建立我区基金反欺诈和跨部门协同监管机制，强化综合监管，理顺行政监管与协议监管的关系，维护基金安全、提高基金使用效率。</w:t>
            </w:r>
            <w:r w:rsidRPr="0050123C">
              <w:rPr>
                <w:rFonts w:ascii="方正仿宋_GBK" w:eastAsia="方正仿宋_GBK" w:hAnsi="Arial" w:cs="Arial" w:hint="eastAsia"/>
                <w:color w:val="333333"/>
                <w:kern w:val="0"/>
                <w:sz w:val="24"/>
                <w:szCs w:val="24"/>
              </w:rPr>
              <w:t>加强我区医疗保障公共服务机构内控机构建设，落实协议管理、费用监控、稽查审核责任</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469CA207"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0200B3CC"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委编办、</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公安局、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市场监管局</w:t>
            </w:r>
          </w:p>
        </w:tc>
        <w:tc>
          <w:tcPr>
            <w:tcW w:w="1276" w:type="dxa"/>
            <w:vAlign w:val="center"/>
          </w:tcPr>
          <w:p w14:paraId="6FFE56FF"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2025</w:t>
            </w:r>
            <w:r w:rsidRPr="0050123C">
              <w:rPr>
                <w:rFonts w:eastAsia="方正仿宋_GBK"/>
                <w:color w:val="000000" w:themeColor="text1"/>
                <w:sz w:val="24"/>
                <w:szCs w:val="24"/>
              </w:rPr>
              <w:t>年</w:t>
            </w:r>
          </w:p>
        </w:tc>
      </w:tr>
      <w:tr w:rsidR="00D21E96" w:rsidRPr="0050123C" w14:paraId="6F2C80B4" w14:textId="77777777" w:rsidTr="00845E71">
        <w:trPr>
          <w:trHeight w:val="425"/>
        </w:trPr>
        <w:tc>
          <w:tcPr>
            <w:tcW w:w="1702" w:type="dxa"/>
            <w:tcMar>
              <w:left w:w="17" w:type="dxa"/>
              <w:right w:w="17" w:type="dxa"/>
            </w:tcMar>
            <w:vAlign w:val="center"/>
          </w:tcPr>
          <w:p w14:paraId="752F0273" w14:textId="32A1ECD2"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13</w:t>
            </w:r>
            <w:r w:rsidRPr="0050123C">
              <w:rPr>
                <w:rFonts w:eastAsia="方正仿宋_GBK" w:hint="eastAsia"/>
                <w:color w:val="000000" w:themeColor="text1"/>
                <w:sz w:val="24"/>
                <w:szCs w:val="24"/>
              </w:rPr>
              <w:t>.</w:t>
            </w:r>
            <w:r w:rsidR="0034103D" w:rsidRPr="0050123C">
              <w:rPr>
                <w:rFonts w:eastAsia="方正仿宋_GBK" w:hint="eastAsia"/>
                <w:color w:val="000000" w:themeColor="text1"/>
                <w:sz w:val="24"/>
                <w:szCs w:val="24"/>
              </w:rPr>
              <w:t>完</w:t>
            </w:r>
            <w:r w:rsidRPr="0050123C">
              <w:rPr>
                <w:rFonts w:ascii="方正仿宋_GBK" w:eastAsia="方正仿宋_GBK" w:hAnsi="Arial" w:cs="Arial" w:hint="eastAsia"/>
                <w:color w:val="000000" w:themeColor="text1"/>
                <w:kern w:val="0"/>
                <w:sz w:val="24"/>
                <w:szCs w:val="24"/>
              </w:rPr>
              <w:t>善创新基金监管方式</w:t>
            </w:r>
            <w:r w:rsidRPr="0050123C">
              <w:rPr>
                <w:rFonts w:eastAsia="方正仿宋_GBK"/>
                <w:color w:val="000000" w:themeColor="text1"/>
                <w:sz w:val="24"/>
                <w:szCs w:val="24"/>
              </w:rPr>
              <w:t>。</w:t>
            </w:r>
          </w:p>
        </w:tc>
        <w:tc>
          <w:tcPr>
            <w:tcW w:w="7796" w:type="dxa"/>
            <w:tcMar>
              <w:left w:w="17" w:type="dxa"/>
              <w:right w:w="17" w:type="dxa"/>
            </w:tcMar>
            <w:vAlign w:val="center"/>
          </w:tcPr>
          <w:p w14:paraId="277DEF03" w14:textId="226D5806"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建立监督检查常态机制，实施大数</w:t>
            </w:r>
            <w:proofErr w:type="gramStart"/>
            <w:r w:rsidRPr="0050123C">
              <w:rPr>
                <w:rFonts w:ascii="方正仿宋_GBK" w:eastAsia="方正仿宋_GBK" w:hAnsi="Arial" w:cs="Arial" w:hint="eastAsia"/>
                <w:color w:val="333333"/>
                <w:kern w:val="0"/>
                <w:sz w:val="24"/>
                <w:szCs w:val="24"/>
              </w:rPr>
              <w:t>据实时</w:t>
            </w:r>
            <w:proofErr w:type="gramEnd"/>
            <w:r w:rsidRPr="0050123C">
              <w:rPr>
                <w:rFonts w:ascii="方正仿宋_GBK" w:eastAsia="方正仿宋_GBK" w:hAnsi="Arial" w:cs="Arial" w:hint="eastAsia"/>
                <w:color w:val="333333"/>
                <w:kern w:val="0"/>
                <w:sz w:val="24"/>
                <w:szCs w:val="24"/>
              </w:rPr>
              <w:t>动态智能监控。完善对医疗服务的监控机制，落实信息强制披露制度，依法向社会公开医药费用、费用结构等信息。实施基金运行全过程绩效管理，开展基金绩效评价。健全医疗保障社会监督激励机制，落实欺诈骗保举报奖励制度</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25471C09"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340B45DC"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2F83D26E"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2A838A89" w14:textId="77777777" w:rsidTr="00845E71">
        <w:trPr>
          <w:trHeight w:val="425"/>
        </w:trPr>
        <w:tc>
          <w:tcPr>
            <w:tcW w:w="1702" w:type="dxa"/>
            <w:tcMar>
              <w:left w:w="17" w:type="dxa"/>
              <w:right w:w="17" w:type="dxa"/>
            </w:tcMar>
            <w:vAlign w:val="center"/>
          </w:tcPr>
          <w:p w14:paraId="195262D1" w14:textId="5324853D"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14</w:t>
            </w:r>
            <w:r w:rsidR="00853AC6" w:rsidRPr="0050123C">
              <w:rPr>
                <w:rFonts w:eastAsia="方正仿宋_GBK" w:hint="eastAsia"/>
                <w:color w:val="000000" w:themeColor="text1"/>
                <w:sz w:val="24"/>
                <w:szCs w:val="24"/>
              </w:rPr>
              <w:t>.</w:t>
            </w:r>
            <w:r w:rsidRPr="0050123C">
              <w:rPr>
                <w:rFonts w:eastAsia="方正仿宋_GBK"/>
                <w:color w:val="000000" w:themeColor="text1"/>
                <w:sz w:val="24"/>
                <w:szCs w:val="24"/>
              </w:rPr>
              <w:t>依法追究欺诈骗</w:t>
            </w:r>
            <w:proofErr w:type="gramStart"/>
            <w:r w:rsidRPr="0050123C">
              <w:rPr>
                <w:rFonts w:eastAsia="方正仿宋_GBK"/>
                <w:color w:val="000000" w:themeColor="text1"/>
                <w:sz w:val="24"/>
                <w:szCs w:val="24"/>
              </w:rPr>
              <w:t>保行为</w:t>
            </w:r>
            <w:proofErr w:type="gramEnd"/>
            <w:r w:rsidRPr="0050123C">
              <w:rPr>
                <w:rFonts w:eastAsia="方正仿宋_GBK"/>
                <w:color w:val="000000" w:themeColor="text1"/>
                <w:sz w:val="24"/>
                <w:szCs w:val="24"/>
              </w:rPr>
              <w:t>责</w:t>
            </w:r>
            <w:r w:rsidRPr="0050123C">
              <w:rPr>
                <w:rFonts w:eastAsia="方正仿宋_GBK"/>
                <w:color w:val="000000" w:themeColor="text1"/>
                <w:sz w:val="24"/>
                <w:szCs w:val="24"/>
              </w:rPr>
              <w:lastRenderedPageBreak/>
              <w:t>任。</w:t>
            </w:r>
          </w:p>
        </w:tc>
        <w:tc>
          <w:tcPr>
            <w:tcW w:w="7796" w:type="dxa"/>
            <w:tcMar>
              <w:left w:w="17" w:type="dxa"/>
              <w:right w:w="17" w:type="dxa"/>
            </w:tcMar>
            <w:vAlign w:val="center"/>
          </w:tcPr>
          <w:p w14:paraId="08A5B549" w14:textId="06453761"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lastRenderedPageBreak/>
              <w:t>依法追究欺诈骗</w:t>
            </w:r>
            <w:proofErr w:type="gramStart"/>
            <w:r w:rsidRPr="0050123C">
              <w:rPr>
                <w:rFonts w:ascii="方正仿宋_GBK" w:eastAsia="方正仿宋_GBK" w:hAnsi="Arial" w:cs="Arial" w:hint="eastAsia"/>
                <w:color w:val="333333"/>
                <w:kern w:val="0"/>
                <w:sz w:val="24"/>
                <w:szCs w:val="24"/>
              </w:rPr>
              <w:t>保行为</w:t>
            </w:r>
            <w:proofErr w:type="gramEnd"/>
            <w:r w:rsidRPr="0050123C">
              <w:rPr>
                <w:rFonts w:ascii="方正仿宋_GBK" w:eastAsia="方正仿宋_GBK" w:hAnsi="Arial" w:cs="Arial" w:hint="eastAsia"/>
                <w:color w:val="333333"/>
                <w:kern w:val="0"/>
                <w:sz w:val="24"/>
                <w:szCs w:val="24"/>
              </w:rPr>
              <w:t>责任。执行</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保基金监管权限、程序、处罚标准等，严格依法行政</w:t>
            </w:r>
            <w:r w:rsidRPr="0050123C">
              <w:rPr>
                <w:rFonts w:ascii="方正仿宋_GBK" w:eastAsia="方正仿宋_GBK" w:hAnsi="Arial" w:cs="Arial" w:hint="eastAsia"/>
                <w:kern w:val="0"/>
                <w:sz w:val="24"/>
                <w:szCs w:val="24"/>
              </w:rPr>
              <w:t>。</w:t>
            </w:r>
            <w:r w:rsidRPr="0050123C">
              <w:rPr>
                <w:rFonts w:ascii="方正仿宋_GBK" w:eastAsia="方正仿宋_GBK" w:hAnsi="Arial" w:cs="Arial" w:hint="eastAsia"/>
                <w:color w:val="333333"/>
                <w:kern w:val="0"/>
                <w:sz w:val="24"/>
                <w:szCs w:val="24"/>
              </w:rPr>
              <w:t>建立医疗保障信用体系，推行守信联合激励、失信联合惩</w:t>
            </w:r>
            <w:r w:rsidRPr="0050123C">
              <w:rPr>
                <w:rFonts w:ascii="方正仿宋_GBK" w:eastAsia="方正仿宋_GBK" w:hAnsi="Arial" w:cs="Arial" w:hint="eastAsia"/>
                <w:color w:val="333333"/>
                <w:kern w:val="0"/>
                <w:sz w:val="24"/>
                <w:szCs w:val="24"/>
              </w:rPr>
              <w:lastRenderedPageBreak/>
              <w:t>戒和失信退出。加强部门联合执法，综合运用协议、行政、司法等手段，严肃追究欺诈骗保单位和个人责任，对涉嫌犯罪的依法追究刑事责任，坚决打击欺诈骗保、危害参保群众权益的行为</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58285E53"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lastRenderedPageBreak/>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FB787D2"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发展改革委、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公安局、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司</w:t>
            </w:r>
            <w:r w:rsidRPr="0050123C">
              <w:rPr>
                <w:rFonts w:eastAsia="方正仿宋_GBK"/>
                <w:color w:val="000000" w:themeColor="text1"/>
                <w:spacing w:val="-8"/>
                <w:sz w:val="24"/>
                <w:szCs w:val="24"/>
              </w:rPr>
              <w:lastRenderedPageBreak/>
              <w:t>法局、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财政局、</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市场监管局</w:t>
            </w:r>
          </w:p>
        </w:tc>
        <w:tc>
          <w:tcPr>
            <w:tcW w:w="1276" w:type="dxa"/>
            <w:vAlign w:val="center"/>
          </w:tcPr>
          <w:p w14:paraId="5EE24BD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lastRenderedPageBreak/>
              <w:t>持续推进</w:t>
            </w:r>
          </w:p>
        </w:tc>
      </w:tr>
      <w:tr w:rsidR="00D21E96" w:rsidRPr="0050123C" w14:paraId="1B9CD6C0" w14:textId="77777777" w:rsidTr="00845E71">
        <w:trPr>
          <w:trHeight w:val="425"/>
        </w:trPr>
        <w:tc>
          <w:tcPr>
            <w:tcW w:w="1702" w:type="dxa"/>
            <w:tcMar>
              <w:left w:w="17" w:type="dxa"/>
              <w:right w:w="17" w:type="dxa"/>
            </w:tcMar>
            <w:vAlign w:val="center"/>
          </w:tcPr>
          <w:p w14:paraId="13667C0B" w14:textId="3B185CC9"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lastRenderedPageBreak/>
              <w:t>15.</w:t>
            </w:r>
            <w:r w:rsidRPr="0050123C">
              <w:rPr>
                <w:rFonts w:ascii="方正仿宋_GBK" w:eastAsia="方正仿宋_GBK" w:hAnsi="方正仿宋_GBK" w:hint="eastAsia"/>
                <w:color w:val="000000" w:themeColor="text1"/>
                <w:sz w:val="24"/>
                <w:szCs w:val="24"/>
              </w:rPr>
              <w:t>落实</w:t>
            </w:r>
            <w:r w:rsidRPr="0050123C">
              <w:rPr>
                <w:rFonts w:ascii="方正仿宋_GBK" w:eastAsia="方正仿宋_GBK" w:hAnsi="Arial" w:cs="Arial" w:hint="eastAsia"/>
                <w:color w:val="000000" w:themeColor="text1"/>
                <w:kern w:val="0"/>
                <w:sz w:val="24"/>
                <w:szCs w:val="24"/>
              </w:rPr>
              <w:t>药品、医用耗材集中带量采购制度</w:t>
            </w:r>
            <w:r w:rsidR="00853AC6" w:rsidRPr="0050123C">
              <w:rPr>
                <w:rFonts w:ascii="方正仿宋_GBK" w:eastAsia="方正仿宋_GBK" w:hAnsi="Arial" w:cs="Arial" w:hint="eastAsia"/>
                <w:color w:val="000000" w:themeColor="text1"/>
                <w:kern w:val="0"/>
                <w:sz w:val="24"/>
                <w:szCs w:val="24"/>
              </w:rPr>
              <w:t>改革</w:t>
            </w:r>
          </w:p>
        </w:tc>
        <w:tc>
          <w:tcPr>
            <w:tcW w:w="7796" w:type="dxa"/>
            <w:tcMar>
              <w:left w:w="17" w:type="dxa"/>
              <w:right w:w="17" w:type="dxa"/>
            </w:tcMar>
            <w:vAlign w:val="center"/>
          </w:tcPr>
          <w:p w14:paraId="5DB17667" w14:textId="44421BB9" w:rsidR="00D21E96" w:rsidRPr="0050123C" w:rsidRDefault="00FA6731" w:rsidP="00845E71">
            <w:pPr>
              <w:spacing w:line="300" w:lineRule="exact"/>
              <w:rPr>
                <w:rFonts w:eastAsia="方正仿宋_GBK"/>
                <w:color w:val="000000" w:themeColor="text1"/>
                <w:sz w:val="24"/>
                <w:szCs w:val="24"/>
              </w:rPr>
            </w:pPr>
            <w:proofErr w:type="gramStart"/>
            <w:r w:rsidRPr="0050123C">
              <w:rPr>
                <w:rFonts w:ascii="方正仿宋_GBK" w:eastAsia="方正仿宋_GBK" w:hAnsi="Arial" w:cs="Arial" w:hint="eastAsia"/>
                <w:kern w:val="0"/>
                <w:sz w:val="24"/>
                <w:szCs w:val="24"/>
              </w:rPr>
              <w:t>坚持招采合一</w:t>
            </w:r>
            <w:proofErr w:type="gramEnd"/>
            <w:r w:rsidRPr="0050123C">
              <w:rPr>
                <w:rFonts w:ascii="方正仿宋_GBK" w:eastAsia="方正仿宋_GBK" w:hAnsi="Arial" w:cs="Arial" w:hint="eastAsia"/>
                <w:kern w:val="0"/>
                <w:sz w:val="24"/>
                <w:szCs w:val="24"/>
              </w:rPr>
              <w:t>、量价挂钩，</w:t>
            </w:r>
            <w:r w:rsidRPr="0050123C">
              <w:rPr>
                <w:rFonts w:ascii="方正仿宋_GBK" w:eastAsia="方正仿宋_GBK" w:hAnsi="Arial" w:cs="Arial" w:hint="eastAsia"/>
                <w:color w:val="333333"/>
                <w:kern w:val="0"/>
                <w:sz w:val="24"/>
                <w:szCs w:val="24"/>
              </w:rPr>
              <w:t>落实国市药品、医用耗材集中带量采购政策，</w:t>
            </w:r>
            <w:r w:rsidRPr="0050123C">
              <w:rPr>
                <w:rFonts w:ascii="方正仿宋_GBK" w:eastAsia="方正仿宋_GBK" w:hAnsi="Arial" w:cs="Arial" w:hint="eastAsia"/>
                <w:kern w:val="0"/>
                <w:sz w:val="24"/>
                <w:szCs w:val="24"/>
              </w:rPr>
              <w:t>指导督促辖区</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保定点医疗机构做好中选药品和医用耗材的报量、采购、使用监管、回款结算等工作。以</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保支付为基础，</w:t>
            </w:r>
            <w:r w:rsidRPr="0050123C">
              <w:rPr>
                <w:rFonts w:ascii="方正仿宋_GBK" w:eastAsia="方正仿宋_GBK" w:hAnsi="方正仿宋_GBK" w:hint="eastAsia"/>
                <w:sz w:val="24"/>
                <w:szCs w:val="24"/>
              </w:rPr>
              <w:t>落实</w:t>
            </w:r>
            <w:r w:rsidRPr="0050123C">
              <w:rPr>
                <w:rFonts w:ascii="方正仿宋_GBK" w:eastAsia="方正仿宋_GBK" w:hAnsi="Arial" w:cs="Arial" w:hint="eastAsia"/>
                <w:color w:val="333333"/>
                <w:kern w:val="0"/>
                <w:sz w:val="24"/>
                <w:szCs w:val="24"/>
              </w:rPr>
              <w:t>药品、医用耗材在市级招标采购平台采购、交易、结算，推动</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保、医疗、药品、监管等信息互联互通，推进</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保、医疗、医药联动改革系统集成，缩小城乡差距。推进</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保基金与医药企业直接结算，落实</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保支付标准与集中采购价格协同机制</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7C184766"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4A78092B"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市场监管局</w:t>
            </w:r>
          </w:p>
        </w:tc>
        <w:tc>
          <w:tcPr>
            <w:tcW w:w="1276" w:type="dxa"/>
            <w:vAlign w:val="center"/>
          </w:tcPr>
          <w:p w14:paraId="7A048CDC"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2022</w:t>
            </w:r>
            <w:r w:rsidRPr="0050123C">
              <w:rPr>
                <w:rFonts w:eastAsia="方正仿宋_GBK"/>
                <w:color w:val="000000" w:themeColor="text1"/>
                <w:spacing w:val="-8"/>
                <w:sz w:val="24"/>
                <w:szCs w:val="24"/>
              </w:rPr>
              <w:t>年</w:t>
            </w:r>
          </w:p>
        </w:tc>
      </w:tr>
      <w:tr w:rsidR="00D21E96" w:rsidRPr="0050123C" w14:paraId="6A592AFE" w14:textId="77777777" w:rsidTr="00845E71">
        <w:trPr>
          <w:trHeight w:val="425"/>
        </w:trPr>
        <w:tc>
          <w:tcPr>
            <w:tcW w:w="1702" w:type="dxa"/>
            <w:vMerge w:val="restart"/>
            <w:tcMar>
              <w:left w:w="17" w:type="dxa"/>
              <w:right w:w="17" w:type="dxa"/>
            </w:tcMar>
            <w:vAlign w:val="center"/>
          </w:tcPr>
          <w:p w14:paraId="6AE73CEB" w14:textId="152006F9"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16</w:t>
            </w:r>
            <w:r w:rsidR="00CE2770" w:rsidRPr="0050123C">
              <w:rPr>
                <w:rFonts w:eastAsia="方正仿宋_GBK" w:hint="eastAsia"/>
                <w:color w:val="000000" w:themeColor="text1"/>
                <w:sz w:val="24"/>
                <w:szCs w:val="24"/>
              </w:rPr>
              <w:t>.</w:t>
            </w:r>
            <w:r w:rsidR="00FA6731" w:rsidRPr="0050123C">
              <w:rPr>
                <w:rFonts w:ascii="方正仿宋_GBK" w:eastAsia="方正仿宋_GBK" w:hAnsi="Arial" w:cs="Arial" w:hint="eastAsia"/>
                <w:kern w:val="0"/>
                <w:sz w:val="24"/>
                <w:szCs w:val="24"/>
              </w:rPr>
              <w:t>推进医药服务价格形成机制完善工作</w:t>
            </w:r>
            <w:r w:rsidRPr="0050123C">
              <w:rPr>
                <w:rFonts w:eastAsia="方正仿宋_GBK"/>
                <w:color w:val="000000" w:themeColor="text1"/>
                <w:sz w:val="24"/>
                <w:szCs w:val="24"/>
              </w:rPr>
              <w:t>。</w:t>
            </w:r>
          </w:p>
        </w:tc>
        <w:tc>
          <w:tcPr>
            <w:tcW w:w="7796" w:type="dxa"/>
            <w:tcMar>
              <w:left w:w="17" w:type="dxa"/>
              <w:right w:w="17" w:type="dxa"/>
            </w:tcMar>
            <w:vAlign w:val="center"/>
          </w:tcPr>
          <w:p w14:paraId="4418F3EA" w14:textId="399600B0"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贯彻落实《重庆市人民政府办公厅关于完善药品交易采购机制的实施意见》，执行国市药品交易采购政策和管理要求，明确责任、健全机制，加强对医疗机构的监督指导。落实药品、医用耗材价格动态监测和信息共享机制。</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0C522B42"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47522EE2"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市场监管局</w:t>
            </w:r>
          </w:p>
        </w:tc>
        <w:tc>
          <w:tcPr>
            <w:tcW w:w="1276" w:type="dxa"/>
            <w:vAlign w:val="center"/>
          </w:tcPr>
          <w:p w14:paraId="36DD7EE0"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2022</w:t>
            </w:r>
            <w:r w:rsidRPr="0050123C">
              <w:rPr>
                <w:rFonts w:eastAsia="方正仿宋_GBK"/>
                <w:color w:val="000000" w:themeColor="text1"/>
                <w:spacing w:val="-8"/>
                <w:sz w:val="24"/>
                <w:szCs w:val="24"/>
              </w:rPr>
              <w:t>年</w:t>
            </w:r>
          </w:p>
        </w:tc>
      </w:tr>
      <w:tr w:rsidR="00D21E96" w:rsidRPr="0050123C" w14:paraId="0AF6DA35" w14:textId="77777777" w:rsidTr="00845E71">
        <w:trPr>
          <w:trHeight w:val="425"/>
        </w:trPr>
        <w:tc>
          <w:tcPr>
            <w:tcW w:w="1702" w:type="dxa"/>
            <w:vMerge/>
            <w:tcMar>
              <w:left w:w="17" w:type="dxa"/>
              <w:right w:w="17" w:type="dxa"/>
            </w:tcMar>
            <w:vAlign w:val="center"/>
          </w:tcPr>
          <w:p w14:paraId="79D34762" w14:textId="77777777" w:rsidR="00D21E96" w:rsidRPr="0050123C" w:rsidRDefault="00D21E96" w:rsidP="00845E71">
            <w:pPr>
              <w:spacing w:line="300" w:lineRule="exact"/>
              <w:rPr>
                <w:rFonts w:eastAsia="方正仿宋_GBK"/>
                <w:color w:val="000000" w:themeColor="text1"/>
                <w:sz w:val="24"/>
                <w:szCs w:val="24"/>
              </w:rPr>
            </w:pPr>
          </w:p>
        </w:tc>
        <w:tc>
          <w:tcPr>
            <w:tcW w:w="7796" w:type="dxa"/>
            <w:tcMar>
              <w:left w:w="17" w:type="dxa"/>
              <w:right w:w="17" w:type="dxa"/>
            </w:tcMar>
            <w:vAlign w:val="center"/>
          </w:tcPr>
          <w:p w14:paraId="39667722" w14:textId="77777777" w:rsidR="00D21E96" w:rsidRPr="0050123C" w:rsidRDefault="00D21E96" w:rsidP="00845E71">
            <w:pPr>
              <w:spacing w:line="300" w:lineRule="exact"/>
              <w:rPr>
                <w:rFonts w:ascii="方正仿宋_GBK" w:eastAsia="方正仿宋_GBK" w:hAnsi="Arial" w:cs="Arial"/>
                <w:color w:val="000000" w:themeColor="text1"/>
                <w:kern w:val="0"/>
                <w:sz w:val="24"/>
                <w:szCs w:val="24"/>
              </w:rPr>
            </w:pPr>
            <w:r w:rsidRPr="0050123C">
              <w:rPr>
                <w:rFonts w:ascii="方正仿宋_GBK" w:eastAsia="方正仿宋_GBK" w:hAnsi="Arial" w:cs="Arial" w:hint="eastAsia"/>
                <w:color w:val="000000" w:themeColor="text1"/>
                <w:kern w:val="0"/>
                <w:sz w:val="24"/>
                <w:szCs w:val="24"/>
              </w:rPr>
              <w:t>治理药品、高值医用耗材价格虚高，重点治理单价和资源消耗</w:t>
            </w:r>
            <w:proofErr w:type="gramStart"/>
            <w:r w:rsidRPr="0050123C">
              <w:rPr>
                <w:rFonts w:ascii="方正仿宋_GBK" w:eastAsia="方正仿宋_GBK" w:hAnsi="Arial" w:cs="Arial" w:hint="eastAsia"/>
                <w:color w:val="000000" w:themeColor="text1"/>
                <w:kern w:val="0"/>
                <w:sz w:val="24"/>
                <w:szCs w:val="24"/>
              </w:rPr>
              <w:t>占比较</w:t>
            </w:r>
            <w:proofErr w:type="gramEnd"/>
            <w:r w:rsidRPr="0050123C">
              <w:rPr>
                <w:rFonts w:ascii="方正仿宋_GBK" w:eastAsia="方正仿宋_GBK" w:hAnsi="Arial" w:cs="Arial" w:hint="eastAsia"/>
                <w:color w:val="000000" w:themeColor="text1"/>
                <w:kern w:val="0"/>
                <w:sz w:val="24"/>
                <w:szCs w:val="24"/>
              </w:rPr>
              <w:t>高的高值医用耗材。</w:t>
            </w:r>
          </w:p>
        </w:tc>
        <w:tc>
          <w:tcPr>
            <w:tcW w:w="1134" w:type="dxa"/>
            <w:tcMar>
              <w:left w:w="17" w:type="dxa"/>
              <w:right w:w="17" w:type="dxa"/>
            </w:tcMar>
            <w:vAlign w:val="center"/>
          </w:tcPr>
          <w:p w14:paraId="2AF528FF"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1A3289B8"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市场监管局</w:t>
            </w:r>
          </w:p>
        </w:tc>
        <w:tc>
          <w:tcPr>
            <w:tcW w:w="1276" w:type="dxa"/>
            <w:vAlign w:val="center"/>
          </w:tcPr>
          <w:p w14:paraId="1FDA0B79"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持续推进</w:t>
            </w:r>
          </w:p>
        </w:tc>
      </w:tr>
      <w:tr w:rsidR="00D21E96" w:rsidRPr="0050123C" w14:paraId="2329FF21" w14:textId="77777777" w:rsidTr="00845E71">
        <w:trPr>
          <w:trHeight w:val="425"/>
        </w:trPr>
        <w:tc>
          <w:tcPr>
            <w:tcW w:w="1702" w:type="dxa"/>
            <w:vMerge/>
            <w:tcMar>
              <w:left w:w="17" w:type="dxa"/>
              <w:right w:w="17" w:type="dxa"/>
            </w:tcMar>
            <w:vAlign w:val="center"/>
          </w:tcPr>
          <w:p w14:paraId="3B1DCE0A" w14:textId="77777777" w:rsidR="00D21E96" w:rsidRPr="0050123C" w:rsidRDefault="00D21E96" w:rsidP="00845E71">
            <w:pPr>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0176249D" w14:textId="1EADC878"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做好我区新增医疗服务价格项目初审、上报工作。落实规范医疗服务价格管理要求，降低设备物耗占比高的检验检查和大型设备治疗项目价格，逐步提高体现技术劳务价值的医疗服务项目价格</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2C673962"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0F112DBC"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区</w:t>
            </w:r>
            <w:r w:rsidRPr="0050123C">
              <w:rPr>
                <w:rFonts w:eastAsia="方正仿宋_GBK"/>
                <w:color w:val="000000" w:themeColor="text1"/>
                <w:spacing w:val="-8"/>
                <w:sz w:val="24"/>
                <w:szCs w:val="24"/>
              </w:rPr>
              <w:t>卫生健康委</w:t>
            </w:r>
          </w:p>
        </w:tc>
        <w:tc>
          <w:tcPr>
            <w:tcW w:w="1276" w:type="dxa"/>
            <w:vAlign w:val="center"/>
          </w:tcPr>
          <w:p w14:paraId="21144F1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hint="eastAsia"/>
                <w:color w:val="000000" w:themeColor="text1"/>
                <w:spacing w:val="-8"/>
                <w:sz w:val="24"/>
                <w:szCs w:val="24"/>
              </w:rPr>
              <w:t>2</w:t>
            </w:r>
            <w:r w:rsidRPr="0050123C">
              <w:rPr>
                <w:rFonts w:eastAsia="方正仿宋_GBK"/>
                <w:color w:val="000000" w:themeColor="text1"/>
                <w:spacing w:val="-8"/>
                <w:sz w:val="24"/>
                <w:szCs w:val="24"/>
              </w:rPr>
              <w:t>022</w:t>
            </w:r>
            <w:r w:rsidRPr="0050123C">
              <w:rPr>
                <w:rFonts w:eastAsia="方正仿宋_GBK" w:hint="eastAsia"/>
                <w:color w:val="000000" w:themeColor="text1"/>
                <w:spacing w:val="-8"/>
                <w:sz w:val="24"/>
                <w:szCs w:val="24"/>
              </w:rPr>
              <w:t>年</w:t>
            </w:r>
          </w:p>
        </w:tc>
      </w:tr>
      <w:tr w:rsidR="00D21E96" w:rsidRPr="0050123C" w14:paraId="073F031C" w14:textId="77777777" w:rsidTr="00845E71">
        <w:trPr>
          <w:trHeight w:val="425"/>
        </w:trPr>
        <w:tc>
          <w:tcPr>
            <w:tcW w:w="1702" w:type="dxa"/>
            <w:vMerge/>
            <w:tcMar>
              <w:left w:w="17" w:type="dxa"/>
              <w:right w:w="17" w:type="dxa"/>
            </w:tcMar>
            <w:vAlign w:val="center"/>
          </w:tcPr>
          <w:p w14:paraId="1D2D5CCF" w14:textId="77777777" w:rsidR="00D21E96" w:rsidRPr="0050123C" w:rsidRDefault="00D21E96" w:rsidP="00845E71">
            <w:pPr>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704E3BCA" w14:textId="41F7BAF9" w:rsidR="00D21E96" w:rsidRPr="0050123C" w:rsidRDefault="00FA6731" w:rsidP="00845E71">
            <w:pPr>
              <w:spacing w:line="300" w:lineRule="exact"/>
              <w:rPr>
                <w:rFonts w:ascii="方正仿宋_GBK" w:eastAsia="方正仿宋_GBK" w:hAnsi="Arial" w:cs="Arial"/>
                <w:color w:val="000000" w:themeColor="text1"/>
                <w:kern w:val="0"/>
                <w:sz w:val="24"/>
                <w:szCs w:val="24"/>
              </w:rPr>
            </w:pPr>
            <w:r w:rsidRPr="0050123C">
              <w:rPr>
                <w:rFonts w:ascii="方正仿宋_GBK" w:eastAsia="方正仿宋_GBK" w:hAnsi="Arial" w:cs="Arial" w:hint="eastAsia"/>
                <w:kern w:val="0"/>
                <w:sz w:val="24"/>
                <w:szCs w:val="24"/>
              </w:rPr>
              <w:t>落实医药价格信息、产业发展指数监测和披露机制，运用函询约谈、成本调查、信用评价等手段，促进生产经营者和医疗机构规范价格管理</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04589AA0"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w:t>
            </w:r>
            <w:proofErr w:type="gramStart"/>
            <w:r w:rsidRPr="0050123C">
              <w:rPr>
                <w:rFonts w:eastAsia="方正仿宋_GBK"/>
                <w:color w:val="000000" w:themeColor="text1"/>
                <w:spacing w:val="-8"/>
                <w:sz w:val="24"/>
                <w:szCs w:val="24"/>
              </w:rPr>
              <w:t>医</w:t>
            </w:r>
            <w:proofErr w:type="gramEnd"/>
            <w:r w:rsidRPr="0050123C">
              <w:rPr>
                <w:rFonts w:eastAsia="方正仿宋_GBK"/>
                <w:color w:val="000000" w:themeColor="text1"/>
                <w:spacing w:val="-8"/>
                <w:sz w:val="24"/>
                <w:szCs w:val="24"/>
              </w:rPr>
              <w:t>保局</w:t>
            </w:r>
          </w:p>
        </w:tc>
        <w:tc>
          <w:tcPr>
            <w:tcW w:w="1843" w:type="dxa"/>
            <w:vAlign w:val="center"/>
          </w:tcPr>
          <w:p w14:paraId="5630AD16"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区经信委、区卫生健康委、区市场监管局</w:t>
            </w:r>
          </w:p>
        </w:tc>
        <w:tc>
          <w:tcPr>
            <w:tcW w:w="1276" w:type="dxa"/>
            <w:vAlign w:val="center"/>
          </w:tcPr>
          <w:p w14:paraId="246D1157" w14:textId="77777777" w:rsidR="00D21E96" w:rsidRPr="0050123C" w:rsidRDefault="00D21E96" w:rsidP="00845E71">
            <w:pPr>
              <w:spacing w:line="300" w:lineRule="exact"/>
              <w:rPr>
                <w:rFonts w:eastAsia="方正仿宋_GBK"/>
                <w:color w:val="000000" w:themeColor="text1"/>
                <w:spacing w:val="-8"/>
                <w:sz w:val="24"/>
                <w:szCs w:val="24"/>
              </w:rPr>
            </w:pPr>
            <w:r w:rsidRPr="0050123C">
              <w:rPr>
                <w:rFonts w:eastAsia="方正仿宋_GBK" w:hint="eastAsia"/>
                <w:color w:val="000000" w:themeColor="text1"/>
                <w:spacing w:val="-8"/>
                <w:sz w:val="24"/>
                <w:szCs w:val="24"/>
              </w:rPr>
              <w:t>持续推进</w:t>
            </w:r>
          </w:p>
        </w:tc>
      </w:tr>
      <w:tr w:rsidR="00D21E96" w:rsidRPr="0050123C" w14:paraId="6D24A7E2" w14:textId="77777777" w:rsidTr="00845E71">
        <w:trPr>
          <w:trHeight w:val="425"/>
        </w:trPr>
        <w:tc>
          <w:tcPr>
            <w:tcW w:w="1702" w:type="dxa"/>
            <w:vMerge w:val="restart"/>
            <w:tcMar>
              <w:left w:w="17" w:type="dxa"/>
              <w:right w:w="17" w:type="dxa"/>
            </w:tcMar>
            <w:vAlign w:val="center"/>
          </w:tcPr>
          <w:p w14:paraId="17670E1C" w14:textId="6EE0F7B8"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17</w:t>
            </w:r>
            <w:r w:rsidR="00167886" w:rsidRPr="0050123C">
              <w:rPr>
                <w:rFonts w:eastAsia="方正仿宋_GBK" w:hint="eastAsia"/>
                <w:color w:val="000000" w:themeColor="text1"/>
                <w:sz w:val="24"/>
                <w:szCs w:val="24"/>
              </w:rPr>
              <w:t>.</w:t>
            </w:r>
            <w:r w:rsidRPr="0050123C">
              <w:rPr>
                <w:rFonts w:eastAsia="方正仿宋_GBK"/>
                <w:color w:val="000000" w:themeColor="text1"/>
                <w:sz w:val="24"/>
                <w:szCs w:val="24"/>
              </w:rPr>
              <w:t>增强医药服务可及性。</w:t>
            </w:r>
          </w:p>
        </w:tc>
        <w:tc>
          <w:tcPr>
            <w:tcW w:w="7796" w:type="dxa"/>
            <w:tcMar>
              <w:left w:w="17" w:type="dxa"/>
              <w:right w:w="17" w:type="dxa"/>
            </w:tcMar>
            <w:vAlign w:val="center"/>
          </w:tcPr>
          <w:p w14:paraId="6794FFD7" w14:textId="3A16E11F"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健全全科和专科医疗服务合作分工的现代医疗服务体系，强化基层全科医疗服务。加强区域医疗服务能力评估，合理规划各类医疗资源布局，促进资源共享利用，加快发展社会办医，规范和支持“互联网+医疗”等新服务模式发展。合理控制城市公立医院规模，新增医疗卫生服务资源重点下沉基层。完善区域公立医院医疗设备配置管理，引导合理配置，严控超常超</w:t>
            </w:r>
            <w:r w:rsidRPr="0050123C">
              <w:rPr>
                <w:rFonts w:ascii="方正仿宋_GBK" w:eastAsia="方正仿宋_GBK" w:hAnsi="Arial" w:cs="Arial" w:hint="eastAsia"/>
                <w:kern w:val="0"/>
                <w:sz w:val="24"/>
                <w:szCs w:val="24"/>
              </w:rPr>
              <w:lastRenderedPageBreak/>
              <w:t>量配备。鼓励和引导城市优质医疗卫生资源向资源缺乏或服务能力薄弱的乡镇街道延伸、转移。补齐护理、儿科、老年科、精神科等紧缺医疗服务短板。推动建立药品处方共享平台，支持零售药店逐步成为向患者提高药品保障的重要渠道。</w:t>
            </w:r>
          </w:p>
        </w:tc>
        <w:tc>
          <w:tcPr>
            <w:tcW w:w="1134" w:type="dxa"/>
            <w:tcMar>
              <w:left w:w="17" w:type="dxa"/>
              <w:right w:w="17" w:type="dxa"/>
            </w:tcMar>
            <w:vAlign w:val="center"/>
          </w:tcPr>
          <w:p w14:paraId="5A27D9BC"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spacing w:val="-8"/>
                <w:kern w:val="0"/>
                <w:szCs w:val="24"/>
              </w:rPr>
            </w:pPr>
            <w:r w:rsidRPr="0050123C">
              <w:rPr>
                <w:rFonts w:ascii="Times New Roman" w:eastAsia="方正仿宋_GBK" w:hAnsi="Times New Roman"/>
                <w:color w:val="000000" w:themeColor="text1"/>
                <w:spacing w:val="-8"/>
                <w:kern w:val="0"/>
                <w:szCs w:val="24"/>
              </w:rPr>
              <w:lastRenderedPageBreak/>
              <w:t>区</w:t>
            </w:r>
            <w:r w:rsidRPr="0050123C">
              <w:rPr>
                <w:rFonts w:ascii="Times New Roman" w:eastAsia="方正仿宋_GBK" w:hAnsi="Times New Roman" w:hint="default"/>
                <w:color w:val="000000" w:themeColor="text1"/>
                <w:spacing w:val="-8"/>
                <w:kern w:val="0"/>
                <w:szCs w:val="24"/>
              </w:rPr>
              <w:t>卫生健康委</w:t>
            </w:r>
          </w:p>
        </w:tc>
        <w:tc>
          <w:tcPr>
            <w:tcW w:w="1843" w:type="dxa"/>
            <w:vAlign w:val="center"/>
          </w:tcPr>
          <w:p w14:paraId="45D8DA16"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spacing w:val="-8"/>
                <w:kern w:val="0"/>
                <w:szCs w:val="24"/>
              </w:rPr>
            </w:pPr>
            <w:r w:rsidRPr="0050123C">
              <w:rPr>
                <w:rFonts w:ascii="Times New Roman" w:eastAsia="方正仿宋_GBK" w:hAnsi="Times New Roman"/>
                <w:color w:val="000000" w:themeColor="text1"/>
                <w:spacing w:val="-8"/>
                <w:kern w:val="0"/>
                <w:szCs w:val="24"/>
              </w:rPr>
              <w:t>区</w:t>
            </w:r>
            <w:r w:rsidRPr="0050123C">
              <w:rPr>
                <w:rFonts w:ascii="Times New Roman" w:eastAsia="方正仿宋_GBK" w:hAnsi="Times New Roman" w:hint="default"/>
                <w:color w:val="000000" w:themeColor="text1"/>
                <w:spacing w:val="-8"/>
                <w:kern w:val="0"/>
                <w:szCs w:val="24"/>
              </w:rPr>
              <w:t>发展改革委、</w:t>
            </w:r>
            <w:r w:rsidRPr="0050123C">
              <w:rPr>
                <w:rFonts w:ascii="Times New Roman" w:eastAsia="方正仿宋_GBK" w:hAnsi="Times New Roman"/>
                <w:color w:val="000000" w:themeColor="text1"/>
                <w:spacing w:val="-8"/>
                <w:kern w:val="0"/>
                <w:szCs w:val="24"/>
              </w:rPr>
              <w:t>区</w:t>
            </w:r>
            <w:r w:rsidRPr="0050123C">
              <w:rPr>
                <w:rFonts w:ascii="Times New Roman" w:eastAsia="方正仿宋_GBK" w:hAnsi="Times New Roman" w:hint="default"/>
                <w:color w:val="000000" w:themeColor="text1"/>
                <w:spacing w:val="-8"/>
                <w:kern w:val="0"/>
                <w:szCs w:val="24"/>
              </w:rPr>
              <w:t>经济信息委、</w:t>
            </w:r>
            <w:r w:rsidRPr="0050123C">
              <w:rPr>
                <w:rFonts w:ascii="Times New Roman" w:eastAsia="方正仿宋_GBK" w:hAnsi="Times New Roman"/>
                <w:color w:val="000000" w:themeColor="text1"/>
                <w:spacing w:val="-8"/>
                <w:kern w:val="0"/>
                <w:szCs w:val="24"/>
              </w:rPr>
              <w:t>区</w:t>
            </w:r>
            <w:r w:rsidRPr="0050123C">
              <w:rPr>
                <w:rFonts w:ascii="Times New Roman" w:eastAsia="方正仿宋_GBK" w:hAnsi="Times New Roman" w:hint="default"/>
                <w:color w:val="000000" w:themeColor="text1"/>
                <w:spacing w:val="-8"/>
                <w:kern w:val="0"/>
                <w:szCs w:val="24"/>
              </w:rPr>
              <w:t>市场监管局、</w:t>
            </w:r>
            <w:r w:rsidRPr="0050123C">
              <w:rPr>
                <w:rFonts w:ascii="Times New Roman" w:eastAsia="方正仿宋_GBK" w:hAnsi="Times New Roman"/>
                <w:color w:val="000000" w:themeColor="text1"/>
                <w:spacing w:val="-8"/>
                <w:kern w:val="0"/>
                <w:szCs w:val="24"/>
              </w:rPr>
              <w:t>区</w:t>
            </w:r>
            <w:proofErr w:type="gramStart"/>
            <w:r w:rsidRPr="0050123C">
              <w:rPr>
                <w:rFonts w:ascii="Times New Roman" w:eastAsia="方正仿宋_GBK" w:hAnsi="Times New Roman" w:hint="default"/>
                <w:color w:val="000000" w:themeColor="text1"/>
                <w:spacing w:val="-8"/>
                <w:kern w:val="0"/>
                <w:szCs w:val="24"/>
              </w:rPr>
              <w:t>医</w:t>
            </w:r>
            <w:proofErr w:type="gramEnd"/>
            <w:r w:rsidRPr="0050123C">
              <w:rPr>
                <w:rFonts w:ascii="Times New Roman" w:eastAsia="方正仿宋_GBK" w:hAnsi="Times New Roman" w:hint="default"/>
                <w:color w:val="000000" w:themeColor="text1"/>
                <w:spacing w:val="-8"/>
                <w:kern w:val="0"/>
                <w:szCs w:val="24"/>
              </w:rPr>
              <w:t>保局</w:t>
            </w:r>
          </w:p>
        </w:tc>
        <w:tc>
          <w:tcPr>
            <w:tcW w:w="1276" w:type="dxa"/>
            <w:vAlign w:val="center"/>
          </w:tcPr>
          <w:p w14:paraId="2B336133"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szCs w:val="24"/>
              </w:rPr>
            </w:pPr>
            <w:r w:rsidRPr="0050123C">
              <w:rPr>
                <w:rFonts w:ascii="Times New Roman" w:eastAsia="方正仿宋_GBK" w:hAnsi="Times New Roman" w:hint="default"/>
                <w:color w:val="000000" w:themeColor="text1"/>
                <w:szCs w:val="24"/>
              </w:rPr>
              <w:t>2025</w:t>
            </w:r>
            <w:r w:rsidRPr="0050123C">
              <w:rPr>
                <w:rFonts w:ascii="Times New Roman" w:eastAsia="方正仿宋_GBK" w:hAnsi="Times New Roman" w:hint="default"/>
                <w:color w:val="000000" w:themeColor="text1"/>
                <w:szCs w:val="24"/>
              </w:rPr>
              <w:t>年</w:t>
            </w:r>
          </w:p>
        </w:tc>
      </w:tr>
      <w:tr w:rsidR="00D21E96" w:rsidRPr="0050123C" w14:paraId="69E21DDC" w14:textId="77777777" w:rsidTr="00845E71">
        <w:trPr>
          <w:trHeight w:val="425"/>
        </w:trPr>
        <w:tc>
          <w:tcPr>
            <w:tcW w:w="1702" w:type="dxa"/>
            <w:vMerge/>
            <w:tcMar>
              <w:left w:w="17" w:type="dxa"/>
              <w:right w:w="17" w:type="dxa"/>
            </w:tcMar>
            <w:vAlign w:val="center"/>
          </w:tcPr>
          <w:p w14:paraId="35A673EC" w14:textId="77777777" w:rsidR="00D21E96" w:rsidRPr="0050123C" w:rsidRDefault="00D21E96" w:rsidP="00845E71">
            <w:pPr>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4DBA0790" w14:textId="66F23348"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健全短缺药品监测预警和分级应对体系。大力推进检查、检验结果互认</w:t>
            </w:r>
            <w:r w:rsidRPr="0050123C">
              <w:rPr>
                <w:rFonts w:ascii="方正仿宋_GBK" w:eastAsia="方正仿宋_GBK" w:hAnsi="Arial" w:cs="Arial" w:hint="eastAsia"/>
                <w:color w:val="000000" w:themeColor="text1"/>
                <w:kern w:val="0"/>
                <w:sz w:val="24"/>
                <w:szCs w:val="24"/>
              </w:rPr>
              <w:t>。</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74C10F8D"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卫生健康委</w:t>
            </w:r>
          </w:p>
        </w:tc>
        <w:tc>
          <w:tcPr>
            <w:tcW w:w="1843" w:type="dxa"/>
            <w:vAlign w:val="center"/>
          </w:tcPr>
          <w:p w14:paraId="2D7E982C"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发展改革委、</w:t>
            </w: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经济信息委、</w:t>
            </w:r>
            <w:r w:rsidRPr="0050123C">
              <w:rPr>
                <w:rFonts w:ascii="Times New Roman" w:eastAsia="方正仿宋_GBK" w:hAnsi="Times New Roman"/>
                <w:color w:val="000000" w:themeColor="text1"/>
                <w:kern w:val="0"/>
                <w:szCs w:val="24"/>
              </w:rPr>
              <w:t>区财政局、区商务委、区国资委、区市场监管局、区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276" w:type="dxa"/>
            <w:vAlign w:val="center"/>
          </w:tcPr>
          <w:p w14:paraId="6CA0A4E0"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spacing w:val="-8"/>
                <w:szCs w:val="24"/>
              </w:rPr>
            </w:pPr>
            <w:r w:rsidRPr="0050123C">
              <w:rPr>
                <w:rFonts w:ascii="Times New Roman" w:eastAsia="方正仿宋_GBK" w:hAnsi="Times New Roman" w:hint="default"/>
                <w:color w:val="000000" w:themeColor="text1"/>
                <w:spacing w:val="-8"/>
                <w:szCs w:val="24"/>
              </w:rPr>
              <w:t>持续推进</w:t>
            </w:r>
          </w:p>
        </w:tc>
      </w:tr>
      <w:tr w:rsidR="00D21E96" w:rsidRPr="0050123C" w14:paraId="12B017EF" w14:textId="77777777" w:rsidTr="00845E71">
        <w:trPr>
          <w:trHeight w:val="425"/>
        </w:trPr>
        <w:tc>
          <w:tcPr>
            <w:tcW w:w="1702" w:type="dxa"/>
            <w:vMerge w:val="restart"/>
            <w:tcMar>
              <w:left w:w="17" w:type="dxa"/>
              <w:right w:w="17" w:type="dxa"/>
            </w:tcMar>
            <w:vAlign w:val="center"/>
          </w:tcPr>
          <w:p w14:paraId="2113ABBF" w14:textId="2F02BB3C"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18</w:t>
            </w:r>
            <w:r w:rsidR="00CE2770" w:rsidRPr="0050123C">
              <w:rPr>
                <w:rFonts w:eastAsia="方正仿宋_GBK" w:hint="eastAsia"/>
                <w:color w:val="000000" w:themeColor="text1"/>
                <w:sz w:val="24"/>
                <w:szCs w:val="24"/>
              </w:rPr>
              <w:t>.</w:t>
            </w:r>
            <w:r w:rsidRPr="0050123C">
              <w:rPr>
                <w:rFonts w:eastAsia="方正仿宋_GBK"/>
                <w:color w:val="000000" w:themeColor="text1"/>
                <w:sz w:val="24"/>
                <w:szCs w:val="24"/>
              </w:rPr>
              <w:t>促进医疗服务能力提升。</w:t>
            </w:r>
          </w:p>
        </w:tc>
        <w:tc>
          <w:tcPr>
            <w:tcW w:w="7796" w:type="dxa"/>
            <w:tcMar>
              <w:left w:w="17" w:type="dxa"/>
              <w:right w:w="17" w:type="dxa"/>
            </w:tcMar>
            <w:vAlign w:val="center"/>
          </w:tcPr>
          <w:p w14:paraId="0AB08892" w14:textId="12D9E9E4"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推进医疗机构和医务人员诊疗行为规范，推行临床药师制度、处方点评制度，促进合理医疗检查和用药。加强医疗机构内部专业化、精细化管理，分类完善科学合理的考核评价体系，将考核结果与基金支付挂钩</w:t>
            </w:r>
            <w:r w:rsidR="00D21E96" w:rsidRPr="0050123C">
              <w:rPr>
                <w:rFonts w:eastAsia="方正仿宋_GBK"/>
                <w:color w:val="000000" w:themeColor="text1"/>
                <w:sz w:val="24"/>
                <w:szCs w:val="24"/>
              </w:rPr>
              <w:t>。</w:t>
            </w:r>
          </w:p>
        </w:tc>
        <w:tc>
          <w:tcPr>
            <w:tcW w:w="1134" w:type="dxa"/>
            <w:tcMar>
              <w:left w:w="17" w:type="dxa"/>
              <w:right w:w="17" w:type="dxa"/>
            </w:tcMar>
            <w:vAlign w:val="center"/>
          </w:tcPr>
          <w:p w14:paraId="3173F5C6"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卫生健康委</w:t>
            </w:r>
          </w:p>
        </w:tc>
        <w:tc>
          <w:tcPr>
            <w:tcW w:w="1843" w:type="dxa"/>
            <w:vAlign w:val="center"/>
          </w:tcPr>
          <w:p w14:paraId="48A87144"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区财政局、区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276" w:type="dxa"/>
            <w:vAlign w:val="center"/>
          </w:tcPr>
          <w:p w14:paraId="010E0A5C" w14:textId="77777777" w:rsidR="00D21E96" w:rsidRPr="0050123C" w:rsidRDefault="00D21E96" w:rsidP="00845E71">
            <w:pPr>
              <w:pStyle w:val="a9"/>
              <w:shd w:val="clear" w:color="auto" w:fill="FFFFFF"/>
              <w:spacing w:before="0" w:beforeAutospacing="0" w:after="0" w:afterAutospacing="0" w:line="300" w:lineRule="exact"/>
              <w:contextualSpacing/>
              <w:jc w:val="both"/>
              <w:rPr>
                <w:rFonts w:ascii="Times New Roman" w:eastAsia="方正仿宋_GBK" w:hAnsi="Times New Roman" w:hint="default"/>
                <w:color w:val="000000" w:themeColor="text1"/>
                <w:szCs w:val="24"/>
              </w:rPr>
            </w:pPr>
            <w:r w:rsidRPr="0050123C">
              <w:rPr>
                <w:rFonts w:ascii="Times New Roman" w:eastAsia="方正仿宋_GBK" w:hAnsi="Times New Roman" w:hint="default"/>
                <w:color w:val="000000" w:themeColor="text1"/>
                <w:szCs w:val="24"/>
              </w:rPr>
              <w:t>2022</w:t>
            </w:r>
            <w:r w:rsidRPr="0050123C">
              <w:rPr>
                <w:rFonts w:ascii="Times New Roman" w:eastAsia="方正仿宋_GBK" w:hAnsi="Times New Roman" w:hint="default"/>
                <w:color w:val="000000" w:themeColor="text1"/>
                <w:szCs w:val="24"/>
              </w:rPr>
              <w:t>年</w:t>
            </w:r>
          </w:p>
        </w:tc>
      </w:tr>
      <w:tr w:rsidR="00D21E96" w:rsidRPr="0050123C" w14:paraId="3084D18C" w14:textId="77777777" w:rsidTr="00845E71">
        <w:trPr>
          <w:trHeight w:val="425"/>
        </w:trPr>
        <w:tc>
          <w:tcPr>
            <w:tcW w:w="1702" w:type="dxa"/>
            <w:vMerge/>
            <w:tcMar>
              <w:left w:w="17" w:type="dxa"/>
              <w:right w:w="17" w:type="dxa"/>
            </w:tcMar>
            <w:vAlign w:val="center"/>
          </w:tcPr>
          <w:p w14:paraId="0892DB42" w14:textId="77777777" w:rsidR="00D21E96" w:rsidRPr="0050123C" w:rsidRDefault="00D21E96" w:rsidP="00845E71">
            <w:pPr>
              <w:spacing w:line="300" w:lineRule="exact"/>
              <w:ind w:firstLineChars="200" w:firstLine="480"/>
              <w:rPr>
                <w:rFonts w:eastAsia="方正仿宋_GBK"/>
                <w:color w:val="000000" w:themeColor="text1"/>
                <w:sz w:val="24"/>
                <w:szCs w:val="24"/>
              </w:rPr>
            </w:pPr>
          </w:p>
        </w:tc>
        <w:tc>
          <w:tcPr>
            <w:tcW w:w="7796" w:type="dxa"/>
            <w:tcMar>
              <w:left w:w="17" w:type="dxa"/>
              <w:right w:w="17" w:type="dxa"/>
            </w:tcMar>
            <w:vAlign w:val="center"/>
          </w:tcPr>
          <w:p w14:paraId="04F23122" w14:textId="517CA7C7"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改革现行科室和个人核算方式，按照全市统一部署，开展全区公立医院薪酬制度改革工作，完善激励相容、灵活高效、符合医疗行业特点的人事薪酬制度，健全绩效考核分配制度</w:t>
            </w:r>
            <w:r w:rsidR="00D21E96" w:rsidRPr="0050123C">
              <w:rPr>
                <w:rFonts w:eastAsia="方正仿宋_GBK"/>
                <w:color w:val="000000" w:themeColor="text1"/>
                <w:sz w:val="24"/>
                <w:szCs w:val="24"/>
              </w:rPr>
              <w:t>。</w:t>
            </w:r>
          </w:p>
        </w:tc>
        <w:tc>
          <w:tcPr>
            <w:tcW w:w="1134" w:type="dxa"/>
            <w:tcMar>
              <w:left w:w="17" w:type="dxa"/>
              <w:right w:w="17" w:type="dxa"/>
            </w:tcMar>
            <w:vAlign w:val="center"/>
          </w:tcPr>
          <w:p w14:paraId="5A539F62"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人力社保局</w:t>
            </w:r>
          </w:p>
        </w:tc>
        <w:tc>
          <w:tcPr>
            <w:tcW w:w="1843" w:type="dxa"/>
            <w:vAlign w:val="center"/>
          </w:tcPr>
          <w:p w14:paraId="5516535F"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区财政局、区</w:t>
            </w:r>
            <w:r w:rsidRPr="0050123C">
              <w:rPr>
                <w:rFonts w:ascii="Times New Roman" w:eastAsia="方正仿宋_GBK" w:hAnsi="Times New Roman" w:hint="default"/>
                <w:color w:val="000000" w:themeColor="text1"/>
                <w:kern w:val="0"/>
                <w:szCs w:val="24"/>
              </w:rPr>
              <w:t>卫生健康委</w:t>
            </w:r>
          </w:p>
        </w:tc>
        <w:tc>
          <w:tcPr>
            <w:tcW w:w="1276" w:type="dxa"/>
            <w:vAlign w:val="center"/>
          </w:tcPr>
          <w:p w14:paraId="548940B9" w14:textId="77777777" w:rsidR="00D21E96" w:rsidRPr="0050123C" w:rsidRDefault="00D21E96" w:rsidP="00845E71">
            <w:pPr>
              <w:pStyle w:val="a9"/>
              <w:shd w:val="clear" w:color="auto" w:fill="FFFFFF"/>
              <w:spacing w:before="0" w:beforeAutospacing="0" w:after="0" w:afterAutospacing="0" w:line="300" w:lineRule="exact"/>
              <w:contextualSpacing/>
              <w:jc w:val="both"/>
              <w:rPr>
                <w:rFonts w:ascii="Times New Roman" w:eastAsia="方正仿宋_GBK" w:hAnsi="Times New Roman" w:hint="default"/>
                <w:color w:val="000000" w:themeColor="text1"/>
                <w:szCs w:val="24"/>
              </w:rPr>
            </w:pPr>
            <w:r w:rsidRPr="0050123C">
              <w:rPr>
                <w:rFonts w:ascii="Times New Roman" w:eastAsia="方正仿宋_GBK" w:hAnsi="Times New Roman" w:hint="default"/>
                <w:color w:val="000000" w:themeColor="text1"/>
                <w:szCs w:val="24"/>
              </w:rPr>
              <w:t>2025</w:t>
            </w:r>
            <w:r w:rsidRPr="0050123C">
              <w:rPr>
                <w:rFonts w:ascii="Times New Roman" w:eastAsia="方正仿宋_GBK" w:hAnsi="Times New Roman" w:hint="default"/>
                <w:color w:val="000000" w:themeColor="text1"/>
                <w:szCs w:val="24"/>
              </w:rPr>
              <w:t>年</w:t>
            </w:r>
          </w:p>
        </w:tc>
      </w:tr>
      <w:tr w:rsidR="00D21E96" w:rsidRPr="0050123C" w14:paraId="6F2EB187" w14:textId="77777777" w:rsidTr="00845E71">
        <w:trPr>
          <w:trHeight w:val="425"/>
        </w:trPr>
        <w:tc>
          <w:tcPr>
            <w:tcW w:w="1702" w:type="dxa"/>
            <w:tcMar>
              <w:left w:w="17" w:type="dxa"/>
              <w:right w:w="17" w:type="dxa"/>
            </w:tcMar>
            <w:vAlign w:val="center"/>
          </w:tcPr>
          <w:p w14:paraId="7267C79D" w14:textId="1FE7C745"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19</w:t>
            </w:r>
            <w:r w:rsidR="00CE2770" w:rsidRPr="0050123C">
              <w:rPr>
                <w:rFonts w:eastAsia="方正仿宋_GBK" w:hint="eastAsia"/>
                <w:color w:val="000000" w:themeColor="text1"/>
                <w:sz w:val="24"/>
                <w:szCs w:val="24"/>
              </w:rPr>
              <w:t>.</w:t>
            </w:r>
            <w:r w:rsidRPr="0050123C">
              <w:rPr>
                <w:rFonts w:eastAsia="方正仿宋_GBK"/>
                <w:color w:val="000000" w:themeColor="text1"/>
                <w:sz w:val="24"/>
                <w:szCs w:val="24"/>
              </w:rPr>
              <w:t>提升医疗保障公共服务水平。</w:t>
            </w:r>
          </w:p>
        </w:tc>
        <w:tc>
          <w:tcPr>
            <w:tcW w:w="7796" w:type="dxa"/>
            <w:tcMar>
              <w:left w:w="17" w:type="dxa"/>
              <w:right w:w="17" w:type="dxa"/>
            </w:tcMar>
            <w:vAlign w:val="center"/>
          </w:tcPr>
          <w:p w14:paraId="1261D77C" w14:textId="06C8B340"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推进我区医疗保障服务标准化规范化建设，落实全市统一的服务清单，实现医疗保障一站式服务、</w:t>
            </w:r>
            <w:proofErr w:type="gramStart"/>
            <w:r w:rsidRPr="0050123C">
              <w:rPr>
                <w:rFonts w:ascii="方正仿宋_GBK" w:eastAsia="方正仿宋_GBK" w:hAnsi="Arial" w:cs="Arial" w:hint="eastAsia"/>
                <w:color w:val="333333"/>
                <w:kern w:val="0"/>
                <w:sz w:val="24"/>
                <w:szCs w:val="24"/>
              </w:rPr>
              <w:t>一</w:t>
            </w:r>
            <w:proofErr w:type="gramEnd"/>
            <w:r w:rsidRPr="0050123C">
              <w:rPr>
                <w:rFonts w:ascii="方正仿宋_GBK" w:eastAsia="方正仿宋_GBK" w:hAnsi="Arial" w:cs="Arial" w:hint="eastAsia"/>
                <w:color w:val="333333"/>
                <w:kern w:val="0"/>
                <w:sz w:val="24"/>
                <w:szCs w:val="24"/>
              </w:rPr>
              <w:t>窗口办理、</w:t>
            </w:r>
            <w:proofErr w:type="gramStart"/>
            <w:r w:rsidRPr="0050123C">
              <w:rPr>
                <w:rFonts w:ascii="方正仿宋_GBK" w:eastAsia="方正仿宋_GBK" w:hAnsi="Arial" w:cs="Arial" w:hint="eastAsia"/>
                <w:color w:val="333333"/>
                <w:kern w:val="0"/>
                <w:sz w:val="24"/>
                <w:szCs w:val="24"/>
              </w:rPr>
              <w:t>一单制结算</w:t>
            </w:r>
            <w:proofErr w:type="gramEnd"/>
            <w:r w:rsidRPr="0050123C">
              <w:rPr>
                <w:rFonts w:ascii="方正仿宋_GBK" w:eastAsia="方正仿宋_GBK" w:hAnsi="Arial" w:cs="Arial" w:hint="eastAsia"/>
                <w:color w:val="333333"/>
                <w:kern w:val="0"/>
                <w:sz w:val="24"/>
                <w:szCs w:val="24"/>
              </w:rPr>
              <w:t>。</w:t>
            </w:r>
            <w:r w:rsidRPr="0050123C">
              <w:rPr>
                <w:rFonts w:ascii="方正仿宋_GBK" w:eastAsia="方正仿宋_GBK" w:hAnsi="Arial" w:cs="Arial" w:hint="eastAsia"/>
                <w:kern w:val="0"/>
                <w:sz w:val="24"/>
                <w:szCs w:val="24"/>
              </w:rPr>
              <w:t>深化我区医疗保障系统作风建设，</w:t>
            </w:r>
            <w:r w:rsidRPr="0050123C">
              <w:rPr>
                <w:rFonts w:ascii="方正仿宋_GBK" w:eastAsia="方正仿宋_GBK" w:hAnsi="Arial" w:cs="Arial" w:hint="eastAsia"/>
                <w:color w:val="333333"/>
                <w:kern w:val="0"/>
                <w:sz w:val="24"/>
                <w:szCs w:val="24"/>
              </w:rPr>
              <w:t>全面实施“好差评”制度，推进服务事项网上办理。适应新业态发展，完善灵活就业人员参保缴费方式，推行线上远程缴费新模式</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4E9476DB"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30A07BFD"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p>
        </w:tc>
        <w:tc>
          <w:tcPr>
            <w:tcW w:w="1276" w:type="dxa"/>
            <w:vAlign w:val="center"/>
          </w:tcPr>
          <w:p w14:paraId="17C156E1"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165DB756" w14:textId="77777777" w:rsidTr="00845E71">
        <w:trPr>
          <w:trHeight w:val="425"/>
        </w:trPr>
        <w:tc>
          <w:tcPr>
            <w:tcW w:w="1702" w:type="dxa"/>
            <w:tcMar>
              <w:left w:w="17" w:type="dxa"/>
              <w:right w:w="17" w:type="dxa"/>
            </w:tcMar>
            <w:vAlign w:val="center"/>
          </w:tcPr>
          <w:p w14:paraId="6D5D864B" w14:textId="2134FF7C"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20</w:t>
            </w:r>
            <w:r w:rsidRPr="0050123C">
              <w:rPr>
                <w:rFonts w:eastAsia="方正仿宋_GBK" w:hint="eastAsia"/>
                <w:color w:val="000000" w:themeColor="text1"/>
                <w:sz w:val="24"/>
                <w:szCs w:val="24"/>
              </w:rPr>
              <w:t>.</w:t>
            </w:r>
            <w:r w:rsidR="00743B00" w:rsidRPr="0050123C">
              <w:rPr>
                <w:rFonts w:ascii="方正仿宋_GBK" w:eastAsia="方正仿宋_GBK" w:hAnsi="Arial" w:cs="Arial" w:hint="eastAsia"/>
                <w:kern w:val="0"/>
                <w:sz w:val="24"/>
                <w:szCs w:val="24"/>
              </w:rPr>
              <w:t>落实医疗保障信息化建设工作要求</w:t>
            </w:r>
            <w:r w:rsidRPr="0050123C">
              <w:rPr>
                <w:rFonts w:eastAsia="方正仿宋_GBK"/>
                <w:color w:val="000000" w:themeColor="text1"/>
                <w:sz w:val="24"/>
                <w:szCs w:val="24"/>
              </w:rPr>
              <w:t>。</w:t>
            </w:r>
          </w:p>
        </w:tc>
        <w:tc>
          <w:tcPr>
            <w:tcW w:w="7796" w:type="dxa"/>
            <w:tcMar>
              <w:left w:w="17" w:type="dxa"/>
              <w:right w:w="17" w:type="dxa"/>
            </w:tcMar>
            <w:vAlign w:val="center"/>
          </w:tcPr>
          <w:p w14:paraId="37F5EDFF" w14:textId="16A54A24" w:rsidR="00D21E96" w:rsidRPr="0050123C" w:rsidRDefault="00FA6731"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认真落实全市</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保信息系统建设“市级统建统管”的要求，严格执行</w:t>
            </w:r>
            <w:r w:rsidRPr="0050123C">
              <w:rPr>
                <w:rFonts w:ascii="方正仿宋_GBK" w:eastAsia="方正仿宋_GBK" w:hAnsi="Arial" w:cs="Arial" w:hint="eastAsia"/>
                <w:color w:val="333333"/>
                <w:kern w:val="0"/>
                <w:sz w:val="24"/>
                <w:szCs w:val="24"/>
              </w:rPr>
              <w:t>全国统一的医疗保障业务标准和技术标准，</w:t>
            </w:r>
            <w:r w:rsidRPr="0050123C">
              <w:rPr>
                <w:rFonts w:ascii="方正仿宋_GBK" w:eastAsia="方正仿宋_GBK" w:hAnsi="Arial" w:cs="Arial" w:hint="eastAsia"/>
                <w:kern w:val="0"/>
                <w:sz w:val="24"/>
                <w:szCs w:val="24"/>
              </w:rPr>
              <w:t>做好我区医疗保障信息业务编码信息维护、接口改造等各项基础性工作，实现全市新系统启用后的平稳运行。按照国家</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保数据共享管理要求，扎实做好数据安全和应用权限管理，依法保护参保人员基本信息。推进便民高效的电子</w:t>
            </w:r>
            <w:proofErr w:type="gramStart"/>
            <w:r w:rsidRPr="0050123C">
              <w:rPr>
                <w:rFonts w:ascii="方正仿宋_GBK" w:eastAsia="方正仿宋_GBK" w:hAnsi="Arial" w:cs="Arial" w:hint="eastAsia"/>
                <w:kern w:val="0"/>
                <w:sz w:val="24"/>
                <w:szCs w:val="24"/>
              </w:rPr>
              <w:t>医</w:t>
            </w:r>
            <w:proofErr w:type="gramEnd"/>
            <w:r w:rsidRPr="0050123C">
              <w:rPr>
                <w:rFonts w:ascii="方正仿宋_GBK" w:eastAsia="方正仿宋_GBK" w:hAnsi="Arial" w:cs="Arial" w:hint="eastAsia"/>
                <w:kern w:val="0"/>
                <w:sz w:val="24"/>
                <w:szCs w:val="24"/>
              </w:rPr>
              <w:t>保应用</w:t>
            </w:r>
            <w:r w:rsidR="00D21E96" w:rsidRPr="0050123C">
              <w:rPr>
                <w:rFonts w:eastAsia="方正仿宋_GBK"/>
                <w:color w:val="000000" w:themeColor="text1"/>
                <w:sz w:val="24"/>
                <w:szCs w:val="24"/>
              </w:rPr>
              <w:t>。</w:t>
            </w:r>
          </w:p>
        </w:tc>
        <w:tc>
          <w:tcPr>
            <w:tcW w:w="1134" w:type="dxa"/>
            <w:tcMar>
              <w:left w:w="17" w:type="dxa"/>
              <w:right w:w="17" w:type="dxa"/>
            </w:tcMar>
            <w:vAlign w:val="center"/>
          </w:tcPr>
          <w:p w14:paraId="70B82820"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63E84151"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p>
        </w:tc>
        <w:tc>
          <w:tcPr>
            <w:tcW w:w="1276" w:type="dxa"/>
            <w:vAlign w:val="center"/>
          </w:tcPr>
          <w:p w14:paraId="601EBDA1" w14:textId="77777777" w:rsidR="00D21E96" w:rsidRPr="0050123C" w:rsidRDefault="00D21E96" w:rsidP="00845E71">
            <w:pPr>
              <w:pStyle w:val="a9"/>
              <w:shd w:val="clear" w:color="auto" w:fill="FFFFFF"/>
              <w:spacing w:before="0" w:beforeAutospacing="0" w:after="0" w:afterAutospacing="0" w:line="300" w:lineRule="exact"/>
              <w:contextualSpacing/>
              <w:jc w:val="both"/>
              <w:rPr>
                <w:rFonts w:ascii="Times New Roman" w:eastAsia="方正仿宋_GBK" w:hAnsi="Times New Roman" w:hint="default"/>
                <w:color w:val="000000" w:themeColor="text1"/>
                <w:szCs w:val="24"/>
              </w:rPr>
            </w:pPr>
            <w:r w:rsidRPr="0050123C">
              <w:rPr>
                <w:rFonts w:ascii="Times New Roman" w:eastAsia="方正仿宋_GBK" w:hAnsi="Times New Roman" w:hint="default"/>
                <w:color w:val="000000" w:themeColor="text1"/>
                <w:szCs w:val="24"/>
              </w:rPr>
              <w:t>2022</w:t>
            </w:r>
            <w:r w:rsidRPr="0050123C">
              <w:rPr>
                <w:rFonts w:ascii="Times New Roman" w:eastAsia="方正仿宋_GBK" w:hAnsi="Times New Roman" w:hint="default"/>
                <w:color w:val="000000" w:themeColor="text1"/>
                <w:szCs w:val="24"/>
              </w:rPr>
              <w:t>年</w:t>
            </w:r>
          </w:p>
        </w:tc>
      </w:tr>
      <w:tr w:rsidR="00D21E96" w:rsidRPr="0050123C" w14:paraId="18FA6482" w14:textId="77777777" w:rsidTr="00845E71">
        <w:trPr>
          <w:trHeight w:val="2082"/>
        </w:trPr>
        <w:tc>
          <w:tcPr>
            <w:tcW w:w="1702" w:type="dxa"/>
            <w:tcMar>
              <w:left w:w="17" w:type="dxa"/>
              <w:right w:w="17" w:type="dxa"/>
            </w:tcMar>
            <w:vAlign w:val="center"/>
          </w:tcPr>
          <w:p w14:paraId="244F1CA9" w14:textId="45F101E8"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lastRenderedPageBreak/>
              <w:t>2</w:t>
            </w:r>
            <w:r w:rsidR="00743B00" w:rsidRPr="0050123C">
              <w:rPr>
                <w:rFonts w:eastAsia="方正仿宋_GBK"/>
                <w:color w:val="000000" w:themeColor="text1"/>
                <w:sz w:val="24"/>
                <w:szCs w:val="24"/>
              </w:rPr>
              <w:t>1.</w:t>
            </w:r>
            <w:r w:rsidRPr="0050123C">
              <w:rPr>
                <w:rFonts w:eastAsia="方正仿宋_GBK"/>
                <w:color w:val="000000" w:themeColor="text1"/>
                <w:sz w:val="24"/>
                <w:szCs w:val="24"/>
              </w:rPr>
              <w:t>加强经办能力建设。</w:t>
            </w:r>
          </w:p>
        </w:tc>
        <w:tc>
          <w:tcPr>
            <w:tcW w:w="7796" w:type="dxa"/>
            <w:tcMar>
              <w:left w:w="17" w:type="dxa"/>
              <w:right w:w="17" w:type="dxa"/>
            </w:tcMar>
            <w:vAlign w:val="center"/>
          </w:tcPr>
          <w:p w14:paraId="0A0B3EA3" w14:textId="1F809845" w:rsidR="00D21E96" w:rsidRPr="0050123C" w:rsidRDefault="00743B00"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按照</w:t>
            </w:r>
            <w:proofErr w:type="gramStart"/>
            <w:r w:rsidRPr="0050123C">
              <w:rPr>
                <w:rFonts w:ascii="方正仿宋_GBK" w:eastAsia="方正仿宋_GBK" w:hAnsi="Arial" w:cs="Arial" w:hint="eastAsia"/>
                <w:kern w:val="0"/>
                <w:sz w:val="24"/>
                <w:szCs w:val="24"/>
              </w:rPr>
              <w:t>构建</w:t>
            </w:r>
            <w:r w:rsidRPr="0050123C">
              <w:rPr>
                <w:rFonts w:ascii="方正仿宋_GBK" w:eastAsia="方正仿宋_GBK" w:hAnsi="Arial" w:cs="Arial" w:hint="eastAsia"/>
                <w:color w:val="333333"/>
                <w:kern w:val="0"/>
                <w:sz w:val="24"/>
                <w:szCs w:val="24"/>
              </w:rPr>
              <w:t>全市</w:t>
            </w:r>
            <w:proofErr w:type="gramEnd"/>
            <w:r w:rsidRPr="0050123C">
              <w:rPr>
                <w:rFonts w:ascii="方正仿宋_GBK" w:eastAsia="方正仿宋_GBK" w:hAnsi="Arial" w:cs="Arial" w:hint="eastAsia"/>
                <w:color w:val="333333"/>
                <w:kern w:val="0"/>
                <w:sz w:val="24"/>
                <w:szCs w:val="24"/>
              </w:rPr>
              <w:t>统一的医疗保障经办管理体系要求，推进服务下沉，实现区、乡镇（街道）、村（社区）全覆盖。加强我区</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经办服务队伍建设，强化教育培训，打造与新时代医疗保障公共服务要求相适应的专业队伍。加强我区医疗保障公共管理服务能力配置，建立健全与管理服务绩效挂钩的激励约束机制。合理安排预算，保证医疗保障公共服务机构正常运行</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6C6EB261"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6DBE11CC"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委编办、</w:t>
            </w: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财政局、</w:t>
            </w: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人力社保局</w:t>
            </w:r>
          </w:p>
        </w:tc>
        <w:tc>
          <w:tcPr>
            <w:tcW w:w="1276" w:type="dxa"/>
            <w:vAlign w:val="center"/>
          </w:tcPr>
          <w:p w14:paraId="2FBDA1F1" w14:textId="77777777" w:rsidR="00D21E96" w:rsidRPr="0050123C" w:rsidRDefault="00D21E96" w:rsidP="00845E71">
            <w:pPr>
              <w:pStyle w:val="a9"/>
              <w:shd w:val="clear" w:color="auto" w:fill="FFFFFF"/>
              <w:spacing w:before="0" w:beforeAutospacing="0" w:after="0" w:afterAutospacing="0" w:line="300" w:lineRule="exact"/>
              <w:contextualSpacing/>
              <w:jc w:val="both"/>
              <w:rPr>
                <w:rFonts w:ascii="Times New Roman" w:eastAsia="方正仿宋_GBK" w:hAnsi="Times New Roman" w:hint="default"/>
                <w:color w:val="000000" w:themeColor="text1"/>
                <w:szCs w:val="24"/>
              </w:rPr>
            </w:pPr>
            <w:r w:rsidRPr="0050123C">
              <w:rPr>
                <w:rFonts w:ascii="Times New Roman" w:eastAsia="方正仿宋_GBK" w:hAnsi="Times New Roman" w:hint="default"/>
                <w:color w:val="000000" w:themeColor="text1"/>
                <w:szCs w:val="24"/>
              </w:rPr>
              <w:t>2022</w:t>
            </w:r>
            <w:r w:rsidRPr="0050123C">
              <w:rPr>
                <w:rFonts w:ascii="Times New Roman" w:eastAsia="方正仿宋_GBK" w:hAnsi="Times New Roman" w:hint="default"/>
                <w:color w:val="000000" w:themeColor="text1"/>
                <w:szCs w:val="24"/>
              </w:rPr>
              <w:t>年</w:t>
            </w:r>
          </w:p>
        </w:tc>
      </w:tr>
      <w:tr w:rsidR="00D21E96" w:rsidRPr="0050123C" w14:paraId="559E856A" w14:textId="77777777" w:rsidTr="00845E71">
        <w:trPr>
          <w:trHeight w:val="425"/>
        </w:trPr>
        <w:tc>
          <w:tcPr>
            <w:tcW w:w="1702" w:type="dxa"/>
            <w:tcMar>
              <w:left w:w="17" w:type="dxa"/>
              <w:right w:w="17" w:type="dxa"/>
            </w:tcMar>
            <w:vAlign w:val="center"/>
          </w:tcPr>
          <w:p w14:paraId="58EE8D6A" w14:textId="719AF244"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z w:val="24"/>
                <w:szCs w:val="24"/>
              </w:rPr>
              <w:t>22</w:t>
            </w:r>
            <w:r w:rsidR="00CE2770" w:rsidRPr="0050123C">
              <w:rPr>
                <w:rFonts w:eastAsia="方正仿宋_GBK" w:hint="eastAsia"/>
                <w:color w:val="000000" w:themeColor="text1"/>
                <w:sz w:val="24"/>
                <w:szCs w:val="24"/>
              </w:rPr>
              <w:t>.</w:t>
            </w:r>
            <w:r w:rsidR="00743B00" w:rsidRPr="0050123C">
              <w:rPr>
                <w:rFonts w:ascii="方正仿宋_GBK" w:eastAsia="方正仿宋_GBK" w:hAnsi="Arial" w:cs="Arial" w:hint="eastAsia"/>
                <w:color w:val="333333"/>
                <w:kern w:val="0"/>
                <w:sz w:val="24"/>
                <w:szCs w:val="24"/>
              </w:rPr>
              <w:t>落实川渝地区医疗保障协同发展工作要求</w:t>
            </w:r>
            <w:r w:rsidRPr="0050123C">
              <w:rPr>
                <w:rFonts w:eastAsia="方正仿宋_GBK"/>
                <w:color w:val="000000" w:themeColor="text1"/>
                <w:sz w:val="24"/>
                <w:szCs w:val="24"/>
              </w:rPr>
              <w:t>。</w:t>
            </w:r>
          </w:p>
        </w:tc>
        <w:tc>
          <w:tcPr>
            <w:tcW w:w="7796" w:type="dxa"/>
            <w:tcMar>
              <w:left w:w="17" w:type="dxa"/>
              <w:right w:w="17" w:type="dxa"/>
            </w:tcMar>
            <w:vAlign w:val="center"/>
          </w:tcPr>
          <w:p w14:paraId="52B41291" w14:textId="2BBFB30F" w:rsidR="00D21E96" w:rsidRPr="0050123C" w:rsidRDefault="00CE2770"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kern w:val="0"/>
                <w:sz w:val="24"/>
                <w:szCs w:val="24"/>
              </w:rPr>
              <w:t>按照全市统一部署，</w:t>
            </w:r>
            <w:r w:rsidR="00743B00" w:rsidRPr="0050123C">
              <w:rPr>
                <w:rFonts w:ascii="方正仿宋_GBK" w:eastAsia="方正仿宋_GBK" w:hAnsi="Arial" w:cs="Arial" w:hint="eastAsia"/>
                <w:kern w:val="0"/>
                <w:sz w:val="24"/>
                <w:szCs w:val="24"/>
              </w:rPr>
              <w:t>落实</w:t>
            </w:r>
            <w:r w:rsidR="00743B00" w:rsidRPr="0050123C">
              <w:rPr>
                <w:rFonts w:ascii="方正仿宋_GBK" w:eastAsia="方正仿宋_GBK" w:hAnsi="Arial" w:cs="Arial" w:hint="eastAsia"/>
                <w:color w:val="333333"/>
                <w:kern w:val="0"/>
                <w:sz w:val="24"/>
                <w:szCs w:val="24"/>
              </w:rPr>
              <w:t>川渝异地就医协议管理协同机制，全面推动异地就医直接联网结算，扩大门诊直接结算，探索开</w:t>
            </w:r>
            <w:r w:rsidR="00743B00" w:rsidRPr="0050123C">
              <w:rPr>
                <w:rFonts w:ascii="方正仿宋_GBK" w:eastAsia="方正仿宋_GBK" w:hAnsi="Arial" w:cs="Arial" w:hint="eastAsia"/>
                <w:kern w:val="0"/>
                <w:sz w:val="24"/>
                <w:szCs w:val="24"/>
              </w:rPr>
              <w:t>展</w:t>
            </w:r>
            <w:r w:rsidR="00743B00" w:rsidRPr="0050123C">
              <w:rPr>
                <w:rFonts w:ascii="方正仿宋_GBK" w:eastAsia="方正仿宋_GBK" w:hAnsi="Arial" w:cs="Arial" w:hint="eastAsia"/>
                <w:color w:val="333333"/>
                <w:kern w:val="0"/>
                <w:sz w:val="24"/>
                <w:szCs w:val="24"/>
              </w:rPr>
              <w:t>川渝门诊特殊疾病费用直接结算。推进医疗服务价格项目、基金监管、</w:t>
            </w:r>
            <w:proofErr w:type="gramStart"/>
            <w:r w:rsidR="00743B00" w:rsidRPr="0050123C">
              <w:rPr>
                <w:rFonts w:ascii="方正仿宋_GBK" w:eastAsia="方正仿宋_GBK" w:hAnsi="Arial" w:cs="Arial" w:hint="eastAsia"/>
                <w:color w:val="333333"/>
                <w:kern w:val="0"/>
                <w:sz w:val="24"/>
                <w:szCs w:val="24"/>
              </w:rPr>
              <w:t>医</w:t>
            </w:r>
            <w:proofErr w:type="gramEnd"/>
            <w:r w:rsidR="00743B00" w:rsidRPr="0050123C">
              <w:rPr>
                <w:rFonts w:ascii="方正仿宋_GBK" w:eastAsia="方正仿宋_GBK" w:hAnsi="Arial" w:cs="Arial" w:hint="eastAsia"/>
                <w:color w:val="333333"/>
                <w:kern w:val="0"/>
                <w:sz w:val="24"/>
                <w:szCs w:val="24"/>
              </w:rPr>
              <w:t>保支付方式协同和医疗缴费年限转移互认的落实</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61393691"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6AEF361C"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财政局、</w:t>
            </w:r>
            <w:r w:rsidRPr="0050123C">
              <w:rPr>
                <w:rFonts w:ascii="Times New Roman" w:eastAsia="方正仿宋_GBK" w:hAnsi="Times New Roman"/>
                <w:color w:val="000000" w:themeColor="text1"/>
                <w:kern w:val="0"/>
                <w:szCs w:val="24"/>
              </w:rPr>
              <w:t>区</w:t>
            </w:r>
            <w:r w:rsidRPr="0050123C">
              <w:rPr>
                <w:rFonts w:ascii="Times New Roman" w:eastAsia="方正仿宋_GBK" w:hAnsi="Times New Roman" w:hint="default"/>
                <w:color w:val="000000" w:themeColor="text1"/>
                <w:kern w:val="0"/>
                <w:szCs w:val="24"/>
              </w:rPr>
              <w:t>卫生健康委</w:t>
            </w:r>
          </w:p>
        </w:tc>
        <w:tc>
          <w:tcPr>
            <w:tcW w:w="1276" w:type="dxa"/>
            <w:vAlign w:val="center"/>
          </w:tcPr>
          <w:p w14:paraId="75FBBD6A"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5CF7C2F3" w14:textId="77777777" w:rsidTr="00845E71">
        <w:trPr>
          <w:trHeight w:val="425"/>
        </w:trPr>
        <w:tc>
          <w:tcPr>
            <w:tcW w:w="1702" w:type="dxa"/>
            <w:vMerge w:val="restart"/>
            <w:tcMar>
              <w:left w:w="17" w:type="dxa"/>
              <w:right w:w="17" w:type="dxa"/>
            </w:tcMar>
            <w:vAlign w:val="center"/>
          </w:tcPr>
          <w:p w14:paraId="3D7121BA" w14:textId="0E421A2B" w:rsidR="00D21E96" w:rsidRPr="0050123C" w:rsidRDefault="00D21E96" w:rsidP="00845E71">
            <w:pPr>
              <w:shd w:val="clear" w:color="auto" w:fill="FFFFFF"/>
              <w:spacing w:line="300" w:lineRule="exact"/>
              <w:rPr>
                <w:rFonts w:eastAsia="方正仿宋_GBK"/>
                <w:color w:val="000000" w:themeColor="text1"/>
                <w:sz w:val="24"/>
                <w:szCs w:val="24"/>
              </w:rPr>
            </w:pPr>
            <w:r w:rsidRPr="0050123C">
              <w:rPr>
                <w:rFonts w:eastAsia="方正仿宋_GBK"/>
                <w:color w:val="000000" w:themeColor="text1"/>
                <w:sz w:val="24"/>
                <w:szCs w:val="24"/>
              </w:rPr>
              <w:t>2</w:t>
            </w:r>
            <w:r w:rsidR="00CE2770" w:rsidRPr="0050123C">
              <w:rPr>
                <w:rFonts w:eastAsia="方正仿宋_GBK"/>
                <w:color w:val="000000" w:themeColor="text1"/>
                <w:sz w:val="24"/>
                <w:szCs w:val="24"/>
              </w:rPr>
              <w:t>3</w:t>
            </w:r>
            <w:r w:rsidR="00CE2770" w:rsidRPr="0050123C">
              <w:rPr>
                <w:rFonts w:eastAsia="方正仿宋_GBK" w:hint="eastAsia"/>
                <w:color w:val="000000" w:themeColor="text1"/>
                <w:sz w:val="24"/>
                <w:szCs w:val="24"/>
              </w:rPr>
              <w:t>.</w:t>
            </w:r>
            <w:r w:rsidRPr="0050123C">
              <w:rPr>
                <w:rFonts w:eastAsia="方正仿宋_GBK"/>
                <w:color w:val="000000" w:themeColor="text1"/>
                <w:sz w:val="24"/>
                <w:szCs w:val="24"/>
              </w:rPr>
              <w:t>持续推进</w:t>
            </w:r>
            <w:proofErr w:type="gramStart"/>
            <w:r w:rsidRPr="0050123C">
              <w:rPr>
                <w:rFonts w:eastAsia="方正仿宋_GBK"/>
                <w:color w:val="000000" w:themeColor="text1"/>
                <w:sz w:val="24"/>
                <w:szCs w:val="24"/>
              </w:rPr>
              <w:t>医保治理</w:t>
            </w:r>
            <w:proofErr w:type="gramEnd"/>
            <w:r w:rsidRPr="0050123C">
              <w:rPr>
                <w:rFonts w:eastAsia="方正仿宋_GBK"/>
                <w:color w:val="000000" w:themeColor="text1"/>
                <w:sz w:val="24"/>
                <w:szCs w:val="24"/>
              </w:rPr>
              <w:t>创新。</w:t>
            </w:r>
          </w:p>
        </w:tc>
        <w:tc>
          <w:tcPr>
            <w:tcW w:w="7796" w:type="dxa"/>
            <w:tcMar>
              <w:left w:w="17" w:type="dxa"/>
              <w:right w:w="17" w:type="dxa"/>
            </w:tcMar>
            <w:vAlign w:val="center"/>
          </w:tcPr>
          <w:p w14:paraId="3827BDD4" w14:textId="54390363" w:rsidR="00D21E96" w:rsidRPr="0050123C" w:rsidRDefault="00CE2770" w:rsidP="00845E71">
            <w:pPr>
              <w:spacing w:line="300" w:lineRule="exact"/>
              <w:rPr>
                <w:rFonts w:eastAsia="方正仿宋_GBK"/>
                <w:color w:val="000000" w:themeColor="text1"/>
                <w:sz w:val="24"/>
                <w:szCs w:val="24"/>
              </w:rPr>
            </w:pPr>
            <w:proofErr w:type="gramStart"/>
            <w:r w:rsidRPr="0050123C">
              <w:rPr>
                <w:rFonts w:ascii="方正仿宋_GBK" w:eastAsia="方正仿宋_GBK" w:hAnsi="Arial" w:cs="Arial" w:hint="eastAsia"/>
                <w:kern w:val="0"/>
                <w:sz w:val="24"/>
                <w:szCs w:val="24"/>
              </w:rPr>
              <w:t>根</w:t>
            </w:r>
            <w:r w:rsidR="00743B00" w:rsidRPr="0050123C">
              <w:rPr>
                <w:rFonts w:ascii="方正仿宋_GBK" w:eastAsia="方正仿宋_GBK" w:hAnsi="Arial" w:cs="Arial" w:hint="eastAsia"/>
                <w:kern w:val="0"/>
                <w:sz w:val="24"/>
                <w:szCs w:val="24"/>
              </w:rPr>
              <w:t>根据</w:t>
            </w:r>
            <w:proofErr w:type="gramEnd"/>
            <w:r w:rsidR="00743B00" w:rsidRPr="0050123C">
              <w:rPr>
                <w:rFonts w:ascii="方正仿宋_GBK" w:eastAsia="方正仿宋_GBK" w:hAnsi="Arial" w:cs="Arial" w:hint="eastAsia"/>
                <w:kern w:val="0"/>
                <w:sz w:val="24"/>
                <w:szCs w:val="24"/>
              </w:rPr>
              <w:t>全市的统一部署，</w:t>
            </w:r>
            <w:r w:rsidR="00743B00" w:rsidRPr="0050123C">
              <w:rPr>
                <w:rFonts w:ascii="方正仿宋_GBK" w:eastAsia="方正仿宋_GBK" w:hAnsi="Arial" w:cs="Arial" w:hint="eastAsia"/>
                <w:color w:val="333333"/>
                <w:kern w:val="0"/>
                <w:sz w:val="24"/>
                <w:szCs w:val="24"/>
              </w:rPr>
              <w:t>推进我区医疗保障经办机构法人治理，积极引入社会力量参与经办服务，探索建立共建共治共享的</w:t>
            </w:r>
            <w:proofErr w:type="gramStart"/>
            <w:r w:rsidR="00743B00" w:rsidRPr="0050123C">
              <w:rPr>
                <w:rFonts w:ascii="方正仿宋_GBK" w:eastAsia="方正仿宋_GBK" w:hAnsi="Arial" w:cs="Arial" w:hint="eastAsia"/>
                <w:color w:val="333333"/>
                <w:kern w:val="0"/>
                <w:sz w:val="24"/>
                <w:szCs w:val="24"/>
              </w:rPr>
              <w:t>医保治理</w:t>
            </w:r>
            <w:proofErr w:type="gramEnd"/>
            <w:r w:rsidR="00743B00" w:rsidRPr="0050123C">
              <w:rPr>
                <w:rFonts w:ascii="方正仿宋_GBK" w:eastAsia="方正仿宋_GBK" w:hAnsi="Arial" w:cs="Arial" w:hint="eastAsia"/>
                <w:color w:val="333333"/>
                <w:kern w:val="0"/>
                <w:sz w:val="24"/>
                <w:szCs w:val="24"/>
              </w:rPr>
              <w:t>格局。规范和加强与商业保险机构、社会组织的合作，完善激励约束机制。</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67AA3F03"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09403D7F"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黔江</w:t>
            </w:r>
            <w:r w:rsidRPr="0050123C">
              <w:rPr>
                <w:rFonts w:ascii="Times New Roman" w:eastAsia="方正仿宋_GBK" w:hAnsi="Times New Roman" w:hint="default"/>
                <w:color w:val="000000" w:themeColor="text1"/>
                <w:kern w:val="0"/>
                <w:szCs w:val="24"/>
              </w:rPr>
              <w:t>银保监局</w:t>
            </w:r>
          </w:p>
        </w:tc>
        <w:tc>
          <w:tcPr>
            <w:tcW w:w="1276" w:type="dxa"/>
            <w:vAlign w:val="center"/>
          </w:tcPr>
          <w:p w14:paraId="0083D7BB"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持续推进</w:t>
            </w:r>
          </w:p>
        </w:tc>
      </w:tr>
      <w:tr w:rsidR="00D21E96" w:rsidRPr="0050123C" w14:paraId="1366E9F8" w14:textId="77777777" w:rsidTr="00845E71">
        <w:trPr>
          <w:trHeight w:val="425"/>
        </w:trPr>
        <w:tc>
          <w:tcPr>
            <w:tcW w:w="1702" w:type="dxa"/>
            <w:vMerge/>
            <w:tcMar>
              <w:left w:w="17" w:type="dxa"/>
              <w:right w:w="17" w:type="dxa"/>
            </w:tcMar>
            <w:vAlign w:val="center"/>
          </w:tcPr>
          <w:p w14:paraId="27FECFF4" w14:textId="77777777" w:rsidR="00D21E96" w:rsidRPr="0050123C" w:rsidRDefault="00D21E96" w:rsidP="00845E71">
            <w:pPr>
              <w:shd w:val="clear" w:color="auto" w:fill="FFFFFF"/>
              <w:spacing w:line="300" w:lineRule="exact"/>
              <w:rPr>
                <w:rFonts w:eastAsia="方正仿宋_GBK"/>
                <w:color w:val="000000" w:themeColor="text1"/>
                <w:sz w:val="24"/>
                <w:szCs w:val="24"/>
              </w:rPr>
            </w:pPr>
          </w:p>
        </w:tc>
        <w:tc>
          <w:tcPr>
            <w:tcW w:w="7796" w:type="dxa"/>
            <w:tcMar>
              <w:left w:w="17" w:type="dxa"/>
              <w:right w:w="17" w:type="dxa"/>
            </w:tcMar>
            <w:vAlign w:val="center"/>
          </w:tcPr>
          <w:p w14:paraId="757C8340" w14:textId="1359640D" w:rsidR="00D21E96" w:rsidRPr="0050123C" w:rsidRDefault="00743B00" w:rsidP="00845E71">
            <w:pPr>
              <w:spacing w:line="300" w:lineRule="exact"/>
              <w:rPr>
                <w:rFonts w:eastAsia="方正仿宋_GBK"/>
                <w:color w:val="000000" w:themeColor="text1"/>
                <w:sz w:val="24"/>
                <w:szCs w:val="24"/>
              </w:rPr>
            </w:pPr>
            <w:r w:rsidRPr="0050123C">
              <w:rPr>
                <w:rFonts w:ascii="方正仿宋_GBK" w:eastAsia="方正仿宋_GBK" w:hAnsi="Arial" w:cs="Arial" w:hint="eastAsia"/>
                <w:color w:val="333333"/>
                <w:kern w:val="0"/>
                <w:sz w:val="24"/>
                <w:szCs w:val="24"/>
              </w:rPr>
              <w:t>推进跨区域</w:t>
            </w:r>
            <w:proofErr w:type="gramStart"/>
            <w:r w:rsidRPr="0050123C">
              <w:rPr>
                <w:rFonts w:ascii="方正仿宋_GBK" w:eastAsia="方正仿宋_GBK" w:hAnsi="Arial" w:cs="Arial" w:hint="eastAsia"/>
                <w:color w:val="333333"/>
                <w:kern w:val="0"/>
                <w:sz w:val="24"/>
                <w:szCs w:val="24"/>
              </w:rPr>
              <w:t>医</w:t>
            </w:r>
            <w:proofErr w:type="gramEnd"/>
            <w:r w:rsidRPr="0050123C">
              <w:rPr>
                <w:rFonts w:ascii="方正仿宋_GBK" w:eastAsia="方正仿宋_GBK" w:hAnsi="Arial" w:cs="Arial" w:hint="eastAsia"/>
                <w:color w:val="333333"/>
                <w:kern w:val="0"/>
                <w:sz w:val="24"/>
                <w:szCs w:val="24"/>
              </w:rPr>
              <w:t>保管理协作机制落实，实现全流程、无缝隙公共服务和基金监管</w:t>
            </w:r>
            <w:r w:rsidR="00D21E96" w:rsidRPr="0050123C">
              <w:rPr>
                <w:rFonts w:ascii="方正仿宋_GBK" w:eastAsia="方正仿宋_GBK" w:hAnsi="Arial" w:cs="Arial" w:hint="eastAsia"/>
                <w:color w:val="000000" w:themeColor="text1"/>
                <w:kern w:val="0"/>
                <w:sz w:val="24"/>
                <w:szCs w:val="24"/>
              </w:rPr>
              <w:t>。</w:t>
            </w:r>
          </w:p>
        </w:tc>
        <w:tc>
          <w:tcPr>
            <w:tcW w:w="1134" w:type="dxa"/>
            <w:tcMar>
              <w:left w:w="17" w:type="dxa"/>
              <w:right w:w="17" w:type="dxa"/>
            </w:tcMar>
            <w:vAlign w:val="center"/>
          </w:tcPr>
          <w:p w14:paraId="44C4369F"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r w:rsidRPr="0050123C">
              <w:rPr>
                <w:rFonts w:ascii="Times New Roman" w:eastAsia="方正仿宋_GBK" w:hAnsi="Times New Roman"/>
                <w:color w:val="000000" w:themeColor="text1"/>
                <w:kern w:val="0"/>
                <w:szCs w:val="24"/>
              </w:rPr>
              <w:t>区</w:t>
            </w:r>
            <w:proofErr w:type="gramStart"/>
            <w:r w:rsidRPr="0050123C">
              <w:rPr>
                <w:rFonts w:ascii="Times New Roman" w:eastAsia="方正仿宋_GBK" w:hAnsi="Times New Roman" w:hint="default"/>
                <w:color w:val="000000" w:themeColor="text1"/>
                <w:kern w:val="0"/>
                <w:szCs w:val="24"/>
              </w:rPr>
              <w:t>医</w:t>
            </w:r>
            <w:proofErr w:type="gramEnd"/>
            <w:r w:rsidRPr="0050123C">
              <w:rPr>
                <w:rFonts w:ascii="Times New Roman" w:eastAsia="方正仿宋_GBK" w:hAnsi="Times New Roman" w:hint="default"/>
                <w:color w:val="000000" w:themeColor="text1"/>
                <w:kern w:val="0"/>
                <w:szCs w:val="24"/>
              </w:rPr>
              <w:t>保局</w:t>
            </w:r>
          </w:p>
        </w:tc>
        <w:tc>
          <w:tcPr>
            <w:tcW w:w="1843" w:type="dxa"/>
            <w:vAlign w:val="center"/>
          </w:tcPr>
          <w:p w14:paraId="36703BB8" w14:textId="77777777" w:rsidR="00D21E96" w:rsidRPr="0050123C" w:rsidRDefault="00D21E96" w:rsidP="00845E71">
            <w:pPr>
              <w:pStyle w:val="a9"/>
              <w:shd w:val="clear" w:color="auto" w:fill="FFFFFF"/>
              <w:spacing w:before="0" w:beforeAutospacing="0" w:after="0" w:afterAutospacing="0" w:line="300" w:lineRule="exact"/>
              <w:jc w:val="both"/>
              <w:rPr>
                <w:rFonts w:ascii="Times New Roman" w:eastAsia="方正仿宋_GBK" w:hAnsi="Times New Roman" w:hint="default"/>
                <w:color w:val="000000" w:themeColor="text1"/>
                <w:kern w:val="0"/>
                <w:szCs w:val="24"/>
              </w:rPr>
            </w:pPr>
          </w:p>
        </w:tc>
        <w:tc>
          <w:tcPr>
            <w:tcW w:w="1276" w:type="dxa"/>
            <w:vAlign w:val="center"/>
          </w:tcPr>
          <w:p w14:paraId="0AAFC00A" w14:textId="77777777" w:rsidR="00D21E96" w:rsidRPr="0050123C" w:rsidRDefault="00D21E96" w:rsidP="00845E71">
            <w:pPr>
              <w:spacing w:line="300" w:lineRule="exact"/>
              <w:rPr>
                <w:rFonts w:eastAsia="方正仿宋_GBK"/>
                <w:color w:val="000000" w:themeColor="text1"/>
                <w:sz w:val="24"/>
                <w:szCs w:val="24"/>
              </w:rPr>
            </w:pPr>
            <w:r w:rsidRPr="0050123C">
              <w:rPr>
                <w:rFonts w:eastAsia="方正仿宋_GBK"/>
                <w:color w:val="000000" w:themeColor="text1"/>
                <w:spacing w:val="-8"/>
                <w:sz w:val="24"/>
                <w:szCs w:val="24"/>
              </w:rPr>
              <w:t>2025</w:t>
            </w:r>
            <w:r w:rsidRPr="0050123C">
              <w:rPr>
                <w:rFonts w:eastAsia="方正仿宋_GBK"/>
                <w:color w:val="000000" w:themeColor="text1"/>
                <w:spacing w:val="-8"/>
                <w:sz w:val="24"/>
                <w:szCs w:val="24"/>
              </w:rPr>
              <w:t>年</w:t>
            </w:r>
          </w:p>
        </w:tc>
      </w:tr>
    </w:tbl>
    <w:p w14:paraId="458B6168" w14:textId="77777777" w:rsidR="0090356E" w:rsidRPr="0050123C" w:rsidRDefault="0090356E" w:rsidP="00D21E96">
      <w:pPr>
        <w:spacing w:line="540" w:lineRule="exact"/>
        <w:rPr>
          <w:rFonts w:eastAsia="方正仿宋_GBK" w:hAnsi="方正仿宋_GBK"/>
          <w:szCs w:val="32"/>
        </w:rPr>
      </w:pPr>
    </w:p>
    <w:sectPr w:rsidR="0090356E" w:rsidRPr="0050123C" w:rsidSect="00867E83">
      <w:pgSz w:w="16838" w:h="11906" w:orient="landscape" w:code="9"/>
      <w:pgMar w:top="1531" w:right="2098" w:bottom="1531" w:left="1985" w:header="1701" w:footer="1588"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1AB7F" w14:textId="77777777" w:rsidR="00164905" w:rsidRDefault="00164905">
      <w:r>
        <w:separator/>
      </w:r>
    </w:p>
  </w:endnote>
  <w:endnote w:type="continuationSeparator" w:id="0">
    <w:p w14:paraId="2F59D982" w14:textId="77777777" w:rsidR="00164905" w:rsidRDefault="0016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D513" w14:textId="77777777" w:rsidR="00164905" w:rsidRDefault="00164905">
      <w:r>
        <w:separator/>
      </w:r>
    </w:p>
  </w:footnote>
  <w:footnote w:type="continuationSeparator" w:id="0">
    <w:p w14:paraId="7D4E54C2" w14:textId="77777777" w:rsidR="00164905" w:rsidRDefault="00164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EA4"/>
    <w:multiLevelType w:val="hybridMultilevel"/>
    <w:tmpl w:val="BA46B630"/>
    <w:lvl w:ilvl="0" w:tplc="BAC81270">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34CE751D"/>
    <w:multiLevelType w:val="hybridMultilevel"/>
    <w:tmpl w:val="50A2A828"/>
    <w:lvl w:ilvl="0" w:tplc="D7A6B0CE">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323"/>
    <w:rsid w:val="00017030"/>
    <w:rsid w:val="00026974"/>
    <w:rsid w:val="00034084"/>
    <w:rsid w:val="00047E06"/>
    <w:rsid w:val="00067936"/>
    <w:rsid w:val="00075355"/>
    <w:rsid w:val="00076F11"/>
    <w:rsid w:val="00092198"/>
    <w:rsid w:val="00092D00"/>
    <w:rsid w:val="000933D4"/>
    <w:rsid w:val="000A19A6"/>
    <w:rsid w:val="000A3F05"/>
    <w:rsid w:val="000B3A15"/>
    <w:rsid w:val="000C449F"/>
    <w:rsid w:val="000C7232"/>
    <w:rsid w:val="000E25C0"/>
    <w:rsid w:val="000F2F7C"/>
    <w:rsid w:val="000F6AB6"/>
    <w:rsid w:val="00121098"/>
    <w:rsid w:val="00130E6A"/>
    <w:rsid w:val="0013655D"/>
    <w:rsid w:val="001631E2"/>
    <w:rsid w:val="00164905"/>
    <w:rsid w:val="0016614A"/>
    <w:rsid w:val="00167109"/>
    <w:rsid w:val="00167886"/>
    <w:rsid w:val="001738DB"/>
    <w:rsid w:val="00185E29"/>
    <w:rsid w:val="00185F6F"/>
    <w:rsid w:val="001B45F9"/>
    <w:rsid w:val="001D3598"/>
    <w:rsid w:val="001E523C"/>
    <w:rsid w:val="00207685"/>
    <w:rsid w:val="00232BA9"/>
    <w:rsid w:val="00235ABE"/>
    <w:rsid w:val="00244176"/>
    <w:rsid w:val="00247396"/>
    <w:rsid w:val="00250478"/>
    <w:rsid w:val="00261E4D"/>
    <w:rsid w:val="00262AFB"/>
    <w:rsid w:val="00274BD3"/>
    <w:rsid w:val="00284081"/>
    <w:rsid w:val="00295805"/>
    <w:rsid w:val="002A1713"/>
    <w:rsid w:val="002B6C57"/>
    <w:rsid w:val="002D6980"/>
    <w:rsid w:val="002E76DC"/>
    <w:rsid w:val="002F1604"/>
    <w:rsid w:val="003019FF"/>
    <w:rsid w:val="00304845"/>
    <w:rsid w:val="00310E4F"/>
    <w:rsid w:val="00323B9F"/>
    <w:rsid w:val="003255EE"/>
    <w:rsid w:val="00330936"/>
    <w:rsid w:val="0034103D"/>
    <w:rsid w:val="00345F18"/>
    <w:rsid w:val="0035387C"/>
    <w:rsid w:val="00361FE9"/>
    <w:rsid w:val="003728CE"/>
    <w:rsid w:val="00373B6B"/>
    <w:rsid w:val="003831E6"/>
    <w:rsid w:val="00392680"/>
    <w:rsid w:val="0039400F"/>
    <w:rsid w:val="003C3C87"/>
    <w:rsid w:val="003D6FE7"/>
    <w:rsid w:val="003F1A2F"/>
    <w:rsid w:val="003F27EA"/>
    <w:rsid w:val="0040413F"/>
    <w:rsid w:val="00410B98"/>
    <w:rsid w:val="0042006D"/>
    <w:rsid w:val="00435335"/>
    <w:rsid w:val="004426B3"/>
    <w:rsid w:val="004431EE"/>
    <w:rsid w:val="004441AC"/>
    <w:rsid w:val="004472E9"/>
    <w:rsid w:val="0045184D"/>
    <w:rsid w:val="00454A37"/>
    <w:rsid w:val="00461C8E"/>
    <w:rsid w:val="0046225E"/>
    <w:rsid w:val="00465E47"/>
    <w:rsid w:val="00467334"/>
    <w:rsid w:val="0047432B"/>
    <w:rsid w:val="004762C5"/>
    <w:rsid w:val="00484ABD"/>
    <w:rsid w:val="004926D8"/>
    <w:rsid w:val="004A5653"/>
    <w:rsid w:val="004A637C"/>
    <w:rsid w:val="004B4005"/>
    <w:rsid w:val="004B65F1"/>
    <w:rsid w:val="004B66E7"/>
    <w:rsid w:val="004C2E77"/>
    <w:rsid w:val="004D1940"/>
    <w:rsid w:val="004F7BCC"/>
    <w:rsid w:val="0050123C"/>
    <w:rsid w:val="0050519C"/>
    <w:rsid w:val="00506DFE"/>
    <w:rsid w:val="00507E3A"/>
    <w:rsid w:val="00526778"/>
    <w:rsid w:val="005271FE"/>
    <w:rsid w:val="00540417"/>
    <w:rsid w:val="00540676"/>
    <w:rsid w:val="00570E3D"/>
    <w:rsid w:val="00570E9B"/>
    <w:rsid w:val="00577762"/>
    <w:rsid w:val="005830FC"/>
    <w:rsid w:val="005A4640"/>
    <w:rsid w:val="005B16C0"/>
    <w:rsid w:val="005B4098"/>
    <w:rsid w:val="005D5BC1"/>
    <w:rsid w:val="005D6A69"/>
    <w:rsid w:val="005E01C1"/>
    <w:rsid w:val="006028BD"/>
    <w:rsid w:val="00610094"/>
    <w:rsid w:val="00612715"/>
    <w:rsid w:val="00616C07"/>
    <w:rsid w:val="0063717A"/>
    <w:rsid w:val="00661B51"/>
    <w:rsid w:val="00664F63"/>
    <w:rsid w:val="00674F85"/>
    <w:rsid w:val="006912BE"/>
    <w:rsid w:val="006B2C8A"/>
    <w:rsid w:val="006B2DEF"/>
    <w:rsid w:val="006D4027"/>
    <w:rsid w:val="006F2AB6"/>
    <w:rsid w:val="0070503A"/>
    <w:rsid w:val="00705C56"/>
    <w:rsid w:val="00706ED1"/>
    <w:rsid w:val="0071461A"/>
    <w:rsid w:val="00717AEC"/>
    <w:rsid w:val="00724A06"/>
    <w:rsid w:val="00733B64"/>
    <w:rsid w:val="0073456F"/>
    <w:rsid w:val="00743B00"/>
    <w:rsid w:val="00745011"/>
    <w:rsid w:val="007518C3"/>
    <w:rsid w:val="007609C6"/>
    <w:rsid w:val="00764EAB"/>
    <w:rsid w:val="00775A16"/>
    <w:rsid w:val="00777BBD"/>
    <w:rsid w:val="00781164"/>
    <w:rsid w:val="00791F74"/>
    <w:rsid w:val="007B3194"/>
    <w:rsid w:val="007B7D24"/>
    <w:rsid w:val="007C77E7"/>
    <w:rsid w:val="007D5CE3"/>
    <w:rsid w:val="007E2ECB"/>
    <w:rsid w:val="007E7604"/>
    <w:rsid w:val="007F6950"/>
    <w:rsid w:val="008051D5"/>
    <w:rsid w:val="00811D9D"/>
    <w:rsid w:val="00845E71"/>
    <w:rsid w:val="00853AC6"/>
    <w:rsid w:val="00864CC9"/>
    <w:rsid w:val="008662A3"/>
    <w:rsid w:val="00867E83"/>
    <w:rsid w:val="00873507"/>
    <w:rsid w:val="0087493D"/>
    <w:rsid w:val="0087702D"/>
    <w:rsid w:val="00882323"/>
    <w:rsid w:val="00887126"/>
    <w:rsid w:val="0089293C"/>
    <w:rsid w:val="008A23E4"/>
    <w:rsid w:val="008B192A"/>
    <w:rsid w:val="008C16F6"/>
    <w:rsid w:val="008E4E76"/>
    <w:rsid w:val="008F06B8"/>
    <w:rsid w:val="0090356E"/>
    <w:rsid w:val="00913F8B"/>
    <w:rsid w:val="00924522"/>
    <w:rsid w:val="00951D56"/>
    <w:rsid w:val="00990B05"/>
    <w:rsid w:val="0099322E"/>
    <w:rsid w:val="009A2F1D"/>
    <w:rsid w:val="009B4A47"/>
    <w:rsid w:val="009B5D0A"/>
    <w:rsid w:val="009B7886"/>
    <w:rsid w:val="009C6206"/>
    <w:rsid w:val="009E2FDB"/>
    <w:rsid w:val="009E6191"/>
    <w:rsid w:val="009F717B"/>
    <w:rsid w:val="00A016AA"/>
    <w:rsid w:val="00A10068"/>
    <w:rsid w:val="00A3084F"/>
    <w:rsid w:val="00A30F17"/>
    <w:rsid w:val="00A41167"/>
    <w:rsid w:val="00A41229"/>
    <w:rsid w:val="00A4161C"/>
    <w:rsid w:val="00A80207"/>
    <w:rsid w:val="00A84C9D"/>
    <w:rsid w:val="00A85B8E"/>
    <w:rsid w:val="00A93476"/>
    <w:rsid w:val="00AB3257"/>
    <w:rsid w:val="00AC08FA"/>
    <w:rsid w:val="00AC1E22"/>
    <w:rsid w:val="00AC1F8D"/>
    <w:rsid w:val="00AC3A92"/>
    <w:rsid w:val="00AD2981"/>
    <w:rsid w:val="00AE2D4A"/>
    <w:rsid w:val="00AF0C9B"/>
    <w:rsid w:val="00AF61CB"/>
    <w:rsid w:val="00B26D18"/>
    <w:rsid w:val="00B50B1D"/>
    <w:rsid w:val="00B73D9E"/>
    <w:rsid w:val="00B84EA1"/>
    <w:rsid w:val="00BA0697"/>
    <w:rsid w:val="00BA2ABD"/>
    <w:rsid w:val="00BC46CB"/>
    <w:rsid w:val="00BD6649"/>
    <w:rsid w:val="00BD6ECB"/>
    <w:rsid w:val="00BE4018"/>
    <w:rsid w:val="00C02B01"/>
    <w:rsid w:val="00C070DD"/>
    <w:rsid w:val="00C304E9"/>
    <w:rsid w:val="00C307EF"/>
    <w:rsid w:val="00C36ABE"/>
    <w:rsid w:val="00C415BF"/>
    <w:rsid w:val="00C416F4"/>
    <w:rsid w:val="00C4336B"/>
    <w:rsid w:val="00C433AE"/>
    <w:rsid w:val="00C44924"/>
    <w:rsid w:val="00C7015C"/>
    <w:rsid w:val="00C71D82"/>
    <w:rsid w:val="00C7683F"/>
    <w:rsid w:val="00CA64D3"/>
    <w:rsid w:val="00CC0148"/>
    <w:rsid w:val="00CC08CE"/>
    <w:rsid w:val="00CC61D2"/>
    <w:rsid w:val="00CD74B9"/>
    <w:rsid w:val="00CE1EB5"/>
    <w:rsid w:val="00CE2770"/>
    <w:rsid w:val="00CE418A"/>
    <w:rsid w:val="00CF6DD9"/>
    <w:rsid w:val="00D130EC"/>
    <w:rsid w:val="00D21E96"/>
    <w:rsid w:val="00D2588E"/>
    <w:rsid w:val="00D30770"/>
    <w:rsid w:val="00D444DB"/>
    <w:rsid w:val="00D61CA7"/>
    <w:rsid w:val="00D62BB9"/>
    <w:rsid w:val="00D71566"/>
    <w:rsid w:val="00D85C60"/>
    <w:rsid w:val="00D93A55"/>
    <w:rsid w:val="00D965C3"/>
    <w:rsid w:val="00D9663E"/>
    <w:rsid w:val="00DC1749"/>
    <w:rsid w:val="00DC6374"/>
    <w:rsid w:val="00DD0F01"/>
    <w:rsid w:val="00E16DAC"/>
    <w:rsid w:val="00E2719F"/>
    <w:rsid w:val="00E508A6"/>
    <w:rsid w:val="00E8671A"/>
    <w:rsid w:val="00E90788"/>
    <w:rsid w:val="00EA0406"/>
    <w:rsid w:val="00EA6C97"/>
    <w:rsid w:val="00EA734C"/>
    <w:rsid w:val="00EB0459"/>
    <w:rsid w:val="00EB3468"/>
    <w:rsid w:val="00EC1A03"/>
    <w:rsid w:val="00ED0A95"/>
    <w:rsid w:val="00ED2EB1"/>
    <w:rsid w:val="00EE65D6"/>
    <w:rsid w:val="00EF6CE7"/>
    <w:rsid w:val="00EF79B1"/>
    <w:rsid w:val="00F00CB5"/>
    <w:rsid w:val="00F13514"/>
    <w:rsid w:val="00F41AF7"/>
    <w:rsid w:val="00F52FCB"/>
    <w:rsid w:val="00F62FBA"/>
    <w:rsid w:val="00F9283B"/>
    <w:rsid w:val="00F9287E"/>
    <w:rsid w:val="00F929B9"/>
    <w:rsid w:val="00F97B64"/>
    <w:rsid w:val="00F97E13"/>
    <w:rsid w:val="00FA181D"/>
    <w:rsid w:val="00FA2AF6"/>
    <w:rsid w:val="00FA6731"/>
    <w:rsid w:val="00FB5D14"/>
    <w:rsid w:val="00FC0E10"/>
    <w:rsid w:val="00FC6818"/>
    <w:rsid w:val="00FD2EA7"/>
    <w:rsid w:val="00FD79C0"/>
    <w:rsid w:val="00FF1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2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2323"/>
    <w:pPr>
      <w:pBdr>
        <w:bottom w:val="single" w:sz="6" w:space="1" w:color="auto"/>
      </w:pBdr>
      <w:tabs>
        <w:tab w:val="center" w:pos="4153"/>
        <w:tab w:val="right" w:pos="8306"/>
      </w:tabs>
      <w:snapToGrid w:val="0"/>
      <w:jc w:val="center"/>
    </w:pPr>
    <w:rPr>
      <w:kern w:val="0"/>
      <w:sz w:val="18"/>
    </w:rPr>
  </w:style>
  <w:style w:type="character" w:customStyle="1" w:styleId="Char">
    <w:name w:val="页眉 Char"/>
    <w:basedOn w:val="a0"/>
    <w:link w:val="a3"/>
    <w:rsid w:val="00882323"/>
    <w:rPr>
      <w:rFonts w:ascii="Times New Roman" w:eastAsia="仿宋_GB2312" w:hAnsi="Times New Roman"/>
      <w:sz w:val="18"/>
    </w:rPr>
  </w:style>
  <w:style w:type="paragraph" w:styleId="a4">
    <w:name w:val="footer"/>
    <w:basedOn w:val="a"/>
    <w:link w:val="Char0"/>
    <w:uiPriority w:val="99"/>
    <w:rsid w:val="00882323"/>
    <w:pPr>
      <w:tabs>
        <w:tab w:val="center" w:pos="4153"/>
        <w:tab w:val="right" w:pos="8306"/>
      </w:tabs>
      <w:snapToGrid w:val="0"/>
      <w:jc w:val="left"/>
    </w:pPr>
    <w:rPr>
      <w:kern w:val="0"/>
      <w:sz w:val="18"/>
    </w:rPr>
  </w:style>
  <w:style w:type="character" w:customStyle="1" w:styleId="Char0">
    <w:name w:val="页脚 Char"/>
    <w:basedOn w:val="a0"/>
    <w:link w:val="a4"/>
    <w:uiPriority w:val="99"/>
    <w:rsid w:val="00882323"/>
    <w:rPr>
      <w:rFonts w:ascii="Times New Roman" w:eastAsia="仿宋_GB2312" w:hAnsi="Times New Roman"/>
      <w:sz w:val="18"/>
    </w:rPr>
  </w:style>
  <w:style w:type="character" w:styleId="a5">
    <w:name w:val="page number"/>
    <w:basedOn w:val="a0"/>
    <w:rsid w:val="00882323"/>
  </w:style>
  <w:style w:type="paragraph" w:styleId="a6">
    <w:name w:val="Date"/>
    <w:basedOn w:val="a"/>
    <w:next w:val="a"/>
    <w:link w:val="Char1"/>
    <w:uiPriority w:val="99"/>
    <w:semiHidden/>
    <w:unhideWhenUsed/>
    <w:rsid w:val="00FC0E10"/>
    <w:pPr>
      <w:ind w:leftChars="2500" w:left="100"/>
    </w:pPr>
  </w:style>
  <w:style w:type="character" w:customStyle="1" w:styleId="Char1">
    <w:name w:val="日期 Char"/>
    <w:basedOn w:val="a0"/>
    <w:link w:val="a6"/>
    <w:uiPriority w:val="99"/>
    <w:semiHidden/>
    <w:rsid w:val="00FC0E10"/>
    <w:rPr>
      <w:rFonts w:ascii="Times New Roman" w:eastAsia="仿宋_GB2312" w:hAnsi="Times New Roman"/>
      <w:kern w:val="2"/>
      <w:sz w:val="32"/>
    </w:rPr>
  </w:style>
  <w:style w:type="paragraph" w:styleId="a7">
    <w:name w:val="List Paragraph"/>
    <w:basedOn w:val="a"/>
    <w:uiPriority w:val="34"/>
    <w:qFormat/>
    <w:rsid w:val="00AD2981"/>
    <w:pPr>
      <w:ind w:firstLineChars="200" w:firstLine="420"/>
    </w:pPr>
  </w:style>
  <w:style w:type="paragraph" w:styleId="a8">
    <w:name w:val="Body Text"/>
    <w:basedOn w:val="a"/>
    <w:link w:val="Char2"/>
    <w:uiPriority w:val="1"/>
    <w:qFormat/>
    <w:rsid w:val="0090356E"/>
    <w:pPr>
      <w:spacing w:before="25"/>
      <w:ind w:left="113"/>
      <w:jc w:val="left"/>
    </w:pPr>
    <w:rPr>
      <w:rFonts w:ascii="方正仿宋_GBK" w:eastAsia="方正仿宋_GBK" w:hAnsi="方正仿宋_GBK" w:cstheme="minorBidi"/>
      <w:kern w:val="0"/>
      <w:szCs w:val="32"/>
      <w:lang w:eastAsia="en-US"/>
    </w:rPr>
  </w:style>
  <w:style w:type="character" w:customStyle="1" w:styleId="Char2">
    <w:name w:val="正文文本 Char"/>
    <w:basedOn w:val="a0"/>
    <w:link w:val="a8"/>
    <w:uiPriority w:val="1"/>
    <w:qFormat/>
    <w:rsid w:val="0090356E"/>
    <w:rPr>
      <w:rFonts w:ascii="方正仿宋_GBK" w:eastAsia="方正仿宋_GBK" w:hAnsi="方正仿宋_GBK" w:cstheme="minorBidi"/>
      <w:sz w:val="32"/>
      <w:szCs w:val="32"/>
      <w:lang w:eastAsia="en-US"/>
    </w:rPr>
  </w:style>
  <w:style w:type="paragraph" w:styleId="a9">
    <w:name w:val="Normal (Web)"/>
    <w:basedOn w:val="a"/>
    <w:qFormat/>
    <w:rsid w:val="0090356E"/>
    <w:pPr>
      <w:widowControl/>
      <w:spacing w:before="100" w:beforeAutospacing="1" w:after="100" w:afterAutospacing="1"/>
      <w:jc w:val="left"/>
    </w:pPr>
    <w:rPr>
      <w:rFonts w:ascii="宋体" w:eastAsia="宋体" w:hAnsi="宋体" w:hint="eastAsia"/>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17</Pages>
  <Words>1615</Words>
  <Characters>9211</Characters>
  <Application>Microsoft Office Word</Application>
  <DocSecurity>0</DocSecurity>
  <Lines>76</Lines>
  <Paragraphs>21</Paragraphs>
  <ScaleCrop>false</ScaleCrop>
  <Company>HP Inc.</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Mr.Xu</dc:creator>
  <cp:lastModifiedBy>Mr.Zhang</cp:lastModifiedBy>
  <cp:revision>157</cp:revision>
  <cp:lastPrinted>2020-09-03T08:26:00Z</cp:lastPrinted>
  <dcterms:created xsi:type="dcterms:W3CDTF">2020-04-24T09:34:00Z</dcterms:created>
  <dcterms:modified xsi:type="dcterms:W3CDTF">2021-06-11T07:02:00Z</dcterms:modified>
</cp:coreProperties>
</file>