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1A" w:rsidRDefault="006B5F1A" w:rsidP="006B5F1A">
      <w:pPr>
        <w:rPr>
          <w:rStyle w:val="a6"/>
          <w:rFonts w:ascii="方正仿宋_GBK" w:eastAsia="方正仿宋_GBK" w:hAnsi="方正仿宋_GBK" w:cs="方正仿宋_GBK" w:hint="default"/>
          <w:sz w:val="32"/>
          <w:szCs w:val="32"/>
          <w:shd w:val="clear" w:color="auto" w:fill="FFFF00"/>
        </w:rPr>
      </w:pPr>
    </w:p>
    <w:p w:rsidR="00DE4ABE" w:rsidRDefault="00DE4ABE">
      <w:pPr>
        <w:rPr>
          <w:rFonts w:cs="宋体" w:hint="default"/>
          <w:sz w:val="21"/>
          <w:szCs w:val="21"/>
        </w:rPr>
      </w:pPr>
      <w:bookmarkStart w:id="0" w:name="_GoBack"/>
      <w:bookmarkEnd w:id="0"/>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DE4ABE">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DE4ABE" w:rsidRDefault="004D7E34">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DE4ABE">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DE4ABE" w:rsidRDefault="00DE4ABE">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DE4ABE" w:rsidRDefault="004D7E34">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DE4ABE">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DE4ABE" w:rsidRDefault="004D7E34">
            <w:pPr>
              <w:textAlignment w:val="bottom"/>
              <w:rPr>
                <w:rFonts w:cs="宋体" w:hint="default"/>
                <w:color w:val="000000"/>
              </w:rPr>
            </w:pPr>
            <w:r>
              <w:rPr>
                <w:rFonts w:cs="宋体"/>
              </w:rPr>
              <w:t>公开单位</w:t>
            </w:r>
            <w:r>
              <w:rPr>
                <w:rFonts w:cs="宋体"/>
              </w:rPr>
              <w:t>：</w:t>
            </w:r>
            <w:r>
              <w:rPr>
                <w:rFonts w:cs="宋体"/>
              </w:rPr>
              <w:t>中共重庆市黔江区委老干部局（本级）</w:t>
            </w:r>
          </w:p>
        </w:tc>
        <w:tc>
          <w:tcPr>
            <w:tcW w:w="4358" w:type="dxa"/>
            <w:tcBorders>
              <w:top w:val="nil"/>
              <w:left w:val="nil"/>
              <w:bottom w:val="nil"/>
              <w:right w:val="nil"/>
            </w:tcBorders>
            <w:shd w:val="clear" w:color="auto" w:fill="auto"/>
            <w:tcMar>
              <w:top w:w="15" w:type="dxa"/>
              <w:left w:w="15" w:type="dxa"/>
              <w:right w:w="15" w:type="dxa"/>
            </w:tcMar>
            <w:vAlign w:val="bottom"/>
          </w:tcPr>
          <w:p w:rsidR="00DE4ABE" w:rsidRDefault="00DE4ABE">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DE4ABE" w:rsidRDefault="004D7E34">
            <w:pPr>
              <w:jc w:val="right"/>
              <w:textAlignment w:val="bottom"/>
              <w:rPr>
                <w:rFonts w:cs="宋体" w:hint="default"/>
                <w:color w:val="000000"/>
              </w:rPr>
            </w:pPr>
            <w:r>
              <w:rPr>
                <w:rFonts w:cs="宋体"/>
                <w:color w:val="000000"/>
                <w:lang w:bidi="ar"/>
              </w:rPr>
              <w:t>单位：</w:t>
            </w:r>
            <w:r>
              <w:rPr>
                <w:rFonts w:cs="宋体"/>
              </w:rPr>
              <w:t>万元</w:t>
            </w:r>
          </w:p>
        </w:tc>
      </w:tr>
      <w:tr w:rsidR="00DE4ABE">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支出</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决算数</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634.96</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415.21</w:t>
            </w: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181.68</w:t>
            </w: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20.34</w:t>
            </w: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17.73</w:t>
            </w: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二十六、抗</w:t>
            </w:r>
            <w:proofErr w:type="gramStart"/>
            <w:r>
              <w:rPr>
                <w:rFonts w:cs="宋体"/>
                <w:color w:val="000000"/>
                <w:sz w:val="22"/>
                <w:szCs w:val="22"/>
                <w:lang w:bidi="ar"/>
              </w:rPr>
              <w:t>疫</w:t>
            </w:r>
            <w:proofErr w:type="gramEnd"/>
            <w:r>
              <w:rPr>
                <w:rFonts w:cs="宋体"/>
                <w:color w:val="000000"/>
                <w:sz w:val="22"/>
                <w:szCs w:val="22"/>
                <w:lang w:bidi="ar"/>
              </w:rPr>
              <w:t>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634.96</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634.96</w:t>
            </w: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634.96</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0"/>
                <w:szCs w:val="20"/>
              </w:rPr>
            </w:pPr>
            <w:r>
              <w:rPr>
                <w:rFonts w:cs="宋体"/>
                <w:color w:val="000000"/>
                <w:sz w:val="21"/>
                <w:szCs w:val="21"/>
                <w:lang w:bidi="ar"/>
              </w:rPr>
              <w:t>634.96</w:t>
            </w:r>
            <w:r>
              <w:rPr>
                <w:rFonts w:cs="宋体"/>
                <w:color w:val="000000"/>
                <w:sz w:val="21"/>
                <w:szCs w:val="21"/>
                <w:lang w:bidi="ar"/>
              </w:rPr>
              <w:t xml:space="preserve"> </w:t>
            </w:r>
          </w:p>
        </w:tc>
      </w:tr>
    </w:tbl>
    <w:p w:rsidR="00DE4ABE" w:rsidRDefault="004D7E34">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DE4ABE" w:rsidRDefault="004D7E34">
      <w:pPr>
        <w:rPr>
          <w:rFonts w:cs="宋体" w:hint="default"/>
          <w:sz w:val="21"/>
          <w:szCs w:val="21"/>
          <w:lang w:bidi="ar"/>
        </w:rPr>
      </w:pPr>
      <w:r>
        <w:rPr>
          <w:rFonts w:cs="宋体"/>
          <w:sz w:val="21"/>
          <w:szCs w:val="21"/>
          <w:lang w:bidi="ar"/>
        </w:rPr>
        <w:br w:type="page"/>
      </w:r>
    </w:p>
    <w:p w:rsidR="00DE4ABE" w:rsidRDefault="00DE4ABE">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DE4ABE">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DE4ABE" w:rsidRDefault="004D7E34">
            <w:pPr>
              <w:jc w:val="center"/>
              <w:textAlignment w:val="bottom"/>
              <w:rPr>
                <w:rFonts w:cs="宋体" w:hint="default"/>
                <w:b/>
                <w:color w:val="000000"/>
                <w:sz w:val="40"/>
                <w:szCs w:val="40"/>
              </w:rPr>
            </w:pPr>
            <w:r>
              <w:rPr>
                <w:rFonts w:cs="宋体"/>
                <w:b/>
                <w:color w:val="000000"/>
                <w:sz w:val="44"/>
                <w:szCs w:val="44"/>
                <w:lang w:bidi="ar"/>
              </w:rPr>
              <w:t>收入决算表</w:t>
            </w:r>
          </w:p>
        </w:tc>
      </w:tr>
      <w:tr w:rsidR="00DE4ABE">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DE4ABE" w:rsidRDefault="004D7E34">
            <w:pPr>
              <w:rPr>
                <w:rFonts w:ascii="Arial" w:hAnsi="Arial" w:cs="Arial" w:hint="default"/>
                <w:color w:val="000000"/>
                <w:sz w:val="22"/>
                <w:szCs w:val="22"/>
              </w:rPr>
            </w:pPr>
            <w:r>
              <w:rPr>
                <w:rFonts w:cs="宋体"/>
              </w:rPr>
              <w:t>公开单位</w:t>
            </w:r>
            <w:r>
              <w:rPr>
                <w:rFonts w:cs="宋体"/>
              </w:rPr>
              <w:t>：</w:t>
            </w:r>
            <w:r>
              <w:rPr>
                <w:rFonts w:cs="宋体"/>
              </w:rPr>
              <w:t>中共重庆市黔江区委老干部局（本级）</w:t>
            </w:r>
          </w:p>
        </w:tc>
        <w:tc>
          <w:tcPr>
            <w:tcW w:w="2412"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DE4ABE" w:rsidRDefault="004D7E34">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DE4ABE">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DE4ABE" w:rsidRDefault="004D7E34">
            <w:pPr>
              <w:jc w:val="right"/>
              <w:textAlignment w:val="bottom"/>
              <w:rPr>
                <w:rFonts w:cs="宋体" w:hint="default"/>
                <w:color w:val="000000"/>
              </w:rPr>
            </w:pPr>
            <w:r>
              <w:rPr>
                <w:rFonts w:cs="宋体"/>
                <w:color w:val="000000"/>
                <w:lang w:bidi="ar"/>
              </w:rPr>
              <w:t>单位：</w:t>
            </w:r>
            <w:r>
              <w:rPr>
                <w:rFonts w:cs="宋体"/>
              </w:rPr>
              <w:t>万元</w:t>
            </w:r>
          </w:p>
        </w:tc>
      </w:tr>
      <w:tr w:rsidR="00DE4ABE">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DE4ABE" w:rsidRDefault="004D7E34">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E4ABE" w:rsidRDefault="004D7E34">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其他收入</w:t>
            </w:r>
          </w:p>
        </w:tc>
      </w:tr>
      <w:tr w:rsidR="00DE4ABE">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r>
      <w:tr w:rsidR="00DE4ABE">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r>
      <w:tr w:rsidR="00DE4ABE">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r>
      <w:tr w:rsidR="00DE4ABE">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r>
      <w:tr w:rsidR="00DE4ABE">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634.96</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634.96</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415.21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415.21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20136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其他共产党事务支出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415.21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415.21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2013601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218.85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218.85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2013602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196.36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196.36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181.68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181.68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20801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57.69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57.69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2080199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其他人力资源和社会保障管理事务支出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57.69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57.69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71.07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71.07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2080501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行政单位离退休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12.39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12.39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25.70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25.70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15.78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15.78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17.19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17.19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20808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52.92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52.92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2080801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死亡抚恤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52.92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52.92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20.34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20.34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20.34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20.34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15.94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15.94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2101103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公务员医疗补助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1.76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1.76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2101199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2.64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2.64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17.73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17.73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17.73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17.73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17.73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17.73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DE4ABE" w:rsidRDefault="004D7E34">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DE4ABE" w:rsidRDefault="004D7E34">
      <w:pPr>
        <w:rPr>
          <w:rFonts w:cs="宋体" w:hint="default"/>
          <w:sz w:val="21"/>
          <w:szCs w:val="21"/>
          <w:lang w:bidi="ar"/>
        </w:rPr>
      </w:pPr>
      <w:r>
        <w:rPr>
          <w:rFonts w:cs="宋体"/>
          <w:sz w:val="21"/>
          <w:szCs w:val="21"/>
          <w:lang w:bidi="ar"/>
        </w:rPr>
        <w:br w:type="page"/>
      </w:r>
    </w:p>
    <w:p w:rsidR="00DE4ABE" w:rsidRDefault="00DE4ABE">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DE4ABE">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DE4ABE" w:rsidRDefault="004D7E34">
            <w:pPr>
              <w:jc w:val="center"/>
              <w:textAlignment w:val="bottom"/>
              <w:rPr>
                <w:rFonts w:cs="宋体" w:hint="default"/>
                <w:b/>
                <w:color w:val="000000"/>
                <w:sz w:val="40"/>
                <w:szCs w:val="40"/>
              </w:rPr>
            </w:pPr>
            <w:r>
              <w:rPr>
                <w:rFonts w:cs="宋体"/>
                <w:b/>
                <w:color w:val="000000"/>
                <w:sz w:val="44"/>
                <w:szCs w:val="44"/>
                <w:lang w:bidi="ar"/>
              </w:rPr>
              <w:t>支出决算表</w:t>
            </w:r>
          </w:p>
        </w:tc>
      </w:tr>
      <w:tr w:rsidR="00DE4ABE">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DE4ABE" w:rsidRDefault="004D7E3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中共重庆市黔江区委老干部局（本级）</w:t>
            </w:r>
            <w:r>
              <w:rPr>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DE4ABE" w:rsidRDefault="004D7E34">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DE4ABE">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DE4ABE" w:rsidRDefault="004D7E34">
            <w:pPr>
              <w:jc w:val="right"/>
              <w:textAlignment w:val="bottom"/>
              <w:rPr>
                <w:rFonts w:cs="宋体" w:hint="default"/>
                <w:color w:val="000000"/>
              </w:rPr>
            </w:pPr>
            <w:r>
              <w:rPr>
                <w:rFonts w:cs="宋体"/>
                <w:color w:val="000000"/>
                <w:lang w:bidi="ar"/>
              </w:rPr>
              <w:t>单位：</w:t>
            </w:r>
            <w:r>
              <w:rPr>
                <w:rFonts w:cs="宋体"/>
              </w:rPr>
              <w:t>万元</w:t>
            </w:r>
          </w:p>
        </w:tc>
      </w:tr>
      <w:tr w:rsidR="00DE4ABE">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E4ABE" w:rsidRDefault="004D7E34">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DE4ABE">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r>
      <w:tr w:rsidR="00DE4ABE">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r>
      <w:tr w:rsidR="00DE4ABE">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r>
      <w:tr w:rsidR="00DE4ABE">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r>
      <w:tr w:rsidR="00DE4ABE">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634.96</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380.91</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254.05</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415.21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218.85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196.36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20136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其他共产党事务支出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415.21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218.85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196.36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2013601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218.85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218.85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2013602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196.36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196.36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181.68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123.99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57.69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20801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57.69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57.69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2080199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其他人力资源和社会保障管理事务支出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57.69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57.69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71.07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71.07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2080501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行政单位离退休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12.39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12.39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25.70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25.70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15.78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15.78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17.19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17.19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20808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52.92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52.92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2080801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死亡抚恤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52.92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52.92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20.34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20.34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20.34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20.34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15.94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15.94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2101103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公务员医疗补助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1.76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1.76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2101199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2.64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2.64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17.73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17.73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17.73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b/>
                <w:color w:val="000000"/>
                <w:sz w:val="21"/>
                <w:szCs w:val="21"/>
                <w:lang w:bidi="ar"/>
              </w:rPr>
              <w:t>17.73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DE4ABE">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17.73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17.73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DE4ABE" w:rsidRDefault="004D7E34">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DE4ABE" w:rsidRDefault="004D7E34">
      <w:pPr>
        <w:rPr>
          <w:rFonts w:cs="宋体" w:hint="default"/>
          <w:sz w:val="21"/>
          <w:szCs w:val="21"/>
          <w:lang w:bidi="ar"/>
        </w:rPr>
      </w:pPr>
      <w:r>
        <w:rPr>
          <w:rFonts w:cs="宋体"/>
          <w:sz w:val="21"/>
          <w:szCs w:val="21"/>
          <w:lang w:bidi="ar"/>
        </w:rPr>
        <w:br w:type="page"/>
      </w:r>
    </w:p>
    <w:p w:rsidR="00DE4ABE" w:rsidRDefault="00DE4ABE">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DE4ABE">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DE4ABE" w:rsidRDefault="004D7E34">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DE4ABE">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DE4ABE" w:rsidRDefault="004D7E34">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中共重庆市黔江区委老干部局（本级）</w:t>
            </w:r>
          </w:p>
        </w:tc>
        <w:tc>
          <w:tcPr>
            <w:tcW w:w="3752"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DE4ABE" w:rsidRDefault="004D7E34">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DE4ABE">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DE4ABE" w:rsidRDefault="004D7E34">
            <w:pPr>
              <w:jc w:val="right"/>
              <w:textAlignment w:val="bottom"/>
              <w:rPr>
                <w:rFonts w:cs="宋体" w:hint="default"/>
                <w:color w:val="000000"/>
              </w:rPr>
            </w:pPr>
            <w:r>
              <w:rPr>
                <w:rFonts w:cs="宋体"/>
                <w:color w:val="000000"/>
                <w:lang w:bidi="ar"/>
              </w:rPr>
              <w:t>单位：</w:t>
            </w:r>
            <w:r>
              <w:rPr>
                <w:rFonts w:cs="宋体"/>
              </w:rPr>
              <w:t>万元</w:t>
            </w:r>
          </w:p>
        </w:tc>
      </w:tr>
      <w:tr w:rsidR="00DE4ABE">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DE4ABE">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决算数</w:t>
            </w:r>
          </w:p>
        </w:tc>
      </w:tr>
      <w:tr w:rsidR="00DE4ABE">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634.96</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415.21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415.21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181.68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181.68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20.34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20.34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17.73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17.73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二十六、抗</w:t>
            </w:r>
            <w:proofErr w:type="gramStart"/>
            <w:r>
              <w:rPr>
                <w:rFonts w:cs="宋体"/>
                <w:color w:val="000000"/>
                <w:sz w:val="22"/>
                <w:szCs w:val="22"/>
                <w:lang w:bidi="ar"/>
              </w:rPr>
              <w:t>疫</w:t>
            </w:r>
            <w:proofErr w:type="gramEnd"/>
            <w:r>
              <w:rPr>
                <w:rFonts w:cs="宋体"/>
                <w:color w:val="000000"/>
                <w:sz w:val="22"/>
                <w:szCs w:val="22"/>
                <w:lang w:bidi="ar"/>
              </w:rPr>
              <w:t>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634.96</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634.96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634.96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r>
      <w:tr w:rsidR="00DE4AB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634.96</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0"/>
                <w:szCs w:val="20"/>
              </w:rPr>
            </w:pPr>
            <w:r>
              <w:rPr>
                <w:rFonts w:cs="宋体"/>
                <w:color w:val="000000"/>
                <w:sz w:val="21"/>
                <w:szCs w:val="21"/>
                <w:lang w:bidi="ar"/>
              </w:rPr>
              <w:t>634.96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0"/>
                <w:szCs w:val="20"/>
              </w:rPr>
            </w:pPr>
            <w:r>
              <w:rPr>
                <w:rFonts w:cs="宋体"/>
                <w:color w:val="000000"/>
                <w:sz w:val="21"/>
                <w:szCs w:val="21"/>
                <w:lang w:bidi="ar"/>
              </w:rPr>
              <w:t>634.96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DE4ABE" w:rsidRDefault="004D7E34">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DE4ABE" w:rsidRDefault="004D7E34">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DE4ABE">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DE4ABE" w:rsidRDefault="004D7E34">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DE4ABE">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DE4ABE" w:rsidRDefault="004D7E3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中共重庆市黔江区委老干部局（本级）</w:t>
            </w:r>
          </w:p>
        </w:tc>
        <w:tc>
          <w:tcPr>
            <w:tcW w:w="4817"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DE4ABE" w:rsidRDefault="004D7E34">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DE4ABE">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DE4ABE" w:rsidRDefault="004D7E34">
            <w:pPr>
              <w:jc w:val="right"/>
              <w:textAlignment w:val="bottom"/>
              <w:rPr>
                <w:rFonts w:cs="宋体" w:hint="default"/>
                <w:color w:val="000000"/>
              </w:rPr>
            </w:pPr>
            <w:r>
              <w:rPr>
                <w:rFonts w:cs="宋体"/>
                <w:color w:val="000000"/>
                <w:lang w:bidi="ar"/>
              </w:rPr>
              <w:t>单位：</w:t>
            </w:r>
            <w:r>
              <w:rPr>
                <w:rFonts w:cs="宋体"/>
              </w:rPr>
              <w:t>万元</w:t>
            </w:r>
          </w:p>
        </w:tc>
      </w:tr>
      <w:tr w:rsidR="00DE4ABE">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本年支出</w:t>
            </w:r>
          </w:p>
        </w:tc>
      </w:tr>
      <w:tr w:rsidR="00DE4ABE">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项目支出</w:t>
            </w:r>
          </w:p>
        </w:tc>
      </w:tr>
      <w:tr w:rsidR="00DE4ABE">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r>
      <w:tr w:rsidR="00DE4ABE">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r>
      <w:tr w:rsidR="00DE4ABE">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634.96</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380.91</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254.05</w:t>
            </w:r>
            <w:r>
              <w:rPr>
                <w:rFonts w:cs="宋体"/>
                <w:b/>
                <w:bCs/>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415.21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218.85</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196.36</w:t>
            </w:r>
            <w:r>
              <w:rPr>
                <w:rFonts w:cs="宋体"/>
                <w:b/>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20136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其他共产党事务支出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415.21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218.85</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196.36</w:t>
            </w:r>
            <w:r>
              <w:rPr>
                <w:rFonts w:cs="宋体"/>
                <w:b/>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2013601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218.85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218.85</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2013602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196.36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196.36</w:t>
            </w:r>
            <w:r>
              <w:rPr>
                <w:rFonts w:cs="宋体"/>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181.68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123.99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57.69</w:t>
            </w:r>
            <w:r>
              <w:rPr>
                <w:rFonts w:cs="宋体"/>
                <w:b/>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20801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57.69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57.69</w:t>
            </w:r>
            <w:r>
              <w:rPr>
                <w:rFonts w:cs="宋体"/>
                <w:b/>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2080199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其他人力资源和社会保障管理事务支出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57.69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57.69</w:t>
            </w:r>
            <w:r>
              <w:rPr>
                <w:rFonts w:cs="宋体"/>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71.07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71.07</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2080501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行政单位离退休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12.39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12.39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25.70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25.70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15.78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15.78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17.19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17.19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20808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抚恤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52.92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52.92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2080801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死亡抚恤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52.92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52.92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20.34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20.34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20.34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20.34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15.94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15.94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2101103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公务员医疗补助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1.76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1.76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2101199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其他行政事业单位医疗支出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2.64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2.64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17.73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17.73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17.73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color w:val="000000"/>
                <w:sz w:val="21"/>
                <w:szCs w:val="21"/>
                <w:lang w:bidi="ar"/>
              </w:rPr>
              <w:t>17.73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DE4ABE">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17.73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17.73</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DE4ABE" w:rsidRDefault="004D7E34">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DE4ABE" w:rsidRDefault="004D7E34">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DE4ABE">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DE4ABE" w:rsidRDefault="004D7E34">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DE4ABE">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DE4ABE" w:rsidRDefault="004D7E34">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中共重庆市黔江区委老干部局（本级）</w:t>
            </w:r>
          </w:p>
        </w:tc>
        <w:tc>
          <w:tcPr>
            <w:tcW w:w="2829"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DE4ABE" w:rsidRDefault="004D7E34">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DE4ABE">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DE4ABE" w:rsidRDefault="004D7E34">
            <w:pPr>
              <w:jc w:val="right"/>
              <w:textAlignment w:val="bottom"/>
              <w:rPr>
                <w:rFonts w:cs="宋体" w:hint="default"/>
                <w:color w:val="000000"/>
              </w:rPr>
            </w:pPr>
            <w:r>
              <w:rPr>
                <w:rFonts w:cs="宋体"/>
                <w:color w:val="000000"/>
                <w:lang w:bidi="ar"/>
              </w:rPr>
              <w:t>单位：</w:t>
            </w:r>
            <w:r>
              <w:rPr>
                <w:rFonts w:cs="宋体"/>
              </w:rPr>
              <w:t>万元</w:t>
            </w:r>
          </w:p>
        </w:tc>
      </w:tr>
      <w:tr w:rsidR="00DE4ABE">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公用经费</w:t>
            </w:r>
          </w:p>
        </w:tc>
      </w:tr>
      <w:tr w:rsidR="00DE4ABE">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经济分类科目（按“款”</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经济分类科目（按“款”</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经济分类科目（按“款”</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金额</w:t>
            </w:r>
          </w:p>
        </w:tc>
      </w:tr>
      <w:tr w:rsidR="00DE4ABE">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269.65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24.99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2.00</w:t>
            </w: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61.57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0.37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43.20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2.00</w:t>
            </w: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76.30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10.32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0.06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25.70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0.20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15.78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15.94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0.47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1.50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17.73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2.64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84.27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12.39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0.80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0.10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52.92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14.41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1.76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2.68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2.78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1.70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2.66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12.92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2.00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r>
      <w:tr w:rsidR="00DE4AB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color w:val="000000"/>
                <w:sz w:val="22"/>
                <w:szCs w:val="22"/>
              </w:rPr>
            </w:pPr>
          </w:p>
        </w:tc>
      </w:tr>
      <w:tr w:rsidR="00DE4ABE">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353.92</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color w:val="000000"/>
                <w:sz w:val="22"/>
                <w:szCs w:val="22"/>
              </w:rPr>
            </w:pPr>
            <w:r>
              <w:rPr>
                <w:rFonts w:cs="宋体"/>
                <w:color w:val="000000"/>
                <w:sz w:val="21"/>
                <w:szCs w:val="21"/>
                <w:lang w:bidi="ar"/>
              </w:rPr>
              <w:t>26.99</w:t>
            </w:r>
            <w:r>
              <w:rPr>
                <w:rFonts w:cs="宋体"/>
                <w:color w:val="000000"/>
                <w:sz w:val="21"/>
                <w:szCs w:val="21"/>
                <w:lang w:bidi="ar"/>
              </w:rPr>
              <w:t xml:space="preserve"> </w:t>
            </w:r>
          </w:p>
        </w:tc>
      </w:tr>
    </w:tbl>
    <w:p w:rsidR="00DE4ABE" w:rsidRDefault="004D7E34">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DE4ABE" w:rsidRDefault="004D7E34">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DE4ABE">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DE4ABE" w:rsidRDefault="004D7E34">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DE4ABE">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DE4ABE" w:rsidRDefault="004D7E3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中共重庆市黔江区委老干部局（本级）</w:t>
            </w:r>
          </w:p>
        </w:tc>
        <w:tc>
          <w:tcPr>
            <w:tcW w:w="247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DE4ABE" w:rsidRDefault="004D7E34">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DE4ABE">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DE4ABE" w:rsidRDefault="004D7E34">
            <w:pPr>
              <w:jc w:val="right"/>
              <w:textAlignment w:val="bottom"/>
              <w:rPr>
                <w:rFonts w:cs="宋体" w:hint="default"/>
                <w:color w:val="000000"/>
              </w:rPr>
            </w:pPr>
            <w:r>
              <w:rPr>
                <w:rFonts w:cs="宋体"/>
                <w:color w:val="000000"/>
                <w:lang w:bidi="ar"/>
              </w:rPr>
              <w:t>单位：</w:t>
            </w:r>
            <w:r>
              <w:rPr>
                <w:rFonts w:cs="宋体"/>
              </w:rPr>
              <w:t>万元</w:t>
            </w:r>
          </w:p>
        </w:tc>
      </w:tr>
      <w:tr w:rsidR="00DE4ABE">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DE4ABE">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r>
      <w:tr w:rsidR="00DE4ABE">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r>
      <w:tr w:rsidR="00DE4ABE">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r>
      <w:tr w:rsidR="00DE4ABE">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DE4ABE">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both"/>
              <w:textAlignment w:val="center"/>
              <w:rPr>
                <w:rFonts w:cs="宋体" w:hint="default"/>
                <w:color w:val="000000"/>
                <w:sz w:val="22"/>
                <w:szCs w:val="22"/>
              </w:rPr>
            </w:pP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both"/>
              <w:textAlignment w:val="center"/>
              <w:rPr>
                <w:rFonts w:cs="宋体" w:hint="default"/>
                <w:color w:val="000000"/>
                <w:sz w:val="22"/>
                <w:szCs w:val="22"/>
              </w:rPr>
            </w:pP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DE4ABE" w:rsidRDefault="004D7E34">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DE4ABE" w:rsidRDefault="004D7E34">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DE4ABE">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DE4ABE" w:rsidRDefault="004D7E34">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DE4ABE">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DE4ABE" w:rsidRDefault="004D7E3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中共重庆市黔江区委老干部局（本级）</w:t>
            </w:r>
          </w:p>
        </w:tc>
        <w:tc>
          <w:tcPr>
            <w:tcW w:w="4736"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DE4ABE" w:rsidRDefault="004D7E34">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DE4ABE">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DE4ABE" w:rsidRDefault="004D7E34">
            <w:pPr>
              <w:jc w:val="right"/>
              <w:textAlignment w:val="bottom"/>
              <w:rPr>
                <w:rFonts w:cs="宋体" w:hint="default"/>
                <w:color w:val="000000"/>
              </w:rPr>
            </w:pPr>
            <w:r>
              <w:rPr>
                <w:rFonts w:cs="宋体"/>
                <w:color w:val="000000"/>
                <w:lang w:bidi="ar"/>
              </w:rPr>
              <w:t>单位：</w:t>
            </w:r>
            <w:r>
              <w:rPr>
                <w:rFonts w:cs="宋体"/>
              </w:rPr>
              <w:t>万元</w:t>
            </w:r>
          </w:p>
        </w:tc>
      </w:tr>
      <w:tr w:rsidR="00DE4ABE">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E4ABE" w:rsidRDefault="004D7E34">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E4ABE" w:rsidRDefault="004D7E34">
            <w:pPr>
              <w:jc w:val="center"/>
              <w:textAlignment w:val="bottom"/>
              <w:rPr>
                <w:rFonts w:cs="宋体" w:hint="default"/>
                <w:b/>
                <w:color w:val="000000"/>
                <w:sz w:val="22"/>
                <w:szCs w:val="22"/>
              </w:rPr>
            </w:pPr>
            <w:r>
              <w:rPr>
                <w:rFonts w:cs="宋体"/>
                <w:b/>
                <w:color w:val="000000"/>
                <w:sz w:val="22"/>
                <w:szCs w:val="22"/>
                <w:lang w:bidi="ar"/>
              </w:rPr>
              <w:t>本年支出</w:t>
            </w:r>
          </w:p>
        </w:tc>
      </w:tr>
      <w:tr w:rsidR="00DE4ABE">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项目支出</w:t>
            </w:r>
          </w:p>
        </w:tc>
      </w:tr>
      <w:tr w:rsidR="00DE4ABE">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r>
      <w:tr w:rsidR="00DE4ABE">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r>
      <w:tr w:rsidR="00DE4ABE">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DE4ABE">
            <w:pPr>
              <w:jc w:val="center"/>
              <w:rPr>
                <w:rFonts w:cs="宋体" w:hint="default"/>
                <w:b/>
                <w:color w:val="000000"/>
                <w:sz w:val="22"/>
                <w:szCs w:val="22"/>
              </w:rPr>
            </w:pPr>
          </w:p>
        </w:tc>
      </w:tr>
      <w:tr w:rsidR="00DE4ABE">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DE4ABE">
        <w:trPr>
          <w:trHeight w:val="488"/>
        </w:trPr>
        <w:tc>
          <w:tcPr>
            <w:tcW w:w="27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textAlignment w:val="center"/>
              <w:rPr>
                <w:rFonts w:cs="宋体" w:hint="default"/>
                <w:color w:val="000000"/>
                <w:sz w:val="22"/>
                <w:szCs w:val="22"/>
              </w:rPr>
            </w:pPr>
          </w:p>
        </w:tc>
        <w:tc>
          <w:tcPr>
            <w:tcW w:w="4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textAlignment w:val="center"/>
              <w:rPr>
                <w:rFonts w:cs="宋体" w:hint="default"/>
                <w:color w:val="000000"/>
                <w:sz w:val="22"/>
                <w:szCs w:val="22"/>
              </w:rPr>
            </w:pP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DE4ABE">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DE4ABE" w:rsidRDefault="004D7E34">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DE4ABE" w:rsidRDefault="004D7E34">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DE4ABE">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DE4ABE" w:rsidRDefault="004D7E34">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DE4ABE">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DE4ABE" w:rsidRDefault="00DE4ABE">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DE4ABE" w:rsidRDefault="00DE4ABE">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DE4ABE" w:rsidRDefault="004D7E34">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DE4ABE">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DE4ABE" w:rsidRDefault="004D7E34">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中共重庆市黔江区委老干部局（本级）</w:t>
            </w:r>
          </w:p>
        </w:tc>
        <w:tc>
          <w:tcPr>
            <w:tcW w:w="3822" w:type="dxa"/>
            <w:tcBorders>
              <w:top w:val="nil"/>
              <w:left w:val="nil"/>
              <w:bottom w:val="nil"/>
              <w:right w:val="nil"/>
            </w:tcBorders>
            <w:shd w:val="clear" w:color="auto" w:fill="auto"/>
            <w:tcMar>
              <w:top w:w="15" w:type="dxa"/>
              <w:left w:w="15" w:type="dxa"/>
              <w:right w:w="15" w:type="dxa"/>
            </w:tcMar>
            <w:vAlign w:val="bottom"/>
          </w:tcPr>
          <w:p w:rsidR="00DE4ABE" w:rsidRDefault="00DE4ABE">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DE4ABE" w:rsidRDefault="00DE4ABE">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DE4ABE" w:rsidRDefault="00DE4ABE">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DE4ABE" w:rsidRDefault="004D7E34">
            <w:pPr>
              <w:jc w:val="right"/>
              <w:textAlignment w:val="bottom"/>
              <w:rPr>
                <w:rFonts w:cs="宋体" w:hint="default"/>
                <w:color w:val="000000"/>
              </w:rPr>
            </w:pPr>
            <w:r>
              <w:rPr>
                <w:rFonts w:cs="宋体"/>
                <w:color w:val="000000"/>
                <w:lang w:bidi="ar"/>
              </w:rPr>
              <w:t>单位：</w:t>
            </w:r>
            <w:r>
              <w:rPr>
                <w:rFonts w:cs="宋体"/>
              </w:rPr>
              <w:t>万元</w:t>
            </w:r>
          </w:p>
        </w:tc>
      </w:tr>
      <w:tr w:rsidR="00DE4ABE">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DE4ABE" w:rsidRDefault="004D7E34">
            <w:pPr>
              <w:jc w:val="center"/>
              <w:textAlignment w:val="center"/>
              <w:rPr>
                <w:rFonts w:cs="宋体" w:hint="default"/>
                <w:b/>
                <w:color w:val="000000"/>
                <w:sz w:val="22"/>
                <w:szCs w:val="22"/>
              </w:rPr>
            </w:pPr>
            <w:r>
              <w:rPr>
                <w:rFonts w:cs="宋体"/>
                <w:b/>
                <w:color w:val="000000"/>
                <w:sz w:val="22"/>
                <w:szCs w:val="22"/>
                <w:lang w:bidi="ar"/>
              </w:rPr>
              <w:t>决算数</w:t>
            </w:r>
          </w:p>
        </w:tc>
      </w:tr>
      <w:tr w:rsidR="00DE4AB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五</w:t>
            </w:r>
            <w:r>
              <w:rPr>
                <w:rFonts w:cs="宋体"/>
                <w:color w:val="000000"/>
                <w:sz w:val="22"/>
                <w:szCs w:val="22"/>
                <w:lang w:bidi="ar"/>
              </w:rPr>
              <w:t>、机关运行经费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26.99</w:t>
            </w: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14.06</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14.06</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26.99</w:t>
            </w: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2.66</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2.66</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六</w:t>
            </w:r>
            <w:r>
              <w:rPr>
                <w:rFonts w:cs="宋体"/>
                <w:color w:val="000000"/>
                <w:sz w:val="22"/>
                <w:szCs w:val="22"/>
                <w:lang w:bidi="ar"/>
              </w:rPr>
              <w:t>、资产信息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r>
      <w:tr w:rsidR="00DE4AB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1</w:t>
            </w: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2.66</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2.66</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11.40</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11.40</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11.40</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1</w:t>
            </w: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1</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七</w:t>
            </w:r>
            <w:r>
              <w:rPr>
                <w:rFonts w:cs="宋体"/>
                <w:color w:val="000000"/>
                <w:sz w:val="22"/>
                <w:szCs w:val="22"/>
                <w:lang w:bidi="ar"/>
              </w:rPr>
              <w:t>、政府采购支出信息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r>
      <w:tr w:rsidR="00DE4AB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121</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2.40</w:t>
            </w: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2.40</w:t>
            </w: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2,230</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2.04</w:t>
            </w: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w:t>
            </w:r>
            <w:proofErr w:type="gramStart"/>
            <w:r>
              <w:rPr>
                <w:rFonts w:cs="宋体"/>
                <w:color w:val="000000"/>
                <w:sz w:val="22"/>
                <w:szCs w:val="22"/>
                <w:lang w:bidi="ar"/>
              </w:rPr>
              <w:t>微企业</w:t>
            </w:r>
            <w:proofErr w:type="gramEnd"/>
            <w:r>
              <w:rPr>
                <w:rFonts w:cs="宋体"/>
                <w:color w:val="000000"/>
                <w:sz w:val="22"/>
                <w:szCs w:val="22"/>
                <w:lang w:bidi="ar"/>
              </w:rPr>
              <w:t>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2.04</w:t>
            </w:r>
            <w:r>
              <w:rPr>
                <w:rFonts w:cs="宋体"/>
                <w:color w:val="000000"/>
                <w:sz w:val="21"/>
                <w:szCs w:val="21"/>
                <w:lang w:bidi="ar"/>
              </w:rPr>
              <w:t xml:space="preserve"> </w:t>
            </w:r>
          </w:p>
        </w:tc>
      </w:tr>
      <w:tr w:rsidR="00DE4ABE">
        <w:trPr>
          <w:trHeight w:val="308"/>
        </w:trPr>
        <w:tc>
          <w:tcPr>
            <w:tcW w:w="5159" w:type="dxa"/>
            <w:tcBorders>
              <w:top w:val="nil"/>
              <w:left w:val="single" w:sz="4" w:space="0" w:color="000000"/>
              <w:bottom w:val="single" w:sz="4" w:space="0" w:color="auto"/>
              <w:right w:val="nil"/>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0.88</w:t>
            </w:r>
            <w:r>
              <w:rPr>
                <w:rFonts w:cs="宋体"/>
                <w:color w:val="000000"/>
                <w:sz w:val="21"/>
                <w:szCs w:val="21"/>
                <w:lang w:bidi="ar"/>
              </w:rPr>
              <w:t xml:space="preserve"> </w:t>
            </w:r>
          </w:p>
        </w:tc>
        <w:tc>
          <w:tcPr>
            <w:tcW w:w="6581" w:type="dxa"/>
            <w:tcBorders>
              <w:top w:val="nil"/>
              <w:left w:val="nil"/>
              <w:bottom w:val="single" w:sz="4" w:space="0" w:color="auto"/>
              <w:right w:val="single" w:sz="4" w:space="0" w:color="000000"/>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jc w:val="right"/>
              <w:rPr>
                <w:rFonts w:ascii="Arial" w:hAnsi="Arial" w:cs="Arial" w:hint="default"/>
                <w:color w:val="000000"/>
                <w:sz w:val="20"/>
                <w:szCs w:val="20"/>
              </w:rPr>
            </w:pPr>
          </w:p>
        </w:tc>
      </w:tr>
      <w:tr w:rsidR="00DE4ABE">
        <w:trPr>
          <w:trHeight w:val="308"/>
        </w:trPr>
        <w:tc>
          <w:tcPr>
            <w:tcW w:w="5159" w:type="dxa"/>
            <w:tcBorders>
              <w:top w:val="single" w:sz="4" w:space="0" w:color="auto"/>
              <w:left w:val="single" w:sz="4" w:space="0" w:color="auto"/>
              <w:bottom w:val="single" w:sz="4" w:space="0" w:color="auto"/>
              <w:right w:val="nil"/>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bottom"/>
          </w:tcPr>
          <w:p w:rsidR="00DE4ABE" w:rsidRDefault="004D7E34">
            <w:pPr>
              <w:wordWrap w:val="0"/>
              <w:jc w:val="right"/>
              <w:textAlignment w:val="bottom"/>
              <w:rPr>
                <w:rFonts w:ascii="Arial" w:hAnsi="Arial" w:cs="Arial" w:hint="default"/>
                <w:color w:val="000000"/>
                <w:sz w:val="20"/>
                <w:szCs w:val="20"/>
              </w:rPr>
            </w:pPr>
            <w:r>
              <w:rPr>
                <w:rFonts w:cs="宋体"/>
                <w:color w:val="000000"/>
                <w:sz w:val="21"/>
                <w:szCs w:val="21"/>
                <w:lang w:bidi="ar"/>
              </w:rPr>
              <w:t>1.00</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332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jc w:val="right"/>
              <w:rPr>
                <w:rFonts w:ascii="Arial" w:hAnsi="Arial" w:cs="Arial" w:hint="default"/>
                <w:color w:val="000000"/>
                <w:sz w:val="20"/>
                <w:szCs w:val="20"/>
              </w:rPr>
            </w:pPr>
          </w:p>
        </w:tc>
      </w:tr>
      <w:tr w:rsidR="00DE4ABE">
        <w:trPr>
          <w:trHeight w:val="308"/>
        </w:trPr>
        <w:tc>
          <w:tcPr>
            <w:tcW w:w="5159" w:type="dxa"/>
            <w:tcBorders>
              <w:top w:val="single" w:sz="4" w:space="0" w:color="auto"/>
              <w:left w:val="single" w:sz="4" w:space="0" w:color="auto"/>
              <w:bottom w:val="single" w:sz="4" w:space="0" w:color="auto"/>
              <w:right w:val="nil"/>
            </w:tcBorders>
            <w:shd w:val="clear" w:color="FFFFFF" w:fill="C0C0C0"/>
            <w:tcMar>
              <w:top w:w="15" w:type="dxa"/>
              <w:left w:w="15" w:type="dxa"/>
              <w:right w:w="15" w:type="dxa"/>
            </w:tcMar>
            <w:vAlign w:val="center"/>
          </w:tcPr>
          <w:p w:rsidR="00DE4ABE" w:rsidRDefault="004D7E34">
            <w:pPr>
              <w:textAlignment w:val="center"/>
              <w:rPr>
                <w:rFonts w:cs="宋体" w:hint="default"/>
                <w:color w:val="000000"/>
                <w:sz w:val="22"/>
                <w:szCs w:val="22"/>
                <w:lang w:bidi="ar"/>
              </w:rPr>
            </w:pPr>
            <w:r>
              <w:rPr>
                <w:rFonts w:cs="宋体"/>
                <w:color w:val="000000"/>
                <w:sz w:val="22"/>
                <w:szCs w:val="22"/>
                <w:lang w:bidi="ar"/>
              </w:rPr>
              <w:t>四、差旅费</w:t>
            </w:r>
          </w:p>
        </w:tc>
        <w:tc>
          <w:tcPr>
            <w:tcW w:w="3822"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DE4ABE" w:rsidRDefault="004D7E34">
            <w:pPr>
              <w:jc w:val="center"/>
              <w:textAlignment w:val="center"/>
              <w:rPr>
                <w:rFonts w:cs="宋体" w:hint="default"/>
                <w:color w:val="000000"/>
                <w:sz w:val="22"/>
                <w:szCs w:val="22"/>
                <w:lang w:bidi="ar"/>
              </w:rPr>
            </w:pPr>
            <w:r>
              <w:rPr>
                <w:rFonts w:cs="宋体"/>
                <w:color w:val="000000"/>
                <w:sz w:val="22"/>
                <w:szCs w:val="22"/>
                <w:lang w:bidi="ar"/>
              </w:rPr>
              <w:t>—</w:t>
            </w:r>
          </w:p>
        </w:tc>
        <w:tc>
          <w:tcPr>
            <w:tcW w:w="3281" w:type="dxa"/>
            <w:tcBorders>
              <w:top w:val="single" w:sz="4" w:space="0" w:color="000000"/>
              <w:left w:val="single" w:sz="4" w:space="0" w:color="auto"/>
              <w:bottom w:val="single" w:sz="4" w:space="0" w:color="000000"/>
              <w:right w:val="single" w:sz="4" w:space="0" w:color="auto"/>
            </w:tcBorders>
            <w:shd w:val="clear" w:color="auto" w:fill="auto"/>
            <w:tcMar>
              <w:top w:w="15" w:type="dxa"/>
              <w:left w:w="15" w:type="dxa"/>
              <w:right w:w="15" w:type="dxa"/>
            </w:tcMar>
            <w:vAlign w:val="bottom"/>
          </w:tcPr>
          <w:p w:rsidR="00DE4ABE" w:rsidRDefault="004D7E34">
            <w:pPr>
              <w:wordWrap w:val="0"/>
              <w:jc w:val="center"/>
              <w:textAlignment w:val="bottom"/>
              <w:rPr>
                <w:rFonts w:cs="宋体" w:hint="default"/>
                <w:color w:val="000000"/>
                <w:sz w:val="21"/>
                <w:szCs w:val="21"/>
                <w:lang w:bidi="ar"/>
              </w:rPr>
            </w:pPr>
            <w:r>
              <w:rPr>
                <w:rFonts w:cs="宋体"/>
                <w:color w:val="000000"/>
                <w:sz w:val="21"/>
                <w:szCs w:val="21"/>
                <w:lang w:bidi="ar"/>
              </w:rPr>
              <w:t xml:space="preserve">                </w:t>
            </w:r>
            <w:r w:rsidR="00226550">
              <w:rPr>
                <w:rFonts w:cs="宋体"/>
                <w:color w:val="000000"/>
                <w:sz w:val="21"/>
                <w:szCs w:val="21"/>
                <w:lang w:bidi="ar"/>
              </w:rPr>
              <w:t xml:space="preserve">         </w:t>
            </w:r>
            <w:r>
              <w:rPr>
                <w:rFonts w:cs="宋体"/>
                <w:color w:val="000000"/>
                <w:sz w:val="21"/>
                <w:szCs w:val="21"/>
                <w:lang w:bidi="ar"/>
              </w:rPr>
              <w:t>7.21</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E4ABE" w:rsidRDefault="00DE4ABE">
            <w:pPr>
              <w:rPr>
                <w:rFonts w:cs="宋体" w:hint="default"/>
                <w:color w:val="000000"/>
                <w:sz w:val="22"/>
                <w:szCs w:val="22"/>
              </w:rPr>
            </w:pPr>
          </w:p>
        </w:tc>
        <w:tc>
          <w:tcPr>
            <w:tcW w:w="332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bottom"/>
          </w:tcPr>
          <w:p w:rsidR="00DE4ABE" w:rsidRDefault="00DE4ABE">
            <w:pPr>
              <w:jc w:val="right"/>
              <w:rPr>
                <w:rFonts w:ascii="Arial" w:hAnsi="Arial" w:cs="Arial" w:hint="default"/>
                <w:color w:val="000000"/>
                <w:sz w:val="20"/>
                <w:szCs w:val="20"/>
              </w:rPr>
            </w:pPr>
          </w:p>
        </w:tc>
      </w:tr>
    </w:tbl>
    <w:p w:rsidR="00DE4ABE" w:rsidRDefault="004D7E34">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DE4ABE" w:rsidRDefault="00DE4ABE">
      <w:pPr>
        <w:rPr>
          <w:rFonts w:cs="宋体" w:hint="default"/>
          <w:color w:val="000000"/>
          <w:sz w:val="21"/>
          <w:szCs w:val="21"/>
          <w:lang w:bidi="ar"/>
        </w:rPr>
      </w:pPr>
    </w:p>
    <w:p w:rsidR="00DE4ABE" w:rsidRDefault="00DE4ABE">
      <w:pPr>
        <w:rPr>
          <w:rFonts w:cs="宋体" w:hint="default"/>
          <w:color w:val="000000"/>
          <w:sz w:val="21"/>
          <w:szCs w:val="21"/>
          <w:lang w:bidi="ar"/>
        </w:rPr>
      </w:pPr>
    </w:p>
    <w:p w:rsidR="00DE4ABE" w:rsidRDefault="00DE4ABE">
      <w:pPr>
        <w:rPr>
          <w:rFonts w:cs="宋体" w:hint="default"/>
          <w:color w:val="000000"/>
          <w:sz w:val="21"/>
          <w:szCs w:val="21"/>
          <w:lang w:bidi="ar"/>
        </w:rPr>
      </w:pPr>
    </w:p>
    <w:p w:rsidR="00DE4ABE" w:rsidRDefault="00DE4ABE">
      <w:pPr>
        <w:rPr>
          <w:rFonts w:cs="宋体" w:hint="default"/>
          <w:color w:val="000000"/>
          <w:sz w:val="21"/>
          <w:szCs w:val="21"/>
          <w:lang w:bidi="ar"/>
        </w:rPr>
      </w:pPr>
    </w:p>
    <w:p w:rsidR="00DE4ABE" w:rsidRDefault="00DE4ABE">
      <w:pPr>
        <w:rPr>
          <w:rFonts w:cs="宋体" w:hint="default"/>
          <w:color w:val="000000"/>
          <w:sz w:val="21"/>
          <w:szCs w:val="21"/>
          <w:lang w:bidi="ar"/>
        </w:rPr>
      </w:pPr>
    </w:p>
    <w:p w:rsidR="00DE4ABE" w:rsidRDefault="00DE4ABE">
      <w:pPr>
        <w:rPr>
          <w:rFonts w:cs="宋体" w:hint="default"/>
          <w:color w:val="000000"/>
          <w:sz w:val="21"/>
          <w:szCs w:val="21"/>
          <w:lang w:bidi="ar"/>
        </w:rPr>
      </w:pPr>
    </w:p>
    <w:p w:rsidR="00DE4ABE" w:rsidRDefault="00DE4ABE">
      <w:pPr>
        <w:rPr>
          <w:rFonts w:cs="宋体" w:hint="default"/>
          <w:color w:val="000000"/>
          <w:sz w:val="21"/>
          <w:szCs w:val="21"/>
          <w:lang w:bidi="ar"/>
        </w:rPr>
      </w:pPr>
    </w:p>
    <w:p w:rsidR="00DE4ABE" w:rsidRDefault="00DE4ABE">
      <w:pPr>
        <w:rPr>
          <w:rFonts w:cs="宋体" w:hint="default"/>
          <w:color w:val="000000"/>
          <w:sz w:val="21"/>
          <w:szCs w:val="21"/>
          <w:lang w:bidi="ar"/>
        </w:rPr>
      </w:pPr>
    </w:p>
    <w:p w:rsidR="00DE4ABE" w:rsidRDefault="00DE4ABE">
      <w:pPr>
        <w:rPr>
          <w:rFonts w:cs="宋体" w:hint="default"/>
          <w:color w:val="000000"/>
          <w:sz w:val="21"/>
          <w:szCs w:val="21"/>
          <w:lang w:bidi="ar"/>
        </w:rPr>
      </w:pPr>
    </w:p>
    <w:p w:rsidR="00DE4ABE" w:rsidRDefault="00DE4ABE">
      <w:pPr>
        <w:rPr>
          <w:rFonts w:cs="宋体" w:hint="default"/>
          <w:color w:val="000000"/>
          <w:sz w:val="21"/>
          <w:szCs w:val="21"/>
          <w:lang w:bidi="ar"/>
        </w:rPr>
      </w:pPr>
    </w:p>
    <w:p w:rsidR="00DE4ABE" w:rsidRDefault="00DE4ABE">
      <w:pPr>
        <w:rPr>
          <w:rFonts w:cs="宋体" w:hint="default"/>
          <w:color w:val="000000"/>
          <w:sz w:val="21"/>
          <w:szCs w:val="21"/>
          <w:lang w:bidi="ar"/>
        </w:rPr>
      </w:pPr>
    </w:p>
    <w:p w:rsidR="00DE4ABE" w:rsidRDefault="00DE4ABE">
      <w:pPr>
        <w:rPr>
          <w:rFonts w:cs="宋体" w:hint="default"/>
          <w:color w:val="000000"/>
          <w:sz w:val="21"/>
          <w:szCs w:val="21"/>
          <w:lang w:bidi="ar"/>
        </w:rPr>
      </w:pPr>
    </w:p>
    <w:p w:rsidR="00DE4ABE" w:rsidRDefault="00DE4ABE">
      <w:pPr>
        <w:rPr>
          <w:rFonts w:cs="宋体" w:hint="default"/>
          <w:color w:val="000000"/>
          <w:sz w:val="21"/>
          <w:szCs w:val="21"/>
          <w:lang w:bidi="ar"/>
        </w:rPr>
      </w:pPr>
    </w:p>
    <w:p w:rsidR="00DE4ABE" w:rsidRDefault="00DE4ABE">
      <w:pPr>
        <w:rPr>
          <w:rFonts w:cs="宋体" w:hint="default"/>
          <w:color w:val="000000"/>
          <w:sz w:val="21"/>
          <w:szCs w:val="21"/>
          <w:lang w:bidi="ar"/>
        </w:rPr>
      </w:pPr>
    </w:p>
    <w:p w:rsidR="00DE4ABE" w:rsidRDefault="00DE4ABE">
      <w:pPr>
        <w:rPr>
          <w:rFonts w:cs="宋体" w:hint="default"/>
          <w:color w:val="000000"/>
          <w:sz w:val="21"/>
          <w:szCs w:val="21"/>
          <w:lang w:bidi="ar"/>
        </w:rPr>
      </w:pPr>
    </w:p>
    <w:p w:rsidR="00DE4ABE" w:rsidRDefault="00DE4ABE">
      <w:pPr>
        <w:rPr>
          <w:rFonts w:cs="宋体" w:hint="default"/>
          <w:color w:val="000000"/>
          <w:sz w:val="21"/>
          <w:szCs w:val="21"/>
          <w:lang w:bidi="ar"/>
        </w:rPr>
      </w:pPr>
    </w:p>
    <w:p w:rsidR="00DE4ABE" w:rsidRDefault="00DE4ABE">
      <w:pPr>
        <w:pStyle w:val="1"/>
        <w:autoSpaceDE w:val="0"/>
        <w:ind w:firstLineChars="0" w:firstLine="0"/>
        <w:rPr>
          <w:rFonts w:cs="宋体"/>
          <w:sz w:val="21"/>
          <w:szCs w:val="21"/>
        </w:rPr>
      </w:pPr>
    </w:p>
    <w:sectPr w:rsidR="00DE4ABE">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E34" w:rsidRDefault="004D7E34">
      <w:pPr>
        <w:rPr>
          <w:rFonts w:hint="default"/>
        </w:rPr>
      </w:pPr>
      <w:r>
        <w:separator/>
      </w:r>
    </w:p>
  </w:endnote>
  <w:endnote w:type="continuationSeparator" w:id="0">
    <w:p w:rsidR="004D7E34" w:rsidRDefault="004D7E3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ABE" w:rsidRDefault="004D7E34">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E4ABE" w:rsidRDefault="004D7E34">
                          <w:pPr>
                            <w:pStyle w:val="a3"/>
                            <w:rPr>
                              <w:rFonts w:hint="default"/>
                            </w:rPr>
                          </w:pPr>
                          <w:r>
                            <w:t xml:space="preserve"> </w:t>
                          </w:r>
                          <w:r>
                            <w:fldChar w:fldCharType="begin"/>
                          </w:r>
                          <w:r>
                            <w:instrText>PAGE   \* MERGEFORMAT</w:instrText>
                          </w:r>
                          <w:r>
                            <w:fldChar w:fldCharType="separate"/>
                          </w:r>
                          <w:r w:rsidR="006B5F1A" w:rsidRPr="006B5F1A">
                            <w:rPr>
                              <w:rFonts w:hint="default"/>
                              <w:noProof/>
                              <w:lang w:val="zh-CN"/>
                            </w:rPr>
                            <w:t>-</w:t>
                          </w:r>
                          <w:r w:rsidR="006B5F1A">
                            <w:rPr>
                              <w:rFonts w:hint="default"/>
                              <w:noProof/>
                            </w:rPr>
                            <w:t xml:space="preserve"> 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JHQIAABk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137nNryiPadKbnird81aCUNfPhnjmQA+WD8OEORyUNUpqzRElt3Ne/&#10;6aM/ZgYrJS3IVlCNbaBEftCYZeTlILhB2A6C3qsbA/aOsUiWJxEfXJCDWDmjvmALljEHTExzZCpo&#10;GMSb0BMeW8TFcpmcwD7LwlpvLI+hIzzeLvcBcCaUIyg9EphOfIB/aU7nXYkEf/pOXo8bvfgN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w+DGJHQIAABkEAAAOAAAAAAAAAAAAAAAAAC4CAABkcnMvZTJvRG9jLnhtbFBLAQItABQABgAI&#10;AAAAIQBxqtG51wAAAAUBAAAPAAAAAAAAAAAAAAAAAHcEAABkcnMvZG93bnJldi54bWxQSwUGAAAA&#10;AAQABADzAAAAewUAAAAA&#10;" o:allowoverlap="f" filled="f" stroked="f" strokeweight=".5pt">
              <v:textbox style="mso-fit-shape-to-text:t" inset="0,0,0,0">
                <w:txbxContent>
                  <w:p w:rsidR="00DE4ABE" w:rsidRDefault="004D7E34">
                    <w:pPr>
                      <w:pStyle w:val="a3"/>
                      <w:rPr>
                        <w:rFonts w:hint="default"/>
                      </w:rPr>
                    </w:pPr>
                    <w:r>
                      <w:t xml:space="preserve"> </w:t>
                    </w:r>
                    <w:r>
                      <w:fldChar w:fldCharType="begin"/>
                    </w:r>
                    <w:r>
                      <w:instrText>PAGE   \* MERGEFORMAT</w:instrText>
                    </w:r>
                    <w:r>
                      <w:fldChar w:fldCharType="separate"/>
                    </w:r>
                    <w:r w:rsidR="006B5F1A" w:rsidRPr="006B5F1A">
                      <w:rPr>
                        <w:rFonts w:hint="default"/>
                        <w:noProof/>
                        <w:lang w:val="zh-CN"/>
                      </w:rPr>
                      <w:t>-</w:t>
                    </w:r>
                    <w:r w:rsidR="006B5F1A">
                      <w:rPr>
                        <w:rFonts w:hint="default"/>
                        <w:noProof/>
                      </w:rPr>
                      <w:t xml:space="preserve"> 4 -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DE4ABE" w:rsidRDefault="004D7E34">
                          <w:pPr>
                            <w:pStyle w:val="a3"/>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E34" w:rsidRDefault="004D7E34">
      <w:pPr>
        <w:rPr>
          <w:rFonts w:hint="default"/>
        </w:rPr>
      </w:pPr>
      <w:r>
        <w:separator/>
      </w:r>
    </w:p>
  </w:footnote>
  <w:footnote w:type="continuationSeparator" w:id="0">
    <w:p w:rsidR="004D7E34" w:rsidRDefault="004D7E34">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ABE" w:rsidRDefault="00DE4ABE">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26550"/>
    <w:rsid w:val="004D7E34"/>
    <w:rsid w:val="00550ABE"/>
    <w:rsid w:val="006B5F1A"/>
    <w:rsid w:val="007B419D"/>
    <w:rsid w:val="009B67B8"/>
    <w:rsid w:val="00B03CCD"/>
    <w:rsid w:val="00CA2C90"/>
    <w:rsid w:val="00DE4AB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026E33"/>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B70A40"/>
    <w:rsid w:val="41E0734B"/>
    <w:rsid w:val="426C1EA8"/>
    <w:rsid w:val="42736402"/>
    <w:rsid w:val="42E86A87"/>
    <w:rsid w:val="43307B09"/>
    <w:rsid w:val="438C4686"/>
    <w:rsid w:val="439A3EB9"/>
    <w:rsid w:val="43BB152F"/>
    <w:rsid w:val="44C37687"/>
    <w:rsid w:val="45CB699A"/>
    <w:rsid w:val="463D70CE"/>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973B2A"/>
    <w:rsid w:val="5F2D4A41"/>
    <w:rsid w:val="600A0742"/>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BCA4DEE"/>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B1234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character" w:styleId="a6">
    <w:name w:val="Strong"/>
    <w:qFormat/>
    <w:rPr>
      <w:b/>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character" w:styleId="a6">
    <w:name w:val="Strong"/>
    <w:qFormat/>
    <w:rPr>
      <w:b/>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1311</Words>
  <Characters>7475</Characters>
  <Application>Microsoft Office Word</Application>
  <DocSecurity>0</DocSecurity>
  <Lines>62</Lines>
  <Paragraphs>17</Paragraphs>
  <ScaleCrop>false</ScaleCrop>
  <Company>http:/sdwm.org</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深度联盟http:/sdwm.org</cp:lastModifiedBy>
  <cp:revision>5</cp:revision>
  <dcterms:created xsi:type="dcterms:W3CDTF">2024-07-11T02:00:00Z</dcterms:created>
  <dcterms:modified xsi:type="dcterms:W3CDTF">2025-09-02T03:36:00Z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BB46EABDBB2749749395447164B066B3_12</vt:lpwstr>
  </property>
</Properties>
</file>