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3D" w:rsidRPr="00E2003D" w:rsidRDefault="00E2003D" w:rsidP="00E2003D">
      <w:pPr>
        <w:spacing w:line="500" w:lineRule="exact"/>
        <w:rPr>
          <w:rFonts w:eastAsia="黑体"/>
          <w:sz w:val="32"/>
        </w:rPr>
      </w:pPr>
    </w:p>
    <w:p w:rsidR="00E2003D" w:rsidRPr="00E2003D" w:rsidRDefault="00E2003D" w:rsidP="00E2003D">
      <w:pPr>
        <w:spacing w:line="500" w:lineRule="exact"/>
        <w:rPr>
          <w:rFonts w:eastAsia="黑体"/>
          <w:sz w:val="32"/>
        </w:rPr>
      </w:pPr>
    </w:p>
    <w:p w:rsidR="00E2003D" w:rsidRPr="00E2003D" w:rsidRDefault="00E2003D" w:rsidP="00E2003D">
      <w:pPr>
        <w:spacing w:line="500" w:lineRule="exact"/>
        <w:rPr>
          <w:rFonts w:eastAsia="黑体"/>
          <w:sz w:val="32"/>
        </w:rPr>
      </w:pPr>
    </w:p>
    <w:p w:rsidR="00E2003D" w:rsidRPr="00E2003D" w:rsidRDefault="00E2003D" w:rsidP="00355AC2">
      <w:pPr>
        <w:ind w:right="480"/>
        <w:jc w:val="right"/>
        <w:rPr>
          <w:rFonts w:eastAsia="黑体"/>
          <w:sz w:val="32"/>
          <w:szCs w:val="32"/>
        </w:rPr>
      </w:pPr>
      <w:r w:rsidRPr="00E2003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黔财采</w:t>
      </w:r>
      <w:r w:rsidRPr="00E2003D">
        <w:rPr>
          <w:rFonts w:ascii="方正仿宋_GBK" w:eastAsia="方正仿宋_GBK" w:hAnsi="仿宋" w:hint="eastAsia"/>
          <w:color w:val="000000"/>
          <w:sz w:val="32"/>
          <w:szCs w:val="32"/>
        </w:rPr>
        <w:t>〔</w:t>
      </w:r>
      <w:r w:rsidR="00B10AE9">
        <w:rPr>
          <w:rFonts w:ascii="方正仿宋_GBK" w:eastAsia="方正仿宋_GBK" w:hAnsi="仿宋" w:hint="eastAsia"/>
          <w:color w:val="000000"/>
          <w:sz w:val="32"/>
          <w:szCs w:val="32"/>
        </w:rPr>
        <w:t>2022</w:t>
      </w:r>
      <w:r w:rsidRPr="00E2003D">
        <w:rPr>
          <w:rFonts w:ascii="方正仿宋_GBK" w:eastAsia="方正仿宋_GBK" w:hAnsi="仿宋" w:hint="eastAsia"/>
          <w:color w:val="000000"/>
          <w:sz w:val="32"/>
          <w:szCs w:val="32"/>
        </w:rPr>
        <w:t>〕</w:t>
      </w:r>
      <w:r w:rsidR="00A03B09">
        <w:rPr>
          <w:rFonts w:ascii="方正仿宋_GBK" w:eastAsia="方正仿宋_GBK" w:hAnsi="仿宋" w:hint="eastAsia"/>
          <w:color w:val="000000"/>
          <w:sz w:val="32"/>
          <w:szCs w:val="32"/>
        </w:rPr>
        <w:t>35</w:t>
      </w:r>
      <w:r w:rsidRPr="00E2003D">
        <w:rPr>
          <w:rFonts w:ascii="方正仿宋_GBK" w:eastAsia="方正仿宋_GBK" w:hAnsi="仿宋" w:hint="eastAsia"/>
          <w:color w:val="000000"/>
          <w:sz w:val="32"/>
          <w:szCs w:val="32"/>
        </w:rPr>
        <w:t>号</w:t>
      </w:r>
    </w:p>
    <w:p w:rsidR="00DE061C" w:rsidRDefault="00DE061C" w:rsidP="00DE061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E2003D" w:rsidRPr="00DE061C" w:rsidRDefault="00DE061C" w:rsidP="00DE061C">
      <w:pPr>
        <w:spacing w:line="560" w:lineRule="exact"/>
        <w:jc w:val="center"/>
        <w:rPr>
          <w:rFonts w:eastAsia="黑体"/>
          <w:sz w:val="32"/>
        </w:rPr>
      </w:pPr>
      <w:r>
        <w:rPr>
          <w:rFonts w:ascii="方正小标宋_GBK" w:eastAsia="方正小标宋_GBK" w:hint="eastAsia"/>
          <w:sz w:val="44"/>
          <w:szCs w:val="44"/>
        </w:rPr>
        <w:t>重庆市黔江区财政局</w:t>
      </w:r>
    </w:p>
    <w:p w:rsidR="00E2003D" w:rsidRPr="00E2003D" w:rsidRDefault="00E2003D" w:rsidP="00E2003D">
      <w:pPr>
        <w:spacing w:line="560" w:lineRule="exact"/>
        <w:jc w:val="center"/>
        <w:rPr>
          <w:rFonts w:ascii="方正小标宋_GBK" w:eastAsia="方正小标宋_GBK" w:hAnsi="宋体"/>
          <w:bCs/>
          <w:color w:val="000000"/>
          <w:sz w:val="44"/>
        </w:rPr>
      </w:pPr>
      <w:r w:rsidRPr="00E2003D">
        <w:rPr>
          <w:rFonts w:ascii="方正小标宋_GBK" w:eastAsia="方正小标宋_GBK" w:hAnsi="Verdana" w:cs="宋体" w:hint="eastAsia"/>
          <w:bCs/>
          <w:color w:val="000000"/>
          <w:kern w:val="0"/>
          <w:sz w:val="44"/>
          <w:szCs w:val="44"/>
        </w:rPr>
        <w:t>政府采购</w:t>
      </w:r>
      <w:r w:rsidR="00E808C5">
        <w:rPr>
          <w:rFonts w:ascii="方正小标宋_GBK" w:eastAsia="方正小标宋_GBK" w:hAnsi="宋体" w:hint="eastAsia"/>
          <w:bCs/>
          <w:color w:val="000000"/>
          <w:sz w:val="44"/>
        </w:rPr>
        <w:t>监督检查</w:t>
      </w:r>
      <w:r w:rsidRPr="00E2003D">
        <w:rPr>
          <w:rFonts w:ascii="方正小标宋_GBK" w:eastAsia="方正小标宋_GBK" w:hAnsi="宋体" w:hint="eastAsia"/>
          <w:bCs/>
          <w:color w:val="000000"/>
          <w:sz w:val="44"/>
        </w:rPr>
        <w:t>通知书</w:t>
      </w:r>
    </w:p>
    <w:p w:rsidR="00CC2EB4" w:rsidRPr="00CC2EB4" w:rsidRDefault="00CC2EB4" w:rsidP="00E2003D">
      <w:pPr>
        <w:spacing w:line="560" w:lineRule="exact"/>
        <w:rPr>
          <w:rFonts w:ascii="方正小标宋_GBK" w:eastAsia="方正小标宋_GBK" w:hAnsi="Verdana" w:cs="宋体"/>
          <w:color w:val="000000"/>
          <w:kern w:val="0"/>
          <w:sz w:val="44"/>
          <w:szCs w:val="44"/>
        </w:rPr>
      </w:pPr>
    </w:p>
    <w:p w:rsidR="004E6930" w:rsidRPr="004E6930" w:rsidRDefault="007E4061" w:rsidP="004E6930">
      <w:pPr>
        <w:spacing w:line="500" w:lineRule="exact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区</w:t>
      </w:r>
      <w:r w:rsidRPr="007E4061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妇幼保健计划生育服务中心</w:t>
      </w:r>
      <w:r w:rsidR="005A7CEA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、区公共资源综合交易中心</w:t>
      </w:r>
      <w:r w:rsidR="000F14C0">
        <w:rPr>
          <w:rFonts w:ascii="方正仿宋_GBK" w:eastAsia="方正仿宋_GBK" w:hint="eastAsia"/>
          <w:sz w:val="32"/>
          <w:szCs w:val="32"/>
        </w:rPr>
        <w:t>：</w:t>
      </w:r>
    </w:p>
    <w:p w:rsidR="002573DE" w:rsidRPr="009808D8" w:rsidRDefault="00302C19" w:rsidP="00173D11">
      <w:pPr>
        <w:widowControl/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我局于20</w:t>
      </w:r>
      <w:r w:rsidR="00A42305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2</w:t>
      </w:r>
      <w:r w:rsidR="00DE061C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2</w:t>
      </w:r>
      <w:r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年</w:t>
      </w:r>
      <w:r w:rsidR="00BE63A5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6</w:t>
      </w:r>
      <w:r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月</w:t>
      </w:r>
      <w:r w:rsidR="00BE63A5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9</w:t>
      </w:r>
      <w:r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日收到</w:t>
      </w:r>
      <w:r w:rsidR="00AC2677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重庆市黔江</w:t>
      </w:r>
      <w:r w:rsidR="00173D11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区</w:t>
      </w:r>
      <w:r w:rsidR="00AC2677" w:rsidRPr="00AC2677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妇幼保健计划生育服务中心</w:t>
      </w:r>
      <w:r w:rsidR="00173D11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《</w:t>
      </w:r>
      <w:r w:rsidR="00AC2677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关于询价采购医用DR设备有关情况的报告</w:t>
      </w:r>
      <w:r w:rsidR="00173D11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》</w:t>
      </w:r>
      <w:r w:rsidR="00BB5D29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（</w:t>
      </w:r>
      <w:r w:rsidR="00BB5D29" w:rsidRPr="00BB5D29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黔江妇幼〔2022〕</w:t>
      </w:r>
      <w:r w:rsidR="00BB5D29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31</w:t>
      </w:r>
      <w:r w:rsidR="00BB5D29" w:rsidRPr="00BB5D29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号</w:t>
      </w:r>
      <w:r w:rsidR="00BB5D29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）</w:t>
      </w:r>
      <w:r w:rsidR="00173D11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，</w:t>
      </w:r>
      <w:r w:rsidR="002573DE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来文称“</w:t>
      </w:r>
      <w:r w:rsidR="002573DE">
        <w:rPr>
          <w:rFonts w:ascii="方正仿宋_GBK" w:eastAsia="方正仿宋_GBK" w:hAnsi="方正仿宋_GBK" w:cs="方正仿宋_GBK" w:hint="eastAsia"/>
          <w:sz w:val="32"/>
          <w:szCs w:val="32"/>
        </w:rPr>
        <w:t>经采购人核查第一中标候选人“响应文件”存在以下问题：（一）《询价通知书》第一篇第三条“供应商资格要求”第二款明确“落实政府采购政策需满足的资格要求</w:t>
      </w:r>
      <w:r w:rsidR="002573DE">
        <w:rPr>
          <w:rFonts w:ascii="方正仿宋_GBK" w:eastAsia="方正仿宋_GBK" w:hAnsi="方正仿宋_GBK" w:cs="方正仿宋_GBK"/>
          <w:sz w:val="32"/>
          <w:szCs w:val="32"/>
        </w:rPr>
        <w:t>……</w:t>
      </w:r>
      <w:r w:rsidR="002573DE">
        <w:rPr>
          <w:rFonts w:ascii="方正仿宋_GBK" w:eastAsia="方正仿宋_GBK" w:hAnsi="方正仿宋_GBK" w:cs="方正仿宋_GBK" w:hint="eastAsia"/>
          <w:sz w:val="32"/>
          <w:szCs w:val="32"/>
        </w:rPr>
        <w:t>依据《询价通知书》第二篇第九条的规定，应评定为无效响应。（二）《询价通知书》第四篇第二条“质量保证及售后服务”</w:t>
      </w:r>
      <w:r w:rsidR="002573DE">
        <w:rPr>
          <w:rFonts w:ascii="方正仿宋_GBK" w:eastAsia="方正仿宋_GBK" w:hAnsi="方正仿宋_GBK" w:cs="方正仿宋_GBK"/>
          <w:sz w:val="32"/>
          <w:szCs w:val="32"/>
        </w:rPr>
        <w:t>……</w:t>
      </w:r>
      <w:r w:rsidR="002573DE" w:rsidRPr="002573DE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="002573DE">
        <w:rPr>
          <w:rFonts w:ascii="方正仿宋_GBK" w:eastAsia="方正仿宋_GBK" w:hAnsi="方正仿宋_GBK" w:cs="方正仿宋_GBK" w:hint="eastAsia"/>
          <w:sz w:val="32"/>
          <w:szCs w:val="32"/>
        </w:rPr>
        <w:t>（三）《询价通知书》第三篇“采购项目技术需求”指出所招设备为医用X射线摄影系统</w:t>
      </w:r>
      <w:r w:rsidR="002573DE">
        <w:rPr>
          <w:rFonts w:ascii="方正仿宋_GBK" w:eastAsia="方正仿宋_GBK" w:hAnsi="方正仿宋_GBK" w:cs="方正仿宋_GBK"/>
          <w:sz w:val="32"/>
          <w:szCs w:val="32"/>
        </w:rPr>
        <w:t>……</w:t>
      </w:r>
      <w:r w:rsidR="002573DE" w:rsidRPr="009808D8">
        <w:rPr>
          <w:rFonts w:ascii="方正仿宋_GBK" w:eastAsia="方正仿宋_GBK" w:hAnsi="方正仿宋_GBK" w:cs="方正仿宋_GBK" w:hint="eastAsia"/>
          <w:sz w:val="32"/>
          <w:szCs w:val="32"/>
        </w:rPr>
        <w:t>采购人除无法了解该公司是否有合法经营资质外，该产品质量保障也无佐证资料。”</w:t>
      </w:r>
      <w:r w:rsidR="002573DE">
        <w:rPr>
          <w:rFonts w:ascii="方正仿宋_GBK" w:eastAsia="方正仿宋_GBK" w:hAnsi="方正仿宋_GBK" w:cs="方正仿宋_GBK" w:hint="eastAsia"/>
          <w:sz w:val="32"/>
          <w:szCs w:val="32"/>
        </w:rPr>
        <w:t>介于以上情况，采购人无法确定“成交供应商确定表”，</w:t>
      </w:r>
      <w:r w:rsidR="002573DE" w:rsidRPr="009808D8">
        <w:rPr>
          <w:rFonts w:ascii="方正仿宋_GBK" w:eastAsia="方正仿宋_GBK" w:hAnsi="方正仿宋_GBK" w:cs="方正仿宋_GBK" w:hint="eastAsia"/>
          <w:sz w:val="32"/>
          <w:szCs w:val="32"/>
        </w:rPr>
        <w:t>恳</w:t>
      </w:r>
      <w:r w:rsidR="002573DE" w:rsidRPr="009808D8">
        <w:rPr>
          <w:rFonts w:ascii="方正仿宋_GBK" w:eastAsia="方正仿宋_GBK" w:hAnsi="方正仿宋_GBK" w:cs="方正仿宋_GBK"/>
          <w:sz w:val="32"/>
          <w:szCs w:val="32"/>
        </w:rPr>
        <w:t>请区财政局组织审核认定</w:t>
      </w:r>
      <w:r w:rsidR="002573DE" w:rsidRPr="009808D8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6837D9" w:rsidRDefault="006837D9" w:rsidP="00173D11">
      <w:pPr>
        <w:widowControl/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A476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根据《</w:t>
      </w:r>
      <w:r w:rsidR="00DE4DE7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中华人民共和国</w:t>
      </w:r>
      <w:r w:rsidRPr="006A476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政府采购</w:t>
      </w:r>
      <w:r w:rsidR="00DE4DE7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法</w:t>
      </w:r>
      <w:r w:rsidRPr="006A476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》</w:t>
      </w:r>
      <w:r w:rsidR="005475A6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第三条、</w:t>
      </w:r>
      <w:r w:rsidR="00263423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第十三条、第五十九条、</w:t>
      </w:r>
      <w:r w:rsidR="005475A6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第六十五条、第七十条相关</w:t>
      </w:r>
      <w:r w:rsidRPr="006A476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规定，</w:t>
      </w:r>
      <w:r w:rsidR="00691116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我局决定对</w:t>
      </w:r>
      <w:r w:rsidR="002573DE">
        <w:rPr>
          <w:rFonts w:ascii="方正仿宋_GBK" w:eastAsia="方正仿宋_GBK" w:hAnsi="方正仿宋_GBK" w:cs="方正仿宋_GBK" w:hint="eastAsia"/>
          <w:sz w:val="32"/>
          <w:szCs w:val="32"/>
        </w:rPr>
        <w:t>“黔江区妇幼保健计划生育服务中心医用设备-DR仪器一台（项目号QIJ22A00412）”</w:t>
      </w:r>
      <w:r w:rsidR="00752033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采购</w:t>
      </w:r>
      <w:r w:rsidR="002573DE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项目</w:t>
      </w:r>
      <w:r w:rsidR="0007020A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启动监督检查程序</w:t>
      </w:r>
      <w:r w:rsidR="00AB05BC">
        <w:rPr>
          <w:rFonts w:ascii="方正仿宋_GBK" w:eastAsia="方正仿宋_GBK" w:hint="eastAsia"/>
          <w:sz w:val="32"/>
          <w:szCs w:val="32"/>
        </w:rPr>
        <w:t>。</w:t>
      </w:r>
    </w:p>
    <w:p w:rsidR="001B5917" w:rsidRDefault="001B5917" w:rsidP="00B0564D">
      <w:pPr>
        <w:widowControl/>
        <w:spacing w:line="500" w:lineRule="exact"/>
        <w:ind w:firstLineChars="200" w:firstLine="640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B0564D">
      <w:pPr>
        <w:widowControl/>
        <w:spacing w:line="500" w:lineRule="exact"/>
        <w:ind w:firstLineChars="200" w:firstLine="640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B0564D">
      <w:pPr>
        <w:widowControl/>
        <w:spacing w:line="500" w:lineRule="exact"/>
        <w:ind w:firstLineChars="200" w:firstLine="640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0343B6" w:rsidRDefault="001B5917" w:rsidP="00B0564D">
      <w:pPr>
        <w:widowControl/>
        <w:spacing w:line="500" w:lineRule="exact"/>
        <w:ind w:firstLineChars="200" w:firstLine="640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附件</w:t>
      </w:r>
      <w:r w:rsidR="008C3AD0" w:rsidRPr="008C3AD0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：送达回证</w:t>
      </w:r>
    </w:p>
    <w:p w:rsidR="00967E9D" w:rsidRPr="006A476D" w:rsidRDefault="00967E9D" w:rsidP="00B0564D">
      <w:pPr>
        <w:widowControl/>
        <w:spacing w:line="500" w:lineRule="exact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837D9" w:rsidRPr="006A476D" w:rsidRDefault="006837D9" w:rsidP="00B0564D">
      <w:pPr>
        <w:widowControl/>
        <w:spacing w:line="500" w:lineRule="exact"/>
        <w:ind w:right="159"/>
        <w:jc w:val="righ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6A476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 xml:space="preserve">重庆市黔江区财政局  </w:t>
      </w:r>
    </w:p>
    <w:p w:rsidR="00691116" w:rsidRDefault="006837D9" w:rsidP="00B0564D">
      <w:pPr>
        <w:widowControl/>
        <w:spacing w:line="500" w:lineRule="exact"/>
        <w:ind w:right="159"/>
        <w:jc w:val="righ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5A366C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 </w:t>
      </w:r>
      <w:r w:rsidR="00C734B9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20</w:t>
      </w:r>
      <w:r w:rsidR="00356D40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2</w:t>
      </w:r>
      <w:r w:rsidR="000A7245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2</w:t>
      </w:r>
      <w:r w:rsidRPr="006A476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年</w:t>
      </w:r>
      <w:r w:rsidR="00251CD2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6</w:t>
      </w:r>
      <w:r w:rsidRPr="006A476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月</w:t>
      </w:r>
      <w:r w:rsidR="00B5386A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10</w:t>
      </w:r>
      <w:bookmarkStart w:id="0" w:name="_GoBack"/>
      <w:bookmarkEnd w:id="0"/>
      <w:r w:rsidRPr="006A476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 xml:space="preserve">日  </w:t>
      </w:r>
    </w:p>
    <w:p w:rsidR="00135F9F" w:rsidRDefault="00135F9F" w:rsidP="00691116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691116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691116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691116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691116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691116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691116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691116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691116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691116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691116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691116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691116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691116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691116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F39A0" w:rsidRDefault="006F39A0" w:rsidP="00691116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691116" w:rsidRDefault="000128ED" w:rsidP="009539A0">
      <w:pPr>
        <w:widowControl/>
        <w:spacing w:line="560" w:lineRule="exact"/>
        <w:ind w:leftChars="10" w:left="21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抄送：</w:t>
      </w:r>
      <w:r w:rsidR="000B534E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本项目各投标人</w:t>
      </w:r>
      <w:r w:rsidR="008F43E8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。</w:t>
      </w:r>
    </w:p>
    <w:p w:rsidR="009539A0" w:rsidRDefault="009539A0" w:rsidP="009539A0">
      <w:pPr>
        <w:widowControl/>
        <w:spacing w:line="560" w:lineRule="exact"/>
        <w:ind w:leftChars="10" w:left="21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2D1ECA" w:rsidRPr="00963617" w:rsidRDefault="002D1ECA" w:rsidP="002D1ECA">
      <w:pPr>
        <w:widowControl/>
        <w:topLinePunct/>
        <w:adjustRightInd w:val="0"/>
        <w:snapToGrid w:val="0"/>
        <w:spacing w:line="560" w:lineRule="exact"/>
        <w:rPr>
          <w:rFonts w:ascii="方正仿宋_GBK" w:eastAsia="方正仿宋_GBK" w:hAnsi="宋体"/>
          <w:color w:val="00000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附件：</w:t>
      </w:r>
    </w:p>
    <w:p w:rsidR="002D1ECA" w:rsidRDefault="002D1ECA" w:rsidP="002D1E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opLinePunct/>
        <w:adjustRightInd w:val="0"/>
        <w:snapToGrid w:val="0"/>
        <w:spacing w:line="578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送 达 回 证</w:t>
      </w:r>
    </w:p>
    <w:p w:rsidR="002D1ECA" w:rsidRDefault="002D1ECA" w:rsidP="002D1E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opLinePunct/>
        <w:adjustRightInd w:val="0"/>
        <w:snapToGrid w:val="0"/>
        <w:spacing w:line="578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79"/>
      </w:tblGrid>
      <w:tr w:rsidR="002D1ECA" w:rsidTr="00D506CD">
        <w:tc>
          <w:tcPr>
            <w:tcW w:w="2943" w:type="dxa"/>
            <w:vAlign w:val="center"/>
          </w:tcPr>
          <w:p w:rsidR="002D1ECA" w:rsidRDefault="002D1ECA" w:rsidP="00D506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送达文书</w:t>
            </w:r>
          </w:p>
        </w:tc>
        <w:tc>
          <w:tcPr>
            <w:tcW w:w="5579" w:type="dxa"/>
            <w:vAlign w:val="center"/>
          </w:tcPr>
          <w:p w:rsidR="00D51E28" w:rsidRDefault="00D51E28" w:rsidP="002D1ECA">
            <w:pPr>
              <w:jc w:val="center"/>
              <w:rPr>
                <w:rFonts w:ascii="方正仿宋_GBK" w:eastAsia="方正仿宋_GBK" w:hAnsi="Verdana" w:cs="宋体"/>
                <w:bCs/>
                <w:color w:val="000000"/>
                <w:kern w:val="0"/>
                <w:sz w:val="32"/>
                <w:szCs w:val="32"/>
              </w:rPr>
            </w:pPr>
            <w:r w:rsidRPr="00D51E28">
              <w:rPr>
                <w:rFonts w:ascii="方正仿宋_GBK" w:eastAsia="方正仿宋_GBK" w:hAnsi="Verdana" w:cs="宋体" w:hint="eastAsia"/>
                <w:bCs/>
                <w:color w:val="000000"/>
                <w:kern w:val="0"/>
                <w:sz w:val="32"/>
                <w:szCs w:val="32"/>
              </w:rPr>
              <w:t>政府采购监督检查通知书</w:t>
            </w:r>
          </w:p>
          <w:p w:rsidR="002D1ECA" w:rsidRDefault="002D1ECA" w:rsidP="00DB56FE">
            <w:pPr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Verdana" w:cs="宋体" w:hint="eastAsia"/>
                <w:bCs/>
                <w:color w:val="000000"/>
                <w:kern w:val="0"/>
                <w:sz w:val="32"/>
                <w:szCs w:val="32"/>
              </w:rPr>
              <w:t>（黔财采〔</w:t>
            </w:r>
            <w:r w:rsidR="00AC1B83">
              <w:rPr>
                <w:rFonts w:ascii="方正仿宋_GBK" w:eastAsia="方正仿宋_GBK" w:hAnsi="Verdana" w:cs="宋体" w:hint="eastAsia"/>
                <w:bCs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仿宋_GBK" w:eastAsia="方正仿宋_GBK" w:hAnsi="Verdana" w:cs="宋体" w:hint="eastAsia"/>
                <w:bCs/>
                <w:color w:val="000000"/>
                <w:kern w:val="0"/>
                <w:sz w:val="32"/>
                <w:szCs w:val="32"/>
              </w:rPr>
              <w:t>〕</w:t>
            </w:r>
            <w:r w:rsidR="00DB56FE">
              <w:rPr>
                <w:rFonts w:ascii="方正仿宋_GBK" w:eastAsia="方正仿宋_GBK" w:hAnsi="Verdana" w:cs="宋体" w:hint="eastAsia"/>
                <w:bCs/>
                <w:color w:val="000000"/>
                <w:kern w:val="0"/>
                <w:sz w:val="32"/>
                <w:szCs w:val="32"/>
              </w:rPr>
              <w:t>35</w:t>
            </w:r>
            <w:r>
              <w:rPr>
                <w:rFonts w:ascii="方正仿宋_GBK" w:eastAsia="方正仿宋_GBK" w:hAnsi="Verdana" w:cs="宋体" w:hint="eastAsia"/>
                <w:bCs/>
                <w:color w:val="000000"/>
                <w:kern w:val="0"/>
                <w:sz w:val="32"/>
                <w:szCs w:val="32"/>
              </w:rPr>
              <w:t>号）</w:t>
            </w:r>
          </w:p>
        </w:tc>
      </w:tr>
      <w:tr w:rsidR="002D1ECA" w:rsidTr="00D506CD">
        <w:tc>
          <w:tcPr>
            <w:tcW w:w="2943" w:type="dxa"/>
            <w:vAlign w:val="center"/>
          </w:tcPr>
          <w:p w:rsidR="002D1ECA" w:rsidRDefault="002D1ECA" w:rsidP="00D506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受送达人</w:t>
            </w:r>
          </w:p>
        </w:tc>
        <w:tc>
          <w:tcPr>
            <w:tcW w:w="5579" w:type="dxa"/>
            <w:vAlign w:val="center"/>
          </w:tcPr>
          <w:p w:rsidR="002D1ECA" w:rsidRDefault="002D1ECA" w:rsidP="00D506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  <w:tr w:rsidR="002D1ECA" w:rsidTr="00D506CD">
        <w:tc>
          <w:tcPr>
            <w:tcW w:w="2943" w:type="dxa"/>
            <w:vAlign w:val="center"/>
          </w:tcPr>
          <w:p w:rsidR="002D1ECA" w:rsidRDefault="002D1ECA" w:rsidP="00D506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收件时间</w:t>
            </w:r>
          </w:p>
        </w:tc>
        <w:tc>
          <w:tcPr>
            <w:tcW w:w="5579" w:type="dxa"/>
            <w:vAlign w:val="center"/>
          </w:tcPr>
          <w:p w:rsidR="002D1ECA" w:rsidRDefault="002D1ECA" w:rsidP="00D506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年   月   日</w:t>
            </w:r>
          </w:p>
        </w:tc>
      </w:tr>
      <w:tr w:rsidR="002D1ECA" w:rsidTr="00D506CD">
        <w:tc>
          <w:tcPr>
            <w:tcW w:w="2943" w:type="dxa"/>
            <w:vAlign w:val="center"/>
          </w:tcPr>
          <w:p w:rsidR="002D1ECA" w:rsidRDefault="002D1ECA" w:rsidP="00D506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收件人签字或盖章</w:t>
            </w:r>
          </w:p>
        </w:tc>
        <w:tc>
          <w:tcPr>
            <w:tcW w:w="5579" w:type="dxa"/>
            <w:vAlign w:val="center"/>
          </w:tcPr>
          <w:p w:rsidR="002D1ECA" w:rsidRDefault="002D1ECA" w:rsidP="00D506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  <w:tr w:rsidR="002D1ECA" w:rsidTr="00D506CD">
        <w:tc>
          <w:tcPr>
            <w:tcW w:w="2943" w:type="dxa"/>
            <w:vAlign w:val="center"/>
          </w:tcPr>
          <w:p w:rsidR="002D1ECA" w:rsidRDefault="002D1ECA" w:rsidP="00D506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5579" w:type="dxa"/>
            <w:vAlign w:val="center"/>
          </w:tcPr>
          <w:p w:rsidR="002D1ECA" w:rsidRDefault="002D1ECA" w:rsidP="00D506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  <w:tr w:rsidR="002D1ECA" w:rsidTr="00D506CD">
        <w:tc>
          <w:tcPr>
            <w:tcW w:w="2943" w:type="dxa"/>
            <w:vAlign w:val="center"/>
          </w:tcPr>
          <w:p w:rsidR="002D1ECA" w:rsidRDefault="002D1ECA" w:rsidP="00D506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送达人</w:t>
            </w:r>
          </w:p>
        </w:tc>
        <w:tc>
          <w:tcPr>
            <w:tcW w:w="5579" w:type="dxa"/>
            <w:vAlign w:val="center"/>
          </w:tcPr>
          <w:p w:rsidR="002D1ECA" w:rsidRDefault="002D1ECA" w:rsidP="00D506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</w:tbl>
    <w:p w:rsidR="002D1ECA" w:rsidRDefault="002D1ECA" w:rsidP="002D1ECA">
      <w:pPr>
        <w:widowControl/>
        <w:spacing w:line="360" w:lineRule="auto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2D1ECA" w:rsidRDefault="002D1ECA" w:rsidP="002D1ECA">
      <w:pPr>
        <w:widowControl/>
        <w:spacing w:line="360" w:lineRule="auto"/>
        <w:ind w:right="320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p w:rsidR="002D1ECA" w:rsidRPr="002D1ECA" w:rsidRDefault="002D1ECA" w:rsidP="00AC5B7F">
      <w:pPr>
        <w:widowControl/>
        <w:spacing w:line="560" w:lineRule="exact"/>
        <w:ind w:leftChars="76" w:left="1120" w:hangingChars="300" w:hanging="960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</w:p>
    <w:sectPr w:rsidR="002D1ECA" w:rsidRPr="002D1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F6" w:rsidRDefault="004F5CF6" w:rsidP="008F285B">
      <w:r>
        <w:separator/>
      </w:r>
    </w:p>
  </w:endnote>
  <w:endnote w:type="continuationSeparator" w:id="0">
    <w:p w:rsidR="004F5CF6" w:rsidRDefault="004F5CF6" w:rsidP="008F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F6" w:rsidRDefault="004F5CF6" w:rsidP="008F285B">
      <w:r>
        <w:separator/>
      </w:r>
    </w:p>
  </w:footnote>
  <w:footnote w:type="continuationSeparator" w:id="0">
    <w:p w:rsidR="004F5CF6" w:rsidRDefault="004F5CF6" w:rsidP="008F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D9"/>
    <w:rsid w:val="000128ED"/>
    <w:rsid w:val="00016D68"/>
    <w:rsid w:val="000176B9"/>
    <w:rsid w:val="000343B6"/>
    <w:rsid w:val="000405B9"/>
    <w:rsid w:val="00040955"/>
    <w:rsid w:val="00046F36"/>
    <w:rsid w:val="0005179B"/>
    <w:rsid w:val="00057EB8"/>
    <w:rsid w:val="0007020A"/>
    <w:rsid w:val="00075FFB"/>
    <w:rsid w:val="000A4617"/>
    <w:rsid w:val="000A7245"/>
    <w:rsid w:val="000B534E"/>
    <w:rsid w:val="000F14C0"/>
    <w:rsid w:val="000F5635"/>
    <w:rsid w:val="0011024D"/>
    <w:rsid w:val="00112EA7"/>
    <w:rsid w:val="00135F9F"/>
    <w:rsid w:val="0014283F"/>
    <w:rsid w:val="00173D11"/>
    <w:rsid w:val="001B5917"/>
    <w:rsid w:val="001F69DA"/>
    <w:rsid w:val="00206D58"/>
    <w:rsid w:val="00251CD2"/>
    <w:rsid w:val="002573DE"/>
    <w:rsid w:val="00263423"/>
    <w:rsid w:val="0028416C"/>
    <w:rsid w:val="00296370"/>
    <w:rsid w:val="002C01C5"/>
    <w:rsid w:val="002C0B54"/>
    <w:rsid w:val="002C7642"/>
    <w:rsid w:val="002D1ECA"/>
    <w:rsid w:val="00302C19"/>
    <w:rsid w:val="003049AD"/>
    <w:rsid w:val="00331BB5"/>
    <w:rsid w:val="00355AC2"/>
    <w:rsid w:val="00356D40"/>
    <w:rsid w:val="00361F82"/>
    <w:rsid w:val="00364BF1"/>
    <w:rsid w:val="00372347"/>
    <w:rsid w:val="0039157E"/>
    <w:rsid w:val="00397644"/>
    <w:rsid w:val="003B2903"/>
    <w:rsid w:val="003C193C"/>
    <w:rsid w:val="003D3611"/>
    <w:rsid w:val="003E0249"/>
    <w:rsid w:val="003E7C44"/>
    <w:rsid w:val="003F17AF"/>
    <w:rsid w:val="0040587E"/>
    <w:rsid w:val="00407A35"/>
    <w:rsid w:val="0041187D"/>
    <w:rsid w:val="00452AB7"/>
    <w:rsid w:val="0047306D"/>
    <w:rsid w:val="00484791"/>
    <w:rsid w:val="004849FC"/>
    <w:rsid w:val="004C634D"/>
    <w:rsid w:val="004E6930"/>
    <w:rsid w:val="004F1354"/>
    <w:rsid w:val="004F5CF6"/>
    <w:rsid w:val="005008CC"/>
    <w:rsid w:val="00530A0E"/>
    <w:rsid w:val="005475A6"/>
    <w:rsid w:val="0055655A"/>
    <w:rsid w:val="0056308C"/>
    <w:rsid w:val="0058676A"/>
    <w:rsid w:val="00596F1E"/>
    <w:rsid w:val="005970E4"/>
    <w:rsid w:val="005A366C"/>
    <w:rsid w:val="005A7CEA"/>
    <w:rsid w:val="005B6D4F"/>
    <w:rsid w:val="005C7065"/>
    <w:rsid w:val="005D3628"/>
    <w:rsid w:val="005E5AA1"/>
    <w:rsid w:val="00663EC0"/>
    <w:rsid w:val="006669D9"/>
    <w:rsid w:val="00667AF8"/>
    <w:rsid w:val="006837D9"/>
    <w:rsid w:val="00691116"/>
    <w:rsid w:val="006A476D"/>
    <w:rsid w:val="006F247F"/>
    <w:rsid w:val="006F39A0"/>
    <w:rsid w:val="007133FE"/>
    <w:rsid w:val="00715682"/>
    <w:rsid w:val="00752033"/>
    <w:rsid w:val="007529B6"/>
    <w:rsid w:val="00765DA5"/>
    <w:rsid w:val="007772CF"/>
    <w:rsid w:val="0077765B"/>
    <w:rsid w:val="00792AF3"/>
    <w:rsid w:val="007A16C3"/>
    <w:rsid w:val="007A6A78"/>
    <w:rsid w:val="007E4061"/>
    <w:rsid w:val="00812F31"/>
    <w:rsid w:val="00822B72"/>
    <w:rsid w:val="008C3AD0"/>
    <w:rsid w:val="008D3C1B"/>
    <w:rsid w:val="008F285B"/>
    <w:rsid w:val="008F43E8"/>
    <w:rsid w:val="00926B44"/>
    <w:rsid w:val="009539A0"/>
    <w:rsid w:val="00967E9D"/>
    <w:rsid w:val="009777C9"/>
    <w:rsid w:val="009808D8"/>
    <w:rsid w:val="00992001"/>
    <w:rsid w:val="009A0B81"/>
    <w:rsid w:val="009A7E5D"/>
    <w:rsid w:val="009B72D3"/>
    <w:rsid w:val="00A03B09"/>
    <w:rsid w:val="00A42305"/>
    <w:rsid w:val="00A5580B"/>
    <w:rsid w:val="00A83FE4"/>
    <w:rsid w:val="00AA30E0"/>
    <w:rsid w:val="00AA62DB"/>
    <w:rsid w:val="00AB05BC"/>
    <w:rsid w:val="00AC1B83"/>
    <w:rsid w:val="00AC2677"/>
    <w:rsid w:val="00AC5B7F"/>
    <w:rsid w:val="00AF3FE0"/>
    <w:rsid w:val="00AF4FB1"/>
    <w:rsid w:val="00B0564D"/>
    <w:rsid w:val="00B10AE9"/>
    <w:rsid w:val="00B22E92"/>
    <w:rsid w:val="00B25CC1"/>
    <w:rsid w:val="00B5386A"/>
    <w:rsid w:val="00BA4544"/>
    <w:rsid w:val="00BB104D"/>
    <w:rsid w:val="00BB5D29"/>
    <w:rsid w:val="00BC28B9"/>
    <w:rsid w:val="00BE1EF6"/>
    <w:rsid w:val="00BE63A5"/>
    <w:rsid w:val="00C17302"/>
    <w:rsid w:val="00C21D48"/>
    <w:rsid w:val="00C60475"/>
    <w:rsid w:val="00C6337D"/>
    <w:rsid w:val="00C72AF7"/>
    <w:rsid w:val="00C734B9"/>
    <w:rsid w:val="00C805C6"/>
    <w:rsid w:val="00C87F3E"/>
    <w:rsid w:val="00C954B7"/>
    <w:rsid w:val="00CA0347"/>
    <w:rsid w:val="00CA13D2"/>
    <w:rsid w:val="00CA6DEC"/>
    <w:rsid w:val="00CC2EB4"/>
    <w:rsid w:val="00CC5B59"/>
    <w:rsid w:val="00D30D6D"/>
    <w:rsid w:val="00D43B5E"/>
    <w:rsid w:val="00D51E28"/>
    <w:rsid w:val="00DB56FE"/>
    <w:rsid w:val="00DE061C"/>
    <w:rsid w:val="00DE4DE7"/>
    <w:rsid w:val="00DF0E57"/>
    <w:rsid w:val="00E00D32"/>
    <w:rsid w:val="00E2003D"/>
    <w:rsid w:val="00E21EB1"/>
    <w:rsid w:val="00E32115"/>
    <w:rsid w:val="00E41A98"/>
    <w:rsid w:val="00E4535A"/>
    <w:rsid w:val="00E808C5"/>
    <w:rsid w:val="00EA670A"/>
    <w:rsid w:val="00EB2D0F"/>
    <w:rsid w:val="00EB7216"/>
    <w:rsid w:val="00EF76B8"/>
    <w:rsid w:val="00F07C0F"/>
    <w:rsid w:val="00F10F2B"/>
    <w:rsid w:val="00F27610"/>
    <w:rsid w:val="00F43970"/>
    <w:rsid w:val="00F54026"/>
    <w:rsid w:val="00FD0D9C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8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85B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911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9111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8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85B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911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9111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龙雪</dc:creator>
  <cp:lastModifiedBy>张清刚</cp:lastModifiedBy>
  <cp:revision>186</cp:revision>
  <cp:lastPrinted>2017-08-01T01:27:00Z</cp:lastPrinted>
  <dcterms:created xsi:type="dcterms:W3CDTF">2019-03-01T03:52:00Z</dcterms:created>
  <dcterms:modified xsi:type="dcterms:W3CDTF">2022-06-10T03:44:00Z</dcterms:modified>
</cp:coreProperties>
</file>