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561E6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45B7705A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0E68E3D1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7D82B414">
      <w:pPr>
        <w:overflowPunct w:val="0"/>
        <w:adjustRightInd/>
        <w:spacing w:line="240" w:lineRule="auto"/>
        <w:rPr>
          <w:bCs/>
        </w:rPr>
      </w:pPr>
    </w:p>
    <w:p w14:paraId="7FA0BC8A">
      <w:pPr>
        <w:overflowPunct w:val="0"/>
        <w:adjustRightInd/>
        <w:spacing w:line="240" w:lineRule="auto"/>
        <w:rPr>
          <w:bCs/>
        </w:rPr>
      </w:pPr>
      <w:r>
        <w:rPr>
          <w:bCs/>
          <w:i w:val="0"/>
          <w:iCs w:val="0"/>
        </w:rPr>
        <w:pict>
          <v:shape id="_x0000_s1038" o:spid="_x0000_s1038" o:spt="136" type="#_x0000_t136" style="position:absolute;left:0pt;margin-left:7.75pt;margin-top:4.8pt;height:53.85pt;width:425.2pt;z-index:251660288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重庆市黔江区发展和改革委员会文件" style="font-family:方正小标宋_GBK;font-size:36pt;v-text-align:center;"/>
          </v:shape>
        </w:pict>
      </w:r>
    </w:p>
    <w:p w14:paraId="78FEA080">
      <w:pPr>
        <w:overflowPunct w:val="0"/>
        <w:adjustRightInd/>
        <w:spacing w:line="240" w:lineRule="auto"/>
        <w:jc w:val="center"/>
        <w:rPr>
          <w:rFonts w:eastAsia="宋体"/>
          <w:kern w:val="2"/>
        </w:rPr>
      </w:pPr>
    </w:p>
    <w:p w14:paraId="1CDC2D20">
      <w:pPr>
        <w:overflowPunct w:val="0"/>
        <w:adjustRightInd/>
        <w:spacing w:line="240" w:lineRule="auto"/>
        <w:rPr>
          <w:bCs/>
        </w:rPr>
      </w:pPr>
    </w:p>
    <w:p w14:paraId="42A9414E">
      <w:pPr>
        <w:adjustRightInd/>
        <w:spacing w:line="240" w:lineRule="auto"/>
        <w:jc w:val="center"/>
        <w:rPr>
          <w:i/>
          <w:iCs/>
        </w:rPr>
      </w:pPr>
    </w:p>
    <w:p w14:paraId="0FB03F15">
      <w:pPr>
        <w:adjustRightInd/>
        <w:spacing w:line="240" w:lineRule="auto"/>
        <w:jc w:val="center"/>
        <w:rPr>
          <w:rFonts w:eastAsia="宋体"/>
          <w:bCs/>
          <w:iCs/>
        </w:rPr>
      </w:pPr>
      <w:r>
        <w:rPr>
          <w:rFonts w:hint="eastAsia"/>
          <w:i w:val="0"/>
          <w:iCs w:val="0"/>
          <w:lang w:eastAsia="zh-CN"/>
        </w:rPr>
        <w:t>黔江发改委发〔2026〕</w:t>
      </w:r>
      <w:r>
        <w:rPr>
          <w:rFonts w:hint="eastAsia"/>
          <w:i w:val="0"/>
          <w:iCs w:val="0"/>
          <w:lang w:val="en-US" w:eastAsia="zh-CN"/>
        </w:rPr>
        <w:t>63</w:t>
      </w:r>
      <w:r>
        <w:rPr>
          <w:rFonts w:ascii="方正仿宋_GBK" w:hAnsi="方正仿宋_GBK" w:cs="方正仿宋_GBK"/>
          <w:i w:val="0"/>
          <w:iCs w:val="0"/>
        </w:rPr>
        <w:t>号</w:t>
      </w:r>
      <w:r>
        <w:rPr>
          <w:iCs/>
        </w:rPr>
        <w:pict>
          <v:rect id="_x0000_s1028" o:spid="_x0000_s1028" o:spt="1" style="position:absolute;left:0pt;margin-left:0pt;margin-top:25.95pt;height:2.25pt;width:442.2pt;z-index:251659264;mso-width-relative:page;mso-height-relative:page;" fillcolor="#FF0202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 w14:paraId="1E9C08F3">
                  <w:pPr>
                    <w:jc w:val="center"/>
                  </w:pPr>
                </w:p>
              </w:txbxContent>
            </v:textbox>
          </v:rect>
        </w:pict>
      </w:r>
    </w:p>
    <w:p w14:paraId="1C91029D">
      <w:pPr>
        <w:overflowPunct w:val="0"/>
        <w:adjustRightInd/>
        <w:spacing w:line="580" w:lineRule="exact"/>
        <w:jc w:val="both"/>
        <w:textAlignment w:val="auto"/>
        <w:rPr>
          <w:rFonts w:eastAsia="方正小标宋_GBK"/>
          <w:kern w:val="2"/>
          <w:sz w:val="44"/>
          <w:szCs w:val="44"/>
        </w:rPr>
      </w:pPr>
    </w:p>
    <w:p w14:paraId="08A6A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firstLine="0"/>
        <w:jc w:val="center"/>
        <w:textAlignment w:val="baseline"/>
        <w:rPr>
          <w:rFonts w:hint="eastAsia" w:eastAsia="方正小标宋_GBK"/>
          <w:bCs/>
          <w:kern w:val="2"/>
          <w:sz w:val="44"/>
          <w:szCs w:val="44"/>
        </w:rPr>
      </w:pPr>
      <w:r>
        <w:rPr>
          <w:rFonts w:hint="eastAsia" w:eastAsia="方正小标宋_GBK"/>
          <w:bCs/>
          <w:kern w:val="2"/>
          <w:sz w:val="44"/>
          <w:szCs w:val="44"/>
        </w:rPr>
        <w:t>重庆市黔江区发展和改革委员会</w:t>
      </w:r>
    </w:p>
    <w:p w14:paraId="74FFE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5" w:lineRule="exact"/>
        <w:ind w:right="101"/>
        <w:jc w:val="center"/>
        <w:textAlignment w:val="baseline"/>
        <w:rPr>
          <w:rFonts w:hint="default" w:ascii="Times New Roman" w:hAnsi="Times New Roman" w:eastAsia="方正小标宋_GBK" w:cs="Times New Roman"/>
          <w:w w:val="1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w w:val="100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w w:val="100"/>
          <w:sz w:val="44"/>
          <w:szCs w:val="44"/>
          <w:lang w:eastAsia="zh-CN"/>
        </w:rPr>
        <w:t>黔江区恐龙大道综合管廊新建工程</w:t>
      </w:r>
    </w:p>
    <w:p w14:paraId="7A0AD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5" w:lineRule="exact"/>
        <w:ind w:right="101"/>
        <w:jc w:val="center"/>
        <w:textAlignment w:val="baseline"/>
        <w:rPr>
          <w:rFonts w:hint="default" w:ascii="Times New Roman" w:hAnsi="Times New Roman" w:eastAsia="方正小标宋_GBK" w:cs="Times New Roman"/>
          <w:w w:val="1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w w:val="100"/>
          <w:sz w:val="44"/>
          <w:szCs w:val="44"/>
        </w:rPr>
        <w:t>投资概算的批复</w:t>
      </w:r>
    </w:p>
    <w:p w14:paraId="4D2E8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5" w:lineRule="exact"/>
        <w:textAlignment w:val="baseline"/>
        <w:rPr>
          <w:rFonts w:hint="default" w:ascii="Times New Roman" w:hAnsi="Times New Roman" w:eastAsia="方正小标宋_GBK" w:cs="Times New Roman"/>
          <w:sz w:val="36"/>
          <w:szCs w:val="36"/>
        </w:rPr>
      </w:pPr>
    </w:p>
    <w:p w14:paraId="68FF2CE7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75" w:lineRule="exact"/>
        <w:ind w:right="0"/>
        <w:jc w:val="both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 xml:space="preserve">区住房城乡建委： </w:t>
      </w:r>
    </w:p>
    <w:p w14:paraId="04482F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right="0"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你单位《关于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  <w:t>审查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eastAsia="zh-CN"/>
        </w:rPr>
        <w:t>黔江区恐龙大道综合管廊新建工程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概算的函》（黔江建函〔202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号）收悉，结合区政府投资项目前期工作服务中心的评审意见，现将黔江区恐龙大道综合管廊新建工程（项目代码：2512-500114-04-01-903951）投资概算批复如下：</w:t>
      </w:r>
    </w:p>
    <w:p w14:paraId="75C1FF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right="0"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0"/>
          <w:w w:val="100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 xml:space="preserve">原则同意工程概算编制原则和标准。 </w:t>
      </w:r>
    </w:p>
    <w:p w14:paraId="234361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right="0"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建设规模及主要建设内容：沿恐龙大道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eastAsia="zh-CN"/>
        </w:rPr>
        <w:t>新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建支线综合管廊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2.65km（本项目仅为管廊主体土建及相关附属设施设计，各管线专线设计不在本次设计范围，均以各产权部门专项设计为准）。入廊管线拟为供水、供电和通信，采用单舱断面，其中涉及DN300供水、10kV电力12孔和通信12孔。管廊主体结构形式为钢筋混凝土结构，管廊为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  <w:t>单舱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断面，断面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  <w:t>净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尺寸为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  <w:t>2.8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米×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  <w:t>2.6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米。</w:t>
      </w:r>
    </w:p>
    <w:p w14:paraId="2FE83B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left="108" w:right="0"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三、概算总投资及资金来源：概算总投资为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  <w:t>15030.30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万元，</w:t>
      </w:r>
    </w:p>
    <w:p w14:paraId="6E60C0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right="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其中：工程费用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  <w:t>13227.00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万元，工程建设其他费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  <w:t>1087.57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万元，基本预备费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val="en-US" w:eastAsia="zh-CN"/>
        </w:rPr>
        <w:t>715.73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万元。资金来源为申请国市补助资金、债券资金，不足部分由业主自筹。</w:t>
      </w:r>
    </w:p>
    <w:p w14:paraId="510B0427">
      <w:pPr>
        <w:pStyle w:val="2"/>
        <w:keepNext w:val="0"/>
        <w:keepLines w:val="0"/>
        <w:pageBreakBefore w:val="0"/>
        <w:widowControl w:val="0"/>
        <w:tabs>
          <w:tab w:val="left" w:pos="8820"/>
        </w:tabs>
        <w:kinsoku/>
        <w:wordWrap/>
        <w:topLinePunct w:val="0"/>
        <w:autoSpaceDE/>
        <w:autoSpaceDN/>
        <w:bidi w:val="0"/>
        <w:snapToGrid/>
        <w:spacing w:line="575" w:lineRule="exact"/>
        <w:ind w:right="5" w:rightChars="0" w:firstLine="640"/>
        <w:jc w:val="both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四、请据此进一步深化工程设计等前期工作，施工图严格根据经批准的初步设计确定的建设内容、规模和标准等实行限额设计，项目预算按照同口径控制在投资概算以内，并履行完善相关建设手续。要按照资金来源落实建设资金后开展下步工作，严禁新增政府隐性债务。要严格执行工程招投标制，合同管理制，工程监理制，切实加强工程管理，确保工程质量、进度和投资有效控制。</w:t>
      </w:r>
    </w:p>
    <w:p w14:paraId="20ED7F6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75" w:lineRule="exact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</w:p>
    <w:p w14:paraId="1D05D03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5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w w:val="1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lang w:eastAsia="zh-CN"/>
        </w:rPr>
        <w:t>黔江区恐龙大道综合管廊新建工程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投资概算表</w:t>
      </w:r>
    </w:p>
    <w:p w14:paraId="080B14D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ind w:firstLine="632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/>
          <w:kern w:val="2"/>
        </w:rPr>
        <w:t xml:space="preserve">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</w:t>
      </w:r>
    </w:p>
    <w:p w14:paraId="01F0473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ind w:left="1700" w:leftChars="0" w:firstLine="2149" w:firstLineChars="68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重庆市黔江区发展和改革委员会</w:t>
      </w:r>
    </w:p>
    <w:p w14:paraId="600306EE"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ind w:firstLine="632" w:firstLineChars="200"/>
        <w:jc w:val="both"/>
        <w:rPr>
          <w:rFonts w:hint="default"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</w:rPr>
        <w:t xml:space="preserve">                   </w:t>
      </w:r>
      <w:r>
        <w:rPr>
          <w:rFonts w:hint="default" w:ascii="Times New Roman" w:hAnsi="Times New Roman" w:eastAsia="方正仿宋_GBK" w:cs="Times New Roman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</w:rPr>
        <w:t xml:space="preserve"> 202</w:t>
      </w:r>
      <w:r>
        <w:rPr>
          <w:rFonts w:hint="eastAsia" w:ascii="Times New Roman" w:hAnsi="Times New Roman" w:eastAsia="方正仿宋_GBK" w:cs="Times New Roman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</w:rPr>
        <w:t>年</w:t>
      </w:r>
      <w:r>
        <w:rPr>
          <w:rFonts w:hint="eastAsia" w:eastAsia="方正仿宋_GBK" w:cs="Times New Roman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</w:rPr>
        <w:t>月</w:t>
      </w:r>
      <w:r>
        <w:rPr>
          <w:rFonts w:hint="eastAsia" w:eastAsia="方正仿宋_GBK" w:cs="Times New Roman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</w:rPr>
        <w:t>日</w:t>
      </w:r>
    </w:p>
    <w:p w14:paraId="75D3F2E3">
      <w:pPr>
        <w:wordWrap w:val="0"/>
        <w:overflowPunct w:val="0"/>
        <w:adjustRightInd/>
        <w:spacing w:line="240" w:lineRule="auto"/>
        <w:ind w:firstLine="632" w:firstLineChars="200"/>
        <w:jc w:val="center"/>
        <w:textAlignment w:val="auto"/>
        <w:rPr>
          <w:kern w:val="2"/>
        </w:rPr>
      </w:pPr>
    </w:p>
    <w:p w14:paraId="26478B7B"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398AA15B"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6870700C">
      <w:pPr>
        <w:pStyle w:val="2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  <w:t>黔江区恐龙大道综合管廊新建工程投资概算表</w:t>
      </w:r>
    </w:p>
    <w:p w14:paraId="3EEBA7A6">
      <w:pPr>
        <w:pStyle w:val="2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单位：万元</w:t>
      </w:r>
    </w:p>
    <w:tbl>
      <w:tblPr>
        <w:tblStyle w:val="8"/>
        <w:tblW w:w="8763" w:type="dxa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2760"/>
        <w:gridCol w:w="1425"/>
        <w:gridCol w:w="1650"/>
        <w:gridCol w:w="1905"/>
      </w:tblGrid>
      <w:tr w14:paraId="248DD6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exact"/>
          <w:tblHeader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1C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30"/>
                <w:szCs w:val="30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B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30"/>
                <w:szCs w:val="30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 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DE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30"/>
                <w:szCs w:val="30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 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0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审核单价</w:t>
            </w:r>
          </w:p>
          <w:p w14:paraId="680C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30"/>
                <w:szCs w:val="30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（或取费率）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B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审核金额</w:t>
            </w:r>
          </w:p>
        </w:tc>
      </w:tr>
      <w:tr w14:paraId="23DBF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FF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C8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69098F">
            <w:pPr>
              <w:jc w:val="center"/>
              <w:rPr>
                <w:rFonts w:hint="default" w:ascii="Times New Roman" w:hAnsi="Times New Roman" w:cs="Times New Roman"/>
                <w:highlight w:val="none"/>
                <w:shd w:val="clear" w:color="FFFFFF" w:fill="D9D9D9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07625">
            <w:pPr>
              <w:shd w:val="clear" w:fill="FFFFFF" w:themeFill="background1"/>
              <w:rPr>
                <w:rFonts w:hint="default" w:ascii="Times New Roman" w:hAnsi="Times New Roman" w:cs="Times New Roman"/>
                <w:highlight w:val="none"/>
                <w:shd w:val="clear" w:color="FFFFFF" w:fill="D9D9D9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2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none"/>
                <w:shd w:val="clear" w:color="FFFFFF" w:fill="D9D9D9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13227.00 </w:t>
            </w:r>
          </w:p>
        </w:tc>
      </w:tr>
      <w:tr w14:paraId="632CCC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exac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E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0BB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土石方工程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71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7B4B7">
            <w:pPr>
              <w:shd w:val="clear" w:fill="FFFFFF" w:themeFill="background1"/>
              <w:rPr>
                <w:rFonts w:hint="default" w:ascii="Times New Roman" w:hAnsi="Times New Roman" w:cs="Times New Roman"/>
                <w:highlight w:val="none"/>
                <w:shd w:val="clear" w:color="FFFFFF" w:fill="D9D9D9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61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szCs w:val="22"/>
                <w:highlight w:val="none"/>
                <w:shd w:val="clear" w:color="FFFFFF" w:fill="D9D9D9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654.69 </w:t>
            </w:r>
          </w:p>
        </w:tc>
      </w:tr>
      <w:tr w14:paraId="5E8FD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exac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5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4EB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拆除并恢复车行道工程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4C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F38E8">
            <w:pPr>
              <w:shd w:val="clear" w:fill="FFFFFF" w:themeFill="background1"/>
              <w:rPr>
                <w:rFonts w:hint="default" w:ascii="Times New Roman" w:hAnsi="Times New Roman" w:cs="Times New Roman"/>
                <w:highlight w:val="none"/>
                <w:shd w:val="clear" w:color="FFFFFF" w:fill="D9D9D9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76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szCs w:val="22"/>
                <w:highlight w:val="none"/>
                <w:shd w:val="clear" w:color="FFFFFF" w:fill="D9D9D9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815.56 </w:t>
            </w:r>
          </w:p>
        </w:tc>
      </w:tr>
      <w:tr w14:paraId="21C85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3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AB7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综合管廊工程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54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8D3803">
            <w:pPr>
              <w:shd w:val="clear" w:fill="FFFFFF" w:themeFill="background1"/>
              <w:rPr>
                <w:rFonts w:hint="default" w:ascii="Times New Roman" w:hAnsi="Times New Roman" w:cs="Times New Roman"/>
                <w:highlight w:val="none"/>
                <w:shd w:val="clear" w:color="FFFFFF" w:fill="D9D9D9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0B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szCs w:val="22"/>
                <w:highlight w:val="none"/>
                <w:shd w:val="clear" w:color="FFFFFF" w:fill="D9D9D9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10885.62 </w:t>
            </w:r>
          </w:p>
        </w:tc>
      </w:tr>
      <w:tr w14:paraId="56C08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2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C11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临时支护工程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51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AAA6C">
            <w:pPr>
              <w:shd w:val="clear" w:fill="FFFFFF" w:themeFill="background1"/>
              <w:rPr>
                <w:rFonts w:hint="default" w:ascii="Times New Roman" w:hAnsi="Times New Roman" w:cs="Times New Roman"/>
                <w:highlight w:val="none"/>
                <w:shd w:val="clear" w:color="FFFFFF" w:fill="D9D9D9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8D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szCs w:val="22"/>
                <w:highlight w:val="none"/>
                <w:shd w:val="clear" w:color="FFFFFF" w:fill="D9D9D9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871.13 </w:t>
            </w:r>
          </w:p>
        </w:tc>
      </w:tr>
      <w:tr w14:paraId="168E55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7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C0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工程建设其他费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C0FCCA">
            <w:pPr>
              <w:jc w:val="center"/>
              <w:rPr>
                <w:rFonts w:hint="default" w:ascii="Times New Roman" w:hAnsi="Times New Roman" w:cs="Times New Roman"/>
                <w:highlight w:val="none"/>
                <w:shd w:val="clear" w:color="FFFFFF" w:fill="D9D9D9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36AFC">
            <w:pPr>
              <w:shd w:val="clear" w:fill="FFFFFF" w:themeFill="background1"/>
              <w:rPr>
                <w:rFonts w:hint="default" w:ascii="Times New Roman" w:hAnsi="Times New Roman" w:cs="Times New Roman"/>
                <w:highlight w:val="none"/>
                <w:shd w:val="clear" w:color="FFFFFF" w:fill="D9D9D9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6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none"/>
                <w:shd w:val="clear" w:color="FFFFFF" w:fill="D9D9D9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1087.57 </w:t>
            </w:r>
          </w:p>
        </w:tc>
      </w:tr>
      <w:tr w14:paraId="2142C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exac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E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61C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shd w:val="clear" w:color="FFFFFF" w:fill="D9D9D9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场地准备及临时设施费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9DB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1A1F63">
            <w:pPr>
              <w:shd w:val="clear" w:fill="FFFFFF" w:themeFill="background1"/>
              <w:rPr>
                <w:rFonts w:hint="default" w:ascii="Times New Roman" w:hAnsi="Times New Roman" w:cs="Times New Roman"/>
                <w:highlight w:val="none"/>
                <w:shd w:val="clear" w:color="FFFFFF" w:fill="D9D9D9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28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szCs w:val="22"/>
                <w:highlight w:val="none"/>
                <w:shd w:val="clear" w:color="FFFFFF" w:fill="D9D9D9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66.14 </w:t>
            </w:r>
          </w:p>
        </w:tc>
      </w:tr>
      <w:tr w14:paraId="73699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D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034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项目建设管理费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D3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39E296">
            <w:pPr>
              <w:shd w:val="clear" w:fill="FFFFFF" w:themeFill="background1"/>
              <w:rPr>
                <w:rFonts w:hint="default" w:ascii="Times New Roman" w:hAnsi="Times New Roman" w:cs="Times New Roman"/>
                <w:highlight w:val="none"/>
                <w:shd w:val="clear" w:color="FFFFFF" w:fill="D9D9D9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D8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szCs w:val="22"/>
                <w:highlight w:val="none"/>
                <w:shd w:val="clear" w:color="FFFFFF" w:fill="D9D9D9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190.30 </w:t>
            </w:r>
          </w:p>
        </w:tc>
      </w:tr>
      <w:tr w14:paraId="38FA8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2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92C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工程建设监理费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7C0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D2E80">
            <w:pPr>
              <w:shd w:val="clear" w:fill="FFFFFF" w:themeFill="background1"/>
              <w:rPr>
                <w:rFonts w:hint="default" w:ascii="Times New Roman" w:hAnsi="Times New Roman" w:cs="Times New Roman"/>
                <w:highlight w:val="none"/>
                <w:shd w:val="clear" w:color="FFFFFF" w:fill="D9D9D9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61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szCs w:val="22"/>
                <w:highlight w:val="none"/>
                <w:shd w:val="clear" w:color="FFFFFF" w:fill="D9D9D9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181.87 </w:t>
            </w:r>
          </w:p>
        </w:tc>
      </w:tr>
      <w:tr w14:paraId="14A13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C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D17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招标代理服务费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0C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CCD5D">
            <w:pPr>
              <w:shd w:val="clear" w:fill="FFFFFF" w:themeFill="background1"/>
              <w:rPr>
                <w:rFonts w:hint="default" w:ascii="Times New Roman" w:hAnsi="Times New Roman" w:cs="Times New Roman"/>
                <w:highlight w:val="none"/>
                <w:shd w:val="clear" w:color="FFFFFF" w:fill="D9D9D9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1F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szCs w:val="22"/>
                <w:highlight w:val="none"/>
                <w:shd w:val="clear" w:color="FFFFFF" w:fill="D9D9D9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22.52 </w:t>
            </w:r>
          </w:p>
        </w:tc>
      </w:tr>
      <w:tr w14:paraId="2BB0B2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exac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0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8AA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可行性研究费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E2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90D01">
            <w:pPr>
              <w:shd w:val="clear" w:fill="FFFFFF" w:themeFill="background1"/>
              <w:rPr>
                <w:rFonts w:hint="default" w:ascii="Times New Roman" w:hAnsi="Times New Roman" w:cs="Times New Roman"/>
                <w:highlight w:val="none"/>
                <w:shd w:val="clear" w:color="FFFFFF" w:fill="D9D9D9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56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szCs w:val="22"/>
                <w:highlight w:val="none"/>
                <w:shd w:val="clear" w:color="FFFFFF" w:fill="D9D9D9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33.23 </w:t>
            </w:r>
          </w:p>
        </w:tc>
      </w:tr>
      <w:tr w14:paraId="1EF0E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exac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9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w w:val="100"/>
                <w:sz w:val="22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E8C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工程勘察设计费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38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20A7FC">
            <w:pPr>
              <w:shd w:val="clear" w:fill="FFFFFF" w:themeFill="background1"/>
              <w:rPr>
                <w:rFonts w:hint="default" w:ascii="Times New Roman" w:hAnsi="Times New Roman" w:cs="Times New Roman"/>
                <w:highlight w:val="none"/>
                <w:shd w:val="clear" w:color="FFFFFF" w:fill="D9D9D9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51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highlight w:val="none"/>
                <w:shd w:val="clear" w:color="FFFFFF" w:fill="D9D9D9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330.68 </w:t>
            </w:r>
          </w:p>
        </w:tc>
      </w:tr>
      <w:tr w14:paraId="0E2F1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exac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7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w w:val="100"/>
                <w:sz w:val="22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FF7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施工图审查费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88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452DE">
            <w:pPr>
              <w:shd w:val="clear" w:fill="FFFFFF" w:themeFill="background1"/>
              <w:rPr>
                <w:rFonts w:hint="default" w:ascii="Times New Roman" w:hAnsi="Times New Roman" w:cs="Times New Roman"/>
                <w:highlight w:val="none"/>
                <w:shd w:val="clear" w:color="FFFFFF" w:fill="D9D9D9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95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highlight w:val="none"/>
                <w:shd w:val="clear" w:color="FFFFFF" w:fill="D9D9D9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26.45 </w:t>
            </w:r>
          </w:p>
        </w:tc>
      </w:tr>
      <w:tr w14:paraId="33201B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exac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6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w w:val="100"/>
                <w:sz w:val="22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65E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工程造价咨询费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65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6BAD95">
            <w:pPr>
              <w:shd w:val="clear" w:fill="FFFFFF" w:themeFill="background1"/>
              <w:rPr>
                <w:rFonts w:hint="default" w:ascii="Times New Roman" w:hAnsi="Times New Roman" w:cs="Times New Roman"/>
                <w:highlight w:val="none"/>
                <w:shd w:val="clear" w:color="FFFFFF" w:fill="D9D9D9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8AF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highlight w:val="none"/>
                <w:shd w:val="clear" w:color="FFFFFF" w:fill="D9D9D9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121.99 </w:t>
            </w:r>
          </w:p>
        </w:tc>
      </w:tr>
      <w:tr w14:paraId="042D9E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exac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B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w w:val="100"/>
                <w:sz w:val="22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6DE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环境影响评价费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6F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050AAB">
            <w:pPr>
              <w:shd w:val="clear" w:fill="FFFFFF" w:themeFill="background1"/>
              <w:rPr>
                <w:rFonts w:hint="default" w:ascii="Times New Roman" w:hAnsi="Times New Roman" w:cs="Times New Roman"/>
                <w:highlight w:val="none"/>
                <w:shd w:val="clear" w:color="FFFFFF" w:fill="D9D9D9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BD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highlight w:val="none"/>
                <w:shd w:val="clear" w:color="FFFFFF" w:fill="D9D9D9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8.57</w:t>
            </w:r>
          </w:p>
        </w:tc>
      </w:tr>
      <w:tr w14:paraId="05CDF6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exac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B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w w:val="100"/>
                <w:sz w:val="22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959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1F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6317D8">
            <w:pPr>
              <w:shd w:val="clear" w:fill="FFFFFF" w:themeFill="background1"/>
              <w:rPr>
                <w:rFonts w:hint="default" w:ascii="Times New Roman" w:hAnsi="Times New Roman" w:cs="Times New Roman"/>
                <w:highlight w:val="none"/>
                <w:shd w:val="clear" w:color="FFFFFF" w:fill="D9D9D9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BD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highlight w:val="none"/>
                <w:shd w:val="clear" w:color="FFFFFF" w:fill="D9D9D9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39.68</w:t>
            </w:r>
          </w:p>
        </w:tc>
      </w:tr>
      <w:tr w14:paraId="23004E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exac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C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2C2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安全生产保障费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CE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167C2">
            <w:pPr>
              <w:shd w:val="clear" w:fill="FFFFFF" w:themeFill="background1"/>
              <w:rPr>
                <w:rFonts w:hint="default" w:ascii="Times New Roman" w:hAnsi="Times New Roman" w:cs="Times New Roman"/>
                <w:highlight w:val="none"/>
                <w:shd w:val="clear" w:color="FFFFFF" w:fill="D9D9D9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7B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highlight w:val="none"/>
                <w:shd w:val="clear" w:color="FFFFFF" w:fill="D9D9D9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66.14</w:t>
            </w:r>
          </w:p>
        </w:tc>
      </w:tr>
      <w:tr w14:paraId="611BA9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exact"/>
        </w:trPr>
        <w:tc>
          <w:tcPr>
            <w:tcW w:w="3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F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第一、二部分费用总和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F2A61">
            <w:pPr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none"/>
                <w:shd w:val="clear" w:color="FFFFFF" w:fill="D9D9D9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BCAA83">
            <w:pPr>
              <w:shd w:val="clear" w:fill="FFFFFF" w:themeFill="background1"/>
              <w:rPr>
                <w:rFonts w:hint="default" w:ascii="Times New Roman" w:hAnsi="Times New Roman" w:cs="Times New Roman"/>
                <w:highlight w:val="none"/>
                <w:shd w:val="clear" w:color="FFFFFF" w:fill="D9D9D9"/>
              </w:rPr>
            </w:pPr>
          </w:p>
          <w:p w14:paraId="689C12D2">
            <w:pPr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highlight w:val="none"/>
                <w:shd w:val="clear" w:color="FFFFFF" w:fill="D9D9D9"/>
                <w:lang w:val="en-US" w:eastAsia="en-US" w:bidi="ar-SA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78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2"/>
                <w:highlight w:val="none"/>
                <w:shd w:val="clear" w:color="FFFFFF" w:fill="D9D9D9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14314.57</w:t>
            </w:r>
          </w:p>
        </w:tc>
      </w:tr>
      <w:tr w14:paraId="3C956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exac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7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w w:val="100"/>
                <w:sz w:val="22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C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shd w:val="clear" w:color="FFFFFF" w:fill="D9D9D9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5E46D5">
            <w:pPr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none"/>
                <w:shd w:val="clear" w:color="FFFFFF" w:fill="D9D9D9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C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en-US" w:bidi="ar"/>
              </w:rPr>
              <w:t>（第一、二部分费用总和）*5%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31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715.73</w:t>
            </w:r>
          </w:p>
        </w:tc>
      </w:tr>
      <w:tr w14:paraId="2ED9DB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exac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3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5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概算总投资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6D6E7C">
            <w:pPr>
              <w:jc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highlight w:val="none"/>
                <w:shd w:val="clear" w:color="FFFFFF" w:fill="D9D9D9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A0B44">
            <w:pPr>
              <w:shd w:val="clear" w:fill="FFFFFF" w:themeFill="background1"/>
              <w:rPr>
                <w:rFonts w:hint="default" w:ascii="Times New Roman" w:hAnsi="Times New Roman" w:cs="Times New Roman"/>
                <w:highlight w:val="none"/>
                <w:shd w:val="clear" w:color="FFFFFF" w:fill="D9D9D9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E5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15030.30</w:t>
            </w:r>
          </w:p>
        </w:tc>
      </w:tr>
    </w:tbl>
    <w:p w14:paraId="0E46657A">
      <w:pPr>
        <w:pStyle w:val="2"/>
        <w:rPr>
          <w:sz w:val="28"/>
          <w:szCs w:val="28"/>
        </w:rPr>
      </w:pPr>
    </w:p>
    <w:p w14:paraId="6481B50D">
      <w:pPr>
        <w:pStyle w:val="2"/>
        <w:rPr>
          <w:sz w:val="28"/>
          <w:szCs w:val="28"/>
        </w:rPr>
      </w:pPr>
    </w:p>
    <w:p w14:paraId="699DF0B3">
      <w:pPr>
        <w:pStyle w:val="2"/>
        <w:rPr>
          <w:sz w:val="28"/>
          <w:szCs w:val="28"/>
        </w:rPr>
      </w:pPr>
    </w:p>
    <w:p w14:paraId="3CC256C2">
      <w:pPr>
        <w:pStyle w:val="2"/>
        <w:rPr>
          <w:sz w:val="28"/>
          <w:szCs w:val="28"/>
        </w:rPr>
      </w:pPr>
    </w:p>
    <w:p w14:paraId="68A3D9C6">
      <w:pPr>
        <w:pStyle w:val="2"/>
        <w:rPr>
          <w:sz w:val="28"/>
          <w:szCs w:val="28"/>
        </w:rPr>
      </w:pPr>
    </w:p>
    <w:p w14:paraId="1E3C6481">
      <w:pPr>
        <w:pStyle w:val="2"/>
        <w:rPr>
          <w:sz w:val="28"/>
          <w:szCs w:val="28"/>
        </w:rPr>
      </w:pPr>
    </w:p>
    <w:p w14:paraId="431607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rFonts w:hint="eastAsia" w:eastAsia="仿宋"/>
          <w:i w:val="0"/>
          <w:iCs w:val="0"/>
          <w:sz w:val="28"/>
          <w:szCs w:val="28"/>
          <w:lang w:eastAsia="zh-CN"/>
        </w:rPr>
      </w:pPr>
    </w:p>
    <w:p w14:paraId="58DCB2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i w:val="0"/>
          <w:iCs w:val="0"/>
          <w:sz w:val="28"/>
          <w:szCs w:val="28"/>
        </w:rPr>
      </w:pPr>
    </w:p>
    <w:p w14:paraId="6D4FBC6B">
      <w:pPr>
        <w:spacing w:line="440" w:lineRule="exact"/>
        <w:ind w:left="-319" w:leftChars="-101" w:right="-290" w:rightChars="-92"/>
        <w:rPr>
          <w:rFonts w:hint="eastAsia"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u w:val="thick"/>
        </w:rPr>
        <w:t xml:space="preserve">                  </w:t>
      </w:r>
      <w:r>
        <w:rPr>
          <w:rFonts w:ascii="Times New Roman" w:hAnsi="Times New Roman" w:eastAsia="方正小标宋_GBK" w:cs="Times New Roman"/>
          <w:sz w:val="32"/>
          <w:szCs w:val="32"/>
          <w:u w:val="thick"/>
        </w:rPr>
        <w:t xml:space="preserve">                                           </w:t>
      </w:r>
    </w:p>
    <w:p w14:paraId="472B1091">
      <w:pPr>
        <w:spacing w:line="440" w:lineRule="exact"/>
        <w:ind w:left="-319" w:leftChars="-101" w:right="-290" w:rightChars="-92"/>
        <w:rPr>
          <w:rFonts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u w:val="single"/>
        </w:rPr>
        <w:t xml:space="preserve">  抄送：区纪委监委、区财政局、区审计局。      </w:t>
      </w:r>
      <w:r>
        <w:rPr>
          <w:rFonts w:hint="eastAsia" w:cs="Times New Roman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</w:rPr>
        <w:t xml:space="preserve">  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</w:rPr>
        <w:t xml:space="preserve">             </w:t>
      </w:r>
    </w:p>
    <w:p w14:paraId="13DE3B32">
      <w:pPr>
        <w:spacing w:line="440" w:lineRule="exact"/>
        <w:ind w:left="-319" w:leftChars="-101" w:right="-290" w:rightChars="-92"/>
        <w:rPr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重庆市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黔江区发展和改革委员会办公室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thick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 xml:space="preserve"> 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20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>2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年</w:t>
      </w:r>
      <w:r>
        <w:rPr>
          <w:rFonts w:hint="eastAsia" w:cs="Times New Roman"/>
          <w:sz w:val="28"/>
          <w:szCs w:val="28"/>
          <w:u w:val="thick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月</w:t>
      </w:r>
      <w:r>
        <w:rPr>
          <w:rFonts w:hint="eastAsia" w:cs="Times New Roman"/>
          <w:sz w:val="28"/>
          <w:szCs w:val="28"/>
          <w:u w:val="thick"/>
          <w:lang w:val="en-US" w:eastAsia="zh-CN"/>
        </w:rPr>
        <w:t>10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日印发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</w:p>
    <w:sectPr>
      <w:footerReference r:id="rId5" w:type="default"/>
      <w:footerReference r:id="rId6" w:type="even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8F78F">
    <w:pPr>
      <w:jc w:val="right"/>
      <w:rPr>
        <w:rFonts w:eastAsia="Times New Roman"/>
        <w:sz w:val="18"/>
      </w:rPr>
    </w:pPr>
    <w:r>
      <w:rPr>
        <w:sz w:val="18"/>
      </w:rPr>
      <w:pict>
        <v:shape id="文本框 2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C811FE9">
                <w:pPr>
                  <w:snapToGrid w:val="0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12553">
    <w:pPr>
      <w:jc w:val="right"/>
      <w:rPr>
        <w:rFonts w:eastAsia="Times New Roman"/>
        <w:sz w:val="18"/>
      </w:rPr>
    </w:pPr>
    <w:r>
      <w:rPr>
        <w:rFonts w:eastAsia="Times New Roman"/>
        <w:sz w:val="18"/>
      </w:rPr>
      <w:fldChar w:fldCharType="begin"/>
    </w:r>
    <w:r>
      <w:rPr>
        <w:rFonts w:eastAsia="Times New Roman"/>
        <w:sz w:val="18"/>
      </w:rPr>
      <w:instrText xml:space="preserve"> PAGE </w:instrText>
    </w:r>
    <w:r>
      <w:rPr>
        <w:rFonts w:eastAsia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5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SuppressParagraphBorders/>
    <w:footnoteLayoutLikeWW8/>
    <w:forgetLastTabAlignment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1FB"/>
    <w:rsid w:val="000466D6"/>
    <w:rsid w:val="000833DF"/>
    <w:rsid w:val="000836D0"/>
    <w:rsid w:val="000A01FB"/>
    <w:rsid w:val="000B24F9"/>
    <w:rsid w:val="000B4A22"/>
    <w:rsid w:val="000C0BF7"/>
    <w:rsid w:val="000C2FB2"/>
    <w:rsid w:val="000C6B28"/>
    <w:rsid w:val="000D6856"/>
    <w:rsid w:val="000F25BF"/>
    <w:rsid w:val="001005AC"/>
    <w:rsid w:val="001024AA"/>
    <w:rsid w:val="001056AD"/>
    <w:rsid w:val="00182501"/>
    <w:rsid w:val="00185691"/>
    <w:rsid w:val="001B294E"/>
    <w:rsid w:val="001B58F6"/>
    <w:rsid w:val="001C2A04"/>
    <w:rsid w:val="001D3042"/>
    <w:rsid w:val="001E64D7"/>
    <w:rsid w:val="001F7BBB"/>
    <w:rsid w:val="00232D37"/>
    <w:rsid w:val="002466FA"/>
    <w:rsid w:val="00250A8A"/>
    <w:rsid w:val="0026530B"/>
    <w:rsid w:val="00266A87"/>
    <w:rsid w:val="00296D93"/>
    <w:rsid w:val="002B04C6"/>
    <w:rsid w:val="002D3B50"/>
    <w:rsid w:val="002F63F7"/>
    <w:rsid w:val="00301B6D"/>
    <w:rsid w:val="003111F1"/>
    <w:rsid w:val="00392240"/>
    <w:rsid w:val="00396CAE"/>
    <w:rsid w:val="003B3891"/>
    <w:rsid w:val="003D5F25"/>
    <w:rsid w:val="003E4FE8"/>
    <w:rsid w:val="003E5084"/>
    <w:rsid w:val="003F450B"/>
    <w:rsid w:val="00413264"/>
    <w:rsid w:val="004217CD"/>
    <w:rsid w:val="00432433"/>
    <w:rsid w:val="00434D79"/>
    <w:rsid w:val="00474C3A"/>
    <w:rsid w:val="00496D2E"/>
    <w:rsid w:val="00497F00"/>
    <w:rsid w:val="004A1ECE"/>
    <w:rsid w:val="004A2FB3"/>
    <w:rsid w:val="004B7416"/>
    <w:rsid w:val="004C2354"/>
    <w:rsid w:val="004E0474"/>
    <w:rsid w:val="0050535E"/>
    <w:rsid w:val="00572212"/>
    <w:rsid w:val="005777F4"/>
    <w:rsid w:val="005C7EAE"/>
    <w:rsid w:val="005F3C4D"/>
    <w:rsid w:val="006042BD"/>
    <w:rsid w:val="006068C6"/>
    <w:rsid w:val="00615E22"/>
    <w:rsid w:val="00660284"/>
    <w:rsid w:val="006A30D0"/>
    <w:rsid w:val="006C0DE2"/>
    <w:rsid w:val="00720514"/>
    <w:rsid w:val="00720554"/>
    <w:rsid w:val="0072131F"/>
    <w:rsid w:val="00722A13"/>
    <w:rsid w:val="00731C1B"/>
    <w:rsid w:val="00737083"/>
    <w:rsid w:val="00765BC9"/>
    <w:rsid w:val="007770A5"/>
    <w:rsid w:val="00794916"/>
    <w:rsid w:val="007D10A4"/>
    <w:rsid w:val="007F46CB"/>
    <w:rsid w:val="00800B8F"/>
    <w:rsid w:val="00815223"/>
    <w:rsid w:val="00831787"/>
    <w:rsid w:val="00850D3F"/>
    <w:rsid w:val="00853F77"/>
    <w:rsid w:val="00860A47"/>
    <w:rsid w:val="008807F7"/>
    <w:rsid w:val="00891C35"/>
    <w:rsid w:val="008935D1"/>
    <w:rsid w:val="008B74C0"/>
    <w:rsid w:val="008D006A"/>
    <w:rsid w:val="008E5D76"/>
    <w:rsid w:val="008F6151"/>
    <w:rsid w:val="009048D5"/>
    <w:rsid w:val="00904AFE"/>
    <w:rsid w:val="0092122C"/>
    <w:rsid w:val="009220DF"/>
    <w:rsid w:val="009631E1"/>
    <w:rsid w:val="00963243"/>
    <w:rsid w:val="00965CCB"/>
    <w:rsid w:val="00972E17"/>
    <w:rsid w:val="00974193"/>
    <w:rsid w:val="009A5EB0"/>
    <w:rsid w:val="009D4565"/>
    <w:rsid w:val="00A40C10"/>
    <w:rsid w:val="00A443C1"/>
    <w:rsid w:val="00A85F38"/>
    <w:rsid w:val="00A955CD"/>
    <w:rsid w:val="00AA3D4F"/>
    <w:rsid w:val="00AD3EFF"/>
    <w:rsid w:val="00AF7CD3"/>
    <w:rsid w:val="00B1777D"/>
    <w:rsid w:val="00B51CD6"/>
    <w:rsid w:val="00B73014"/>
    <w:rsid w:val="00B741C1"/>
    <w:rsid w:val="00B833D8"/>
    <w:rsid w:val="00BD421E"/>
    <w:rsid w:val="00BF0A53"/>
    <w:rsid w:val="00C363AA"/>
    <w:rsid w:val="00C464A8"/>
    <w:rsid w:val="00C6762A"/>
    <w:rsid w:val="00CD4D55"/>
    <w:rsid w:val="00D01740"/>
    <w:rsid w:val="00D7295A"/>
    <w:rsid w:val="00D878F1"/>
    <w:rsid w:val="00D902A8"/>
    <w:rsid w:val="00D97CFB"/>
    <w:rsid w:val="00DB38C2"/>
    <w:rsid w:val="00DD2B37"/>
    <w:rsid w:val="00DD4877"/>
    <w:rsid w:val="00E03841"/>
    <w:rsid w:val="00E7080E"/>
    <w:rsid w:val="00E73AC1"/>
    <w:rsid w:val="00E770E1"/>
    <w:rsid w:val="00E93235"/>
    <w:rsid w:val="00ED5B9D"/>
    <w:rsid w:val="00EF1554"/>
    <w:rsid w:val="00F14A44"/>
    <w:rsid w:val="00F63B69"/>
    <w:rsid w:val="00F63FF8"/>
    <w:rsid w:val="00FA4D84"/>
    <w:rsid w:val="00FA4DBD"/>
    <w:rsid w:val="00FF1FF7"/>
    <w:rsid w:val="01A06D82"/>
    <w:rsid w:val="01B25A4D"/>
    <w:rsid w:val="03505C66"/>
    <w:rsid w:val="038C50E0"/>
    <w:rsid w:val="039C5442"/>
    <w:rsid w:val="05CD672F"/>
    <w:rsid w:val="07DE0AAA"/>
    <w:rsid w:val="0BCD6AE0"/>
    <w:rsid w:val="0C4A6383"/>
    <w:rsid w:val="0CF02DEE"/>
    <w:rsid w:val="0F8141E3"/>
    <w:rsid w:val="0FBE0C03"/>
    <w:rsid w:val="0FEB39D9"/>
    <w:rsid w:val="10F843A7"/>
    <w:rsid w:val="119229CC"/>
    <w:rsid w:val="11F01372"/>
    <w:rsid w:val="12080E07"/>
    <w:rsid w:val="12C81AA5"/>
    <w:rsid w:val="138E3D1F"/>
    <w:rsid w:val="13C06F2A"/>
    <w:rsid w:val="15384912"/>
    <w:rsid w:val="1578613D"/>
    <w:rsid w:val="174C7453"/>
    <w:rsid w:val="17935082"/>
    <w:rsid w:val="193D01E0"/>
    <w:rsid w:val="1A6E579F"/>
    <w:rsid w:val="1AF51BB0"/>
    <w:rsid w:val="1D2027D0"/>
    <w:rsid w:val="1D4E12BA"/>
    <w:rsid w:val="1E3E4C49"/>
    <w:rsid w:val="1F4C00ED"/>
    <w:rsid w:val="21400CDB"/>
    <w:rsid w:val="226117B6"/>
    <w:rsid w:val="23445D57"/>
    <w:rsid w:val="23570372"/>
    <w:rsid w:val="256B156C"/>
    <w:rsid w:val="25B27047"/>
    <w:rsid w:val="26D83835"/>
    <w:rsid w:val="27F5397D"/>
    <w:rsid w:val="2A467612"/>
    <w:rsid w:val="2AFF29AF"/>
    <w:rsid w:val="2B49432C"/>
    <w:rsid w:val="2B6540BB"/>
    <w:rsid w:val="2B6F62D5"/>
    <w:rsid w:val="2B8704A8"/>
    <w:rsid w:val="2C583D4C"/>
    <w:rsid w:val="2DB96A6D"/>
    <w:rsid w:val="2DD45655"/>
    <w:rsid w:val="2EC622A9"/>
    <w:rsid w:val="2F144C11"/>
    <w:rsid w:val="2F1819BF"/>
    <w:rsid w:val="2FB120F1"/>
    <w:rsid w:val="30C82935"/>
    <w:rsid w:val="32EC51EE"/>
    <w:rsid w:val="331524B7"/>
    <w:rsid w:val="34F125D9"/>
    <w:rsid w:val="358D4A67"/>
    <w:rsid w:val="359D56FF"/>
    <w:rsid w:val="35EF5E14"/>
    <w:rsid w:val="37083883"/>
    <w:rsid w:val="37BF5232"/>
    <w:rsid w:val="37EB016A"/>
    <w:rsid w:val="38146403"/>
    <w:rsid w:val="38B97D28"/>
    <w:rsid w:val="3A1F5203"/>
    <w:rsid w:val="3BC046A9"/>
    <w:rsid w:val="3D0038A0"/>
    <w:rsid w:val="3D584BA2"/>
    <w:rsid w:val="3E590054"/>
    <w:rsid w:val="401B2DD2"/>
    <w:rsid w:val="402E288B"/>
    <w:rsid w:val="4072332D"/>
    <w:rsid w:val="417E794A"/>
    <w:rsid w:val="4238592B"/>
    <w:rsid w:val="44083C3F"/>
    <w:rsid w:val="4577128F"/>
    <w:rsid w:val="45E47B16"/>
    <w:rsid w:val="47651902"/>
    <w:rsid w:val="477B47A9"/>
    <w:rsid w:val="48F84664"/>
    <w:rsid w:val="4A30398A"/>
    <w:rsid w:val="4A9F4CF0"/>
    <w:rsid w:val="4AAE4239"/>
    <w:rsid w:val="4AC07792"/>
    <w:rsid w:val="4B83672E"/>
    <w:rsid w:val="4CE7092E"/>
    <w:rsid w:val="4D393458"/>
    <w:rsid w:val="4E252DB9"/>
    <w:rsid w:val="4E311E0D"/>
    <w:rsid w:val="5073301F"/>
    <w:rsid w:val="50AD3FF8"/>
    <w:rsid w:val="513169D7"/>
    <w:rsid w:val="51F223CA"/>
    <w:rsid w:val="52383B54"/>
    <w:rsid w:val="53845485"/>
    <w:rsid w:val="545424E6"/>
    <w:rsid w:val="54BF230B"/>
    <w:rsid w:val="54E47F11"/>
    <w:rsid w:val="55434A67"/>
    <w:rsid w:val="556D1D67"/>
    <w:rsid w:val="55835057"/>
    <w:rsid w:val="55E67F7B"/>
    <w:rsid w:val="56A812A9"/>
    <w:rsid w:val="579A67E6"/>
    <w:rsid w:val="57DB6B64"/>
    <w:rsid w:val="57E72F44"/>
    <w:rsid w:val="584516FE"/>
    <w:rsid w:val="5ADF1011"/>
    <w:rsid w:val="5BB1598F"/>
    <w:rsid w:val="5BC50A62"/>
    <w:rsid w:val="5D413B33"/>
    <w:rsid w:val="5D465377"/>
    <w:rsid w:val="60050F24"/>
    <w:rsid w:val="60DB54F6"/>
    <w:rsid w:val="61263F4D"/>
    <w:rsid w:val="61523763"/>
    <w:rsid w:val="61561366"/>
    <w:rsid w:val="62CA6A4B"/>
    <w:rsid w:val="6383212C"/>
    <w:rsid w:val="65E0558A"/>
    <w:rsid w:val="676254A4"/>
    <w:rsid w:val="67D31EFE"/>
    <w:rsid w:val="68E8683A"/>
    <w:rsid w:val="694D661D"/>
    <w:rsid w:val="696E3491"/>
    <w:rsid w:val="6AFF5937"/>
    <w:rsid w:val="6B0723DE"/>
    <w:rsid w:val="6B225BFF"/>
    <w:rsid w:val="6C3D2854"/>
    <w:rsid w:val="6C4D6279"/>
    <w:rsid w:val="6E163EDE"/>
    <w:rsid w:val="6E246442"/>
    <w:rsid w:val="70672B65"/>
    <w:rsid w:val="726C3FD1"/>
    <w:rsid w:val="735A34D3"/>
    <w:rsid w:val="73815F40"/>
    <w:rsid w:val="74965E13"/>
    <w:rsid w:val="74CD5083"/>
    <w:rsid w:val="76B77724"/>
    <w:rsid w:val="77C6382D"/>
    <w:rsid w:val="7A7973A8"/>
    <w:rsid w:val="7AF43C80"/>
    <w:rsid w:val="7B0C0998"/>
    <w:rsid w:val="7BAA0A78"/>
    <w:rsid w:val="7C5031A0"/>
    <w:rsid w:val="7E707F48"/>
    <w:rsid w:val="7EFE1DAF"/>
    <w:rsid w:val="7FBF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ody Text Indent"/>
    <w:basedOn w:val="1"/>
    <w:unhideWhenUsed/>
    <w:qFormat/>
    <w:uiPriority w:val="99"/>
    <w:pPr>
      <w:spacing w:line="580" w:lineRule="exact"/>
      <w:ind w:firstLine="630"/>
    </w:pPr>
    <w:rPr>
      <w:rFonts w:eastAsia="仿宋_GB2312"/>
      <w:sz w:val="32"/>
    </w:rPr>
  </w:style>
  <w:style w:type="paragraph" w:styleId="4">
    <w:name w:val="Plain Text"/>
    <w:basedOn w:val="1"/>
    <w:unhideWhenUsed/>
    <w:qFormat/>
    <w:uiPriority w:val="99"/>
    <w:rPr>
      <w:rFonts w:ascii="宋体" w:hAnsi="Courier New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脚 字符"/>
    <w:link w:val="6"/>
    <w:qFormat/>
    <w:uiPriority w:val="99"/>
    <w:rPr>
      <w:rFonts w:eastAsia="方正仿宋_GBK"/>
      <w:sz w:val="18"/>
      <w:szCs w:val="18"/>
    </w:rPr>
  </w:style>
  <w:style w:type="character" w:customStyle="1" w:styleId="12">
    <w:name w:val="页眉 字符"/>
    <w:link w:val="7"/>
    <w:qFormat/>
    <w:uiPriority w:val="0"/>
    <w:rPr>
      <w:rFonts w:eastAsia="方正仿宋_GBK"/>
      <w:sz w:val="18"/>
      <w:szCs w:val="18"/>
    </w:rPr>
  </w:style>
  <w:style w:type="paragraph" w:customStyle="1" w:styleId="13">
    <w:name w:val="4.正文"/>
    <w:basedOn w:val="1"/>
    <w:qFormat/>
    <w:uiPriority w:val="0"/>
    <w:pPr>
      <w:ind w:firstLine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38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F8B2DB-A60F-4ED5-B950-1C2A063032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jw</Company>
  <Pages>4</Pages>
  <Words>929</Words>
  <Characters>1117</Characters>
  <Lines>4</Lines>
  <Paragraphs>1</Paragraphs>
  <TotalTime>0</TotalTime>
  <ScaleCrop>false</ScaleCrop>
  <LinksUpToDate>false</LinksUpToDate>
  <CharactersWithSpaces>1320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2025-08-06T09:31:00Z</dcterms:created>
  <dc:creator>jw</dc:creator>
  <cp:lastModifiedBy>Lenovo</cp:lastModifiedBy>
  <cp:lastPrinted>2026-02-09T08:41:00Z</cp:lastPrinted>
  <dcterms:modified xsi:type="dcterms:W3CDTF">2026-02-10T07:23:45Z</dcterms:modified>
  <dc:title>批复文件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1D79BF4E7AA445DB84BBD6FF859A0D54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eyJoZGlkIjoiYmE0ZDNmNzFkZjliY2VkZDNmM2NjNTg0ZjM5MjcwMDkifQ==</vt:lpwstr>
  </property>
</Properties>
</file>