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F4746">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6433F6AC">
      <w:pPr>
        <w:tabs>
          <w:tab w:val="left" w:pos="8181"/>
          <w:tab w:val="left" w:pos="8733"/>
        </w:tabs>
        <w:spacing w:line="580" w:lineRule="exact"/>
        <w:ind w:right="-193" w:rightChars="-92" w:firstLine="160" w:firstLineChars="50"/>
        <w:rPr>
          <w:rFonts w:hint="eastAsia" w:eastAsia="方正仿宋_GBK"/>
          <w:sz w:val="32"/>
          <w:szCs w:val="32"/>
        </w:rPr>
      </w:pPr>
    </w:p>
    <w:p w14:paraId="2BA6BBF9">
      <w:pPr>
        <w:tabs>
          <w:tab w:val="left" w:pos="8181"/>
          <w:tab w:val="left" w:pos="8733"/>
        </w:tabs>
        <w:spacing w:line="580" w:lineRule="exact"/>
        <w:ind w:right="-193" w:rightChars="-92" w:firstLine="160" w:firstLineChars="50"/>
        <w:rPr>
          <w:rFonts w:hint="eastAsia" w:eastAsia="方正仿宋_GBK"/>
          <w:sz w:val="32"/>
          <w:szCs w:val="32"/>
        </w:rPr>
      </w:pPr>
    </w:p>
    <w:p w14:paraId="55916680">
      <w:pPr>
        <w:tabs>
          <w:tab w:val="left" w:pos="8181"/>
          <w:tab w:val="left" w:pos="8733"/>
        </w:tabs>
        <w:spacing w:line="580" w:lineRule="exact"/>
        <w:ind w:right="-193" w:rightChars="-92" w:firstLine="160" w:firstLineChars="50"/>
        <w:rPr>
          <w:rFonts w:hint="eastAsia" w:eastAsia="方正仿宋_GBK"/>
          <w:sz w:val="32"/>
          <w:szCs w:val="32"/>
        </w:rPr>
      </w:pPr>
    </w:p>
    <w:p w14:paraId="6F1C145D">
      <w:pPr>
        <w:tabs>
          <w:tab w:val="left" w:pos="8181"/>
          <w:tab w:val="left" w:pos="8733"/>
        </w:tabs>
        <w:spacing w:line="580" w:lineRule="exact"/>
        <w:ind w:right="-193" w:rightChars="-92" w:firstLine="160" w:firstLineChars="50"/>
        <w:rPr>
          <w:rFonts w:hint="eastAsia" w:eastAsia="方正仿宋_GBK"/>
          <w:sz w:val="32"/>
          <w:szCs w:val="32"/>
        </w:rPr>
      </w:pPr>
    </w:p>
    <w:p w14:paraId="20F2A9AC">
      <w:pPr>
        <w:keepNext w:val="0"/>
        <w:keepLines w:val="0"/>
        <w:pageBreakBefore w:val="0"/>
        <w:widowControl w:val="0"/>
        <w:tabs>
          <w:tab w:val="left" w:pos="8181"/>
          <w:tab w:val="left" w:pos="8733"/>
        </w:tabs>
        <w:kinsoku/>
        <w:wordWrap/>
        <w:overflowPunct/>
        <w:topLinePunct w:val="0"/>
        <w:autoSpaceDE/>
        <w:autoSpaceDN/>
        <w:bidi w:val="0"/>
        <w:adjustRightInd/>
        <w:snapToGrid/>
        <w:spacing w:line="400" w:lineRule="exact"/>
        <w:ind w:right="-193" w:rightChars="-92" w:firstLine="160" w:firstLineChars="50"/>
        <w:textAlignment w:val="auto"/>
        <w:rPr>
          <w:rFonts w:hint="eastAsia" w:eastAsia="方正仿宋_GBK"/>
          <w:sz w:val="32"/>
          <w:szCs w:val="32"/>
        </w:rPr>
      </w:pPr>
      <w:r>
        <w:rPr>
          <w:rFonts w:hint="eastAsia" w:eastAsia="方正仿宋_GBK"/>
          <w:sz w:val="32"/>
          <w:szCs w:val="32"/>
        </w:rPr>
        <w:t xml:space="preserve"> </w:t>
      </w:r>
    </w:p>
    <w:p w14:paraId="2390BC2F">
      <w:pPr>
        <w:tabs>
          <w:tab w:val="left" w:pos="8181"/>
          <w:tab w:val="left" w:pos="8733"/>
        </w:tabs>
        <w:spacing w:line="580" w:lineRule="exact"/>
        <w:ind w:right="-193" w:rightChars="-92" w:firstLine="160" w:firstLineChars="50"/>
        <w:rPr>
          <w:rFonts w:hint="eastAsia" w:eastAsia="方正仿宋_GBK"/>
          <w:sz w:val="32"/>
          <w:szCs w:val="32"/>
        </w:rPr>
      </w:pPr>
    </w:p>
    <w:p w14:paraId="7F06AB31">
      <w:pPr>
        <w:tabs>
          <w:tab w:val="left" w:pos="8181"/>
          <w:tab w:val="left" w:pos="8733"/>
        </w:tabs>
        <w:spacing w:line="200" w:lineRule="exact"/>
        <w:ind w:right="-193" w:rightChars="-92" w:firstLine="160" w:firstLineChars="50"/>
        <w:rPr>
          <w:rFonts w:hint="eastAsia" w:eastAsia="方正仿宋_GBK"/>
          <w:sz w:val="32"/>
          <w:szCs w:val="32"/>
        </w:rPr>
      </w:pPr>
    </w:p>
    <w:p w14:paraId="13D2010D">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104</w:t>
      </w:r>
      <w:r>
        <w:rPr>
          <w:rFonts w:eastAsia="方正仿宋_GBK"/>
          <w:sz w:val="32"/>
          <w:szCs w:val="32"/>
        </w:rPr>
        <w:t>号</w:t>
      </w:r>
    </w:p>
    <w:p w14:paraId="2881FF5C">
      <w:pPr>
        <w:spacing w:line="520" w:lineRule="exact"/>
        <w:rPr>
          <w:rFonts w:hint="eastAsia" w:eastAsia="方正仿宋_GBK"/>
          <w:sz w:val="32"/>
          <w:szCs w:val="32"/>
        </w:rPr>
      </w:pPr>
      <w:r>
        <w:rPr>
          <w:rFonts w:hint="eastAsia" w:eastAsia="方正仿宋_GBK"/>
          <w:sz w:val="32"/>
          <w:szCs w:val="32"/>
        </w:rPr>
        <w:t xml:space="preserve"> </w:t>
      </w:r>
    </w:p>
    <w:p w14:paraId="5F9EF067">
      <w:pPr>
        <w:spacing w:line="575" w:lineRule="exact"/>
        <w:rPr>
          <w:rFonts w:hint="eastAsia" w:eastAsia="方正仿宋_GBK"/>
          <w:sz w:val="32"/>
          <w:szCs w:val="32"/>
        </w:rPr>
      </w:pPr>
    </w:p>
    <w:p w14:paraId="7061C34D">
      <w:pPr>
        <w:spacing w:line="575"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重庆市黔江区发展和改革委员会</w:t>
      </w:r>
    </w:p>
    <w:p w14:paraId="3735104E">
      <w:pPr>
        <w:keepNext w:val="0"/>
        <w:keepLines w:val="0"/>
        <w:pageBreakBefore w:val="0"/>
        <w:widowControl w:val="0"/>
        <w:kinsoku/>
        <w:wordWrap/>
        <w:overflowPunct/>
        <w:topLinePunct w:val="0"/>
        <w:bidi w:val="0"/>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关于黔江区五里镇2026年特色旅居村配套</w:t>
      </w:r>
    </w:p>
    <w:p w14:paraId="0F0E7226">
      <w:pPr>
        <w:keepNext w:val="0"/>
        <w:keepLines w:val="0"/>
        <w:pageBreakBefore w:val="0"/>
        <w:widowControl w:val="0"/>
        <w:kinsoku/>
        <w:wordWrap/>
        <w:overflowPunct/>
        <w:topLinePunct w:val="0"/>
        <w:bidi w:val="0"/>
        <w:snapToGrid/>
        <w:spacing w:line="575"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基础设施建设以工代赈项目可行性研究报告的批</w:t>
      </w:r>
      <w:r>
        <w:rPr>
          <w:rFonts w:hint="eastAsia" w:ascii="方正小标宋_GBK" w:hAnsi="方正小标宋_GBK" w:eastAsia="方正小标宋_GBK" w:cs="方正小标宋_GBK"/>
          <w:b w:val="0"/>
          <w:bCs w:val="0"/>
          <w:sz w:val="44"/>
          <w:szCs w:val="44"/>
          <w:lang w:val="en-US" w:eastAsia="zh-CN"/>
        </w:rPr>
        <w:t xml:space="preserve">  </w:t>
      </w:r>
      <w:r>
        <w:rPr>
          <w:rFonts w:hint="eastAsia" w:ascii="方正小标宋_GBK" w:hAnsi="方正小标宋_GBK" w:eastAsia="方正小标宋_GBK" w:cs="方正小标宋_GBK"/>
          <w:b w:val="0"/>
          <w:bCs w:val="0"/>
          <w:sz w:val="44"/>
          <w:szCs w:val="44"/>
        </w:rPr>
        <w:t>复</w:t>
      </w:r>
    </w:p>
    <w:p w14:paraId="1625A631">
      <w:pPr>
        <w:keepNext w:val="0"/>
        <w:keepLines w:val="0"/>
        <w:pageBreakBefore w:val="0"/>
        <w:widowControl w:val="0"/>
        <w:kinsoku/>
        <w:wordWrap/>
        <w:overflowPunct/>
        <w:topLinePunct w:val="0"/>
        <w:bidi w:val="0"/>
        <w:snapToGrid/>
        <w:spacing w:line="575" w:lineRule="exact"/>
        <w:jc w:val="center"/>
        <w:textAlignment w:val="auto"/>
        <w:rPr>
          <w:rFonts w:ascii="仿宋_GB2312" w:eastAsia="仿宋_GB2312"/>
          <w:sz w:val="32"/>
        </w:rPr>
      </w:pPr>
    </w:p>
    <w:p w14:paraId="0DD6486D">
      <w:pPr>
        <w:keepNext w:val="0"/>
        <w:keepLines w:val="0"/>
        <w:pageBreakBefore w:val="0"/>
        <w:widowControl w:val="0"/>
        <w:kinsoku/>
        <w:wordWrap/>
        <w:overflowPunct/>
        <w:topLinePunct w:val="0"/>
        <w:bidi w:val="0"/>
        <w:snapToGrid/>
        <w:spacing w:line="575" w:lineRule="exact"/>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eastAsia="zh-CN"/>
        </w:rPr>
        <w:t>五里镇人民政府</w:t>
      </w:r>
      <w:r>
        <w:rPr>
          <w:rFonts w:hint="default" w:ascii="Times New Roman" w:hAnsi="Times New Roman" w:eastAsia="方正仿宋_GBK" w:cs="Times New Roman"/>
          <w:b w:val="0"/>
          <w:bCs w:val="0"/>
          <w:sz w:val="32"/>
          <w:szCs w:val="32"/>
        </w:rPr>
        <w:t>：</w:t>
      </w:r>
    </w:p>
    <w:p w14:paraId="3282311B">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你</w:t>
      </w:r>
      <w:r>
        <w:rPr>
          <w:rFonts w:hint="default" w:ascii="Times New Roman" w:hAnsi="Times New Roman" w:eastAsia="方正仿宋_GBK" w:cs="Times New Roman"/>
          <w:b w:val="0"/>
          <w:bCs w:val="0"/>
          <w:sz w:val="32"/>
          <w:szCs w:val="32"/>
          <w:lang w:eastAsia="zh-CN"/>
        </w:rPr>
        <w:t>府</w:t>
      </w:r>
      <w:r>
        <w:rPr>
          <w:rFonts w:hint="default" w:ascii="Times New Roman" w:hAnsi="Times New Roman" w:eastAsia="方正仿宋_GBK" w:cs="Times New Roman"/>
          <w:b w:val="0"/>
          <w:bCs w:val="0"/>
          <w:sz w:val="32"/>
          <w:szCs w:val="32"/>
        </w:rPr>
        <w:t>《关于</w:t>
      </w:r>
      <w:r>
        <w:rPr>
          <w:rFonts w:hint="default" w:ascii="Times New Roman" w:hAnsi="Times New Roman" w:eastAsia="方正仿宋_GBK" w:cs="Times New Roman"/>
          <w:b w:val="0"/>
          <w:bCs w:val="0"/>
          <w:sz w:val="32"/>
          <w:szCs w:val="32"/>
          <w:lang w:eastAsia="zh-CN"/>
        </w:rPr>
        <w:t>申请审核黔江区五里镇2026年特色旅居村配套基础设施建设以工代赈项目可行性研究报告</w:t>
      </w:r>
      <w:r>
        <w:rPr>
          <w:rFonts w:hint="default" w:ascii="Times New Roman" w:hAnsi="Times New Roman" w:eastAsia="方正仿宋_GBK" w:cs="Times New Roman"/>
          <w:b w:val="0"/>
          <w:bCs w:val="0"/>
          <w:sz w:val="32"/>
          <w:szCs w:val="32"/>
        </w:rPr>
        <w:t>的</w:t>
      </w:r>
      <w:r>
        <w:rPr>
          <w:rFonts w:hint="default" w:ascii="Times New Roman" w:hAnsi="Times New Roman" w:eastAsia="方正仿宋_GBK" w:cs="Times New Roman"/>
          <w:b w:val="0"/>
          <w:bCs w:val="0"/>
          <w:sz w:val="32"/>
          <w:szCs w:val="32"/>
          <w:lang w:eastAsia="zh-CN"/>
        </w:rPr>
        <w:t>函</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五里府函</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default" w:ascii="Times New Roman" w:hAnsi="Times New Roman" w:eastAsia="方正仿宋_GBK" w:cs="Times New Roman"/>
          <w:b w:val="0"/>
          <w:bCs w:val="0"/>
          <w:sz w:val="32"/>
          <w:szCs w:val="32"/>
          <w:lang w:val="en-US" w:eastAsia="zh-CN"/>
        </w:rPr>
        <w:t>38</w:t>
      </w:r>
      <w:r>
        <w:rPr>
          <w:rFonts w:hint="default" w:ascii="Times New Roman" w:hAnsi="Times New Roman" w:eastAsia="方正仿宋_GBK" w:cs="Times New Roman"/>
          <w:b w:val="0"/>
          <w:bCs w:val="0"/>
          <w:sz w:val="32"/>
          <w:szCs w:val="32"/>
        </w:rPr>
        <w:t>号）收悉。</w:t>
      </w:r>
      <w:r>
        <w:rPr>
          <w:rFonts w:hint="default" w:ascii="Times New Roman" w:hAnsi="Times New Roman" w:eastAsia="方正仿宋_GBK" w:cs="Times New Roman"/>
          <w:b w:val="0"/>
          <w:bCs w:val="0"/>
          <w:sz w:val="32"/>
          <w:szCs w:val="32"/>
          <w:lang w:eastAsia="zh-CN"/>
        </w:rPr>
        <w:t>经区政府投资项目前期工作服务中心审核，原则同意该项目可行性研究报告。现批复如下：</w:t>
      </w:r>
    </w:p>
    <w:p w14:paraId="0D6156B8">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一、为提升</w:t>
      </w:r>
      <w:r>
        <w:rPr>
          <w:rFonts w:hint="default" w:ascii="Times New Roman" w:hAnsi="Times New Roman" w:eastAsia="方正仿宋_GBK" w:cs="Times New Roman"/>
          <w:b w:val="0"/>
          <w:bCs w:val="0"/>
          <w:sz w:val="32"/>
          <w:szCs w:val="32"/>
          <w:lang w:eastAsia="zh-CN"/>
        </w:rPr>
        <w:t>五里镇五里社区基础设施</w:t>
      </w:r>
      <w:r>
        <w:rPr>
          <w:rFonts w:hint="default" w:ascii="Times New Roman" w:hAnsi="Times New Roman" w:eastAsia="方正仿宋_GBK" w:cs="Times New Roman"/>
          <w:b w:val="0"/>
          <w:bCs w:val="0"/>
          <w:sz w:val="32"/>
          <w:szCs w:val="32"/>
        </w:rPr>
        <w:t>条件，</w:t>
      </w:r>
      <w:r>
        <w:rPr>
          <w:rFonts w:hint="default" w:ascii="Times New Roman" w:hAnsi="Times New Roman" w:eastAsia="方正仿宋_GBK" w:cs="Times New Roman"/>
          <w:b w:val="0"/>
          <w:bCs w:val="0"/>
          <w:sz w:val="32"/>
          <w:szCs w:val="32"/>
          <w:lang w:eastAsia="zh-CN"/>
        </w:rPr>
        <w:t>改善人居环境</w:t>
      </w:r>
      <w:r>
        <w:rPr>
          <w:rFonts w:hint="default" w:ascii="Times New Roman" w:hAnsi="Times New Roman" w:eastAsia="方正仿宋_GBK" w:cs="Times New Roman"/>
          <w:b w:val="0"/>
          <w:bCs w:val="0"/>
          <w:sz w:val="32"/>
          <w:szCs w:val="32"/>
        </w:rPr>
        <w:t>，同意实施该项目。</w:t>
      </w:r>
    </w:p>
    <w:p w14:paraId="00AEF63D">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二、项目代码：2</w:t>
      </w:r>
      <w:r>
        <w:rPr>
          <w:rFonts w:hint="default" w:ascii="Times New Roman" w:hAnsi="Times New Roman" w:eastAsia="方正仿宋_GBK" w:cs="Times New Roman"/>
          <w:b w:val="0"/>
          <w:bCs w:val="0"/>
          <w:sz w:val="32"/>
          <w:szCs w:val="32"/>
          <w:lang w:val="en-US" w:eastAsia="zh-CN"/>
        </w:rPr>
        <w:t>601</w:t>
      </w:r>
      <w:r>
        <w:rPr>
          <w:rFonts w:hint="default" w:ascii="Times New Roman" w:hAnsi="Times New Roman" w:eastAsia="方正仿宋_GBK" w:cs="Times New Roman"/>
          <w:b w:val="0"/>
          <w:bCs w:val="0"/>
          <w:sz w:val="32"/>
          <w:szCs w:val="32"/>
        </w:rPr>
        <w:t>-500114-04-0</w:t>
      </w: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886257</w:t>
      </w:r>
      <w:r>
        <w:rPr>
          <w:rFonts w:hint="default" w:ascii="Times New Roman" w:hAnsi="Times New Roman" w:eastAsia="方正仿宋_GBK" w:cs="Times New Roman"/>
          <w:b w:val="0"/>
          <w:bCs w:val="0"/>
          <w:sz w:val="32"/>
          <w:szCs w:val="32"/>
        </w:rPr>
        <w:t>。</w:t>
      </w:r>
    </w:p>
    <w:p w14:paraId="1D28D819">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三、项目</w:t>
      </w:r>
      <w:r>
        <w:rPr>
          <w:rFonts w:hint="default" w:ascii="Times New Roman" w:hAnsi="Times New Roman" w:eastAsia="方正仿宋_GBK" w:cs="Times New Roman"/>
          <w:b w:val="0"/>
          <w:bCs w:val="0"/>
          <w:sz w:val="32"/>
          <w:szCs w:val="32"/>
          <w:lang w:eastAsia="zh-CN"/>
        </w:rPr>
        <w:t>业主</w:t>
      </w:r>
      <w:r>
        <w:rPr>
          <w:rFonts w:hint="default" w:ascii="Times New Roman" w:hAnsi="Times New Roman" w:eastAsia="方正仿宋_GBK" w:cs="Times New Roman"/>
          <w:b w:val="0"/>
          <w:bCs w:val="0"/>
          <w:sz w:val="32"/>
          <w:szCs w:val="32"/>
        </w:rPr>
        <w:t>：黔江区</w:t>
      </w:r>
      <w:r>
        <w:rPr>
          <w:rFonts w:hint="default" w:ascii="Times New Roman" w:hAnsi="Times New Roman" w:eastAsia="方正仿宋_GBK" w:cs="Times New Roman"/>
          <w:b w:val="0"/>
          <w:bCs w:val="0"/>
          <w:sz w:val="32"/>
          <w:szCs w:val="32"/>
          <w:lang w:eastAsia="zh-CN"/>
        </w:rPr>
        <w:t>五里镇</w:t>
      </w:r>
      <w:r>
        <w:rPr>
          <w:rFonts w:hint="default" w:ascii="Times New Roman" w:hAnsi="Times New Roman" w:eastAsia="方正仿宋_GBK" w:cs="Times New Roman"/>
          <w:b w:val="0"/>
          <w:bCs w:val="0"/>
          <w:sz w:val="32"/>
          <w:szCs w:val="32"/>
        </w:rPr>
        <w:t>人民政府。</w:t>
      </w:r>
    </w:p>
    <w:p w14:paraId="03DE9908">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lang w:val="en-US"/>
        </w:rPr>
      </w:pPr>
      <w:r>
        <w:rPr>
          <w:rFonts w:hint="default" w:ascii="Times New Roman" w:hAnsi="Times New Roman" w:eastAsia="方正仿宋_GBK" w:cs="Times New Roman"/>
          <w:b w:val="0"/>
          <w:bCs w:val="0"/>
          <w:sz w:val="32"/>
          <w:szCs w:val="32"/>
        </w:rPr>
        <w:t>四、项目建设地点：</w:t>
      </w:r>
      <w:r>
        <w:rPr>
          <w:rFonts w:hint="default" w:ascii="Times New Roman" w:hAnsi="Times New Roman" w:eastAsia="方正仿宋_GBK" w:cs="Times New Roman"/>
          <w:sz w:val="32"/>
          <w:szCs w:val="32"/>
          <w:lang w:eastAsia="zh-CN"/>
        </w:rPr>
        <w:t>黔江区五里镇五里社区。</w:t>
      </w:r>
    </w:p>
    <w:p w14:paraId="48B4AB5B">
      <w:pPr>
        <w:keepNext w:val="0"/>
        <w:keepLines w:val="0"/>
        <w:pageBreakBefore w:val="0"/>
        <w:widowControl w:val="0"/>
        <w:kinsoku/>
        <w:wordWrap/>
        <w:overflowPunct/>
        <w:topLinePunct w:val="0"/>
        <w:autoSpaceDE w:val="0"/>
        <w:autoSpaceDN w:val="0"/>
        <w:bidi w:val="0"/>
        <w:adjustRightInd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五、建设规模、标准及主要建设内容：场地硬化650平方米；污水管网改造提升1公里；硬化3.5米宽农村道路2.8公里；新建1.2米宽登山步道3公里，1.2米宽人行步道1.5公里；河道治理5公里；新建挡土墙1000立方米，4.5米宽村道公路3公里，污水处理池1口，蓄水池维修整治1口。</w:t>
      </w:r>
    </w:p>
    <w:p w14:paraId="158E03DF">
      <w:pPr>
        <w:keepNext w:val="0"/>
        <w:keepLines w:val="0"/>
        <w:pageBreakBefore w:val="0"/>
        <w:widowControl w:val="0"/>
        <w:kinsoku/>
        <w:wordWrap/>
        <w:overflowPunct/>
        <w:topLinePunct w:val="0"/>
        <w:autoSpaceDE w:val="0"/>
        <w:autoSpaceDN w:val="0"/>
        <w:bidi w:val="0"/>
        <w:adjustRightInd w:val="0"/>
        <w:snapToGrid/>
        <w:spacing w:line="575" w:lineRule="exact"/>
        <w:ind w:firstLine="675" w:firstLineChars="211"/>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六、投资估算及资金来源：项目估算总投资618.36万元，其中：工程费用573.11万元，工程建设其他费45.25万元。资金来源为</w:t>
      </w:r>
      <w:r>
        <w:rPr>
          <w:rFonts w:hint="default" w:ascii="Times New Roman" w:hAnsi="Times New Roman" w:eastAsia="方正仿宋_GBK" w:cs="Times New Roman"/>
          <w:b w:val="0"/>
          <w:bCs w:val="0"/>
          <w:sz w:val="32"/>
          <w:szCs w:val="32"/>
          <w:lang w:val="en-US" w:eastAsia="zh-CN"/>
        </w:rPr>
        <w:t>2026年中央资金570.00万元，地方财政性建设</w:t>
      </w:r>
      <w:r>
        <w:rPr>
          <w:rFonts w:hint="default" w:ascii="Times New Roman" w:hAnsi="Times New Roman" w:eastAsia="方正仿宋_GBK" w:cs="Times New Roman"/>
          <w:b w:val="0"/>
          <w:bCs w:val="0"/>
          <w:sz w:val="32"/>
          <w:szCs w:val="32"/>
        </w:rPr>
        <w:t>资金</w:t>
      </w:r>
      <w:r>
        <w:rPr>
          <w:rFonts w:hint="default" w:ascii="Times New Roman" w:hAnsi="Times New Roman" w:eastAsia="方正仿宋_GBK" w:cs="Times New Roman"/>
          <w:b w:val="0"/>
          <w:bCs w:val="0"/>
          <w:sz w:val="32"/>
          <w:szCs w:val="32"/>
          <w:lang w:val="en-US" w:eastAsia="zh-CN"/>
        </w:rPr>
        <w:t>48.36万元</w:t>
      </w:r>
      <w:r>
        <w:rPr>
          <w:rFonts w:hint="default" w:ascii="Times New Roman" w:hAnsi="Times New Roman" w:eastAsia="方正仿宋_GBK" w:cs="Times New Roman"/>
          <w:b w:val="0"/>
          <w:bCs w:val="0"/>
          <w:sz w:val="32"/>
          <w:szCs w:val="32"/>
        </w:rPr>
        <w:t>。</w:t>
      </w:r>
    </w:p>
    <w:p w14:paraId="268C55DD">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七、建设工期：</w:t>
      </w:r>
      <w:r>
        <w:rPr>
          <w:rFonts w:hint="default" w:ascii="Times New Roman" w:hAnsi="Times New Roman" w:eastAsia="方正仿宋_GBK" w:cs="Times New Roman"/>
          <w:b w:val="0"/>
          <w:bCs w:val="0"/>
          <w:sz w:val="32"/>
          <w:szCs w:val="32"/>
          <w:lang w:val="en-US" w:eastAsia="zh-CN"/>
        </w:rPr>
        <w:t>8</w:t>
      </w:r>
      <w:r>
        <w:rPr>
          <w:rFonts w:hint="default" w:ascii="Times New Roman" w:hAnsi="Times New Roman" w:eastAsia="方正仿宋_GBK" w:cs="Times New Roman"/>
          <w:b w:val="0"/>
          <w:bCs w:val="0"/>
          <w:sz w:val="32"/>
          <w:szCs w:val="32"/>
        </w:rPr>
        <w:t>个月。</w:t>
      </w:r>
    </w:p>
    <w:p w14:paraId="01AF9203">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八、招标核准：本项目招标范围、招标方式及招标组织形式严格按照《中华人民共和国招标投标法实施条例》、《重庆市黔江区政府投资管理实施办法</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有关规定组织实施。</w:t>
      </w:r>
    </w:p>
    <w:p w14:paraId="5154E632">
      <w:pPr>
        <w:keepNext w:val="0"/>
        <w:keepLines w:val="0"/>
        <w:pageBreakBefore w:val="0"/>
        <w:widowControl w:val="0"/>
        <w:kinsoku/>
        <w:wordWrap/>
        <w:overflowPunct/>
        <w:topLinePunct w:val="0"/>
        <w:bidi w:val="0"/>
        <w:snapToGrid/>
        <w:spacing w:line="575" w:lineRule="exact"/>
        <w:ind w:firstLine="640" w:firstLineChars="200"/>
        <w:textAlignment w:val="auto"/>
        <w:rPr>
          <w:rFonts w:hint="eastAsia"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九、有关要求</w:t>
      </w:r>
      <w:r>
        <w:rPr>
          <w:rFonts w:hint="eastAsia" w:eastAsia="方正仿宋_GBK" w:cs="Times New Roman"/>
          <w:b w:val="0"/>
          <w:bCs w:val="0"/>
          <w:sz w:val="32"/>
          <w:szCs w:val="32"/>
          <w:lang w:eastAsia="zh-CN"/>
        </w:rPr>
        <w:t>：</w:t>
      </w:r>
    </w:p>
    <w:p w14:paraId="45B7CA98">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1）根据《关于印发村庄建设项目简易审批方案的通知》（黔江发改委发〔2022〕64号文）要求，本项目适用村庄建设项目简易审批程序。本批复中明确的项目投资估算为项目控制性投资，不再审批项目投资概算。</w:t>
      </w:r>
    </w:p>
    <w:p w14:paraId="223B5B4A">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二）切实加强以工代赈项目实施过程监管，严格执行以工代赈项目劳务用工和报酬发放有关规定，本项目实施过程中要最大限度吸纳当地返乡农民工、家庭经济困难高校毕业生、退伍军人、脱贫人口、防止返贫监测对象和其他农村低收入家庭的劳动力参与工程建设，项目累计用工人数不得少于</w:t>
      </w:r>
      <w:r>
        <w:rPr>
          <w:rFonts w:hint="default" w:ascii="Times New Roman" w:hAnsi="Times New Roman" w:eastAsia="方正仿宋_GBK" w:cs="Times New Roman"/>
          <w:b w:val="0"/>
          <w:bCs w:val="0"/>
          <w:sz w:val="32"/>
          <w:szCs w:val="32"/>
          <w:lang w:val="en-US" w:eastAsia="zh-CN"/>
        </w:rPr>
        <w:t>255</w:t>
      </w:r>
      <w:r>
        <w:rPr>
          <w:rFonts w:hint="default" w:ascii="Times New Roman" w:hAnsi="Times New Roman" w:eastAsia="方正仿宋_GBK" w:cs="Times New Roman"/>
          <w:b w:val="0"/>
          <w:bCs w:val="0"/>
          <w:sz w:val="32"/>
          <w:szCs w:val="32"/>
        </w:rPr>
        <w:t>人，发放劳务报酬金额不得低于</w:t>
      </w:r>
      <w:r>
        <w:rPr>
          <w:rFonts w:hint="default" w:ascii="Times New Roman" w:hAnsi="Times New Roman" w:eastAsia="方正仿宋_GBK" w:cs="Times New Roman"/>
          <w:b w:val="0"/>
          <w:bCs w:val="0"/>
          <w:sz w:val="32"/>
          <w:szCs w:val="32"/>
          <w:lang w:val="en-US" w:eastAsia="zh-CN"/>
        </w:rPr>
        <w:t>238.00</w:t>
      </w:r>
      <w:r>
        <w:rPr>
          <w:rFonts w:hint="default" w:ascii="Times New Roman" w:hAnsi="Times New Roman" w:eastAsia="方正仿宋_GBK" w:cs="Times New Roman"/>
          <w:b w:val="0"/>
          <w:bCs w:val="0"/>
          <w:sz w:val="32"/>
          <w:szCs w:val="32"/>
        </w:rPr>
        <w:t>万元。</w:t>
      </w:r>
    </w:p>
    <w:p w14:paraId="22ED8A22">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（三）进一步优化项目施工设计，认真落实安全生产责任制,强化项目资金管理，切实控制投资，严控工程质量，加快推进项目实施，确保早日建成投用。</w:t>
      </w:r>
    </w:p>
    <w:p w14:paraId="6A8CDBB9">
      <w:pPr>
        <w:keepNext w:val="0"/>
        <w:keepLines w:val="0"/>
        <w:pageBreakBefore w:val="0"/>
        <w:widowControl w:val="0"/>
        <w:kinsoku/>
        <w:wordWrap/>
        <w:overflowPunct/>
        <w:topLinePunct w:val="0"/>
        <w:bidi w:val="0"/>
        <w:snapToGrid/>
        <w:spacing w:line="575" w:lineRule="exact"/>
        <w:ind w:firstLine="640" w:firstLineChars="200"/>
        <w:textAlignment w:val="auto"/>
        <w:rPr>
          <w:rFonts w:hint="default" w:ascii="Times New Roman" w:hAnsi="Times New Roman" w:eastAsia="方正仿宋_GBK" w:cs="Times New Roman"/>
          <w:b w:val="0"/>
          <w:bCs w:val="0"/>
          <w:sz w:val="32"/>
          <w:szCs w:val="32"/>
        </w:rPr>
      </w:pPr>
    </w:p>
    <w:p w14:paraId="7B8C55BF">
      <w:pPr>
        <w:keepNext w:val="0"/>
        <w:keepLines w:val="0"/>
        <w:pageBreakBefore w:val="0"/>
        <w:widowControl w:val="0"/>
        <w:kinsoku/>
        <w:wordWrap/>
        <w:overflowPunct/>
        <w:topLinePunct w:val="0"/>
        <w:bidi w:val="0"/>
        <w:snapToGrid/>
        <w:spacing w:line="575" w:lineRule="exact"/>
        <w:ind w:left="1598" w:leftChars="304" w:hanging="960" w:hangingChars="3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附件：黔江区五里镇2026年特色旅居村配套基础设施建设以工代赈项目投资估算表</w:t>
      </w:r>
    </w:p>
    <w:p w14:paraId="5A7AFA15">
      <w:pPr>
        <w:keepNext w:val="0"/>
        <w:keepLines w:val="0"/>
        <w:pageBreakBefore w:val="0"/>
        <w:widowControl w:val="0"/>
        <w:kinsoku/>
        <w:wordWrap/>
        <w:overflowPunct/>
        <w:topLinePunct w:val="0"/>
        <w:bidi w:val="0"/>
        <w:snapToGrid/>
        <w:spacing w:line="575" w:lineRule="exact"/>
        <w:ind w:left="1598" w:leftChars="304" w:hanging="960" w:hangingChars="300"/>
        <w:textAlignment w:val="auto"/>
        <w:rPr>
          <w:rFonts w:hint="eastAsia" w:ascii="仿宋_GB2312" w:hAnsi="仿宋_GB2312" w:eastAsia="仿宋_GB2312" w:cs="仿宋_GB2312"/>
          <w:b w:val="0"/>
          <w:bCs w:val="0"/>
          <w:sz w:val="32"/>
          <w:szCs w:val="32"/>
        </w:rPr>
      </w:pPr>
    </w:p>
    <w:p w14:paraId="439FEFB5">
      <w:pPr>
        <w:keepNext w:val="0"/>
        <w:keepLines w:val="0"/>
        <w:pageBreakBefore w:val="0"/>
        <w:widowControl w:val="0"/>
        <w:kinsoku/>
        <w:wordWrap/>
        <w:overflowPunct/>
        <w:topLinePunct w:val="0"/>
        <w:bidi w:val="0"/>
        <w:snapToGrid/>
        <w:spacing w:line="575" w:lineRule="exact"/>
        <w:textAlignment w:val="auto"/>
        <w:rPr>
          <w:rFonts w:hint="default" w:ascii="Times New Roman" w:hAnsi="Times New Roman" w:eastAsia="方正仿宋_GBK" w:cs="Times New Roman"/>
          <w:sz w:val="32"/>
          <w:szCs w:val="32"/>
        </w:rPr>
      </w:pPr>
    </w:p>
    <w:p w14:paraId="45386926">
      <w:pPr>
        <w:keepNext w:val="0"/>
        <w:keepLines w:val="0"/>
        <w:pageBreakBefore w:val="0"/>
        <w:widowControl w:val="0"/>
        <w:kinsoku/>
        <w:wordWrap/>
        <w:overflowPunct/>
        <w:topLinePunct w:val="0"/>
        <w:bidi w:val="0"/>
        <w:snapToGrid/>
        <w:spacing w:line="575" w:lineRule="exact"/>
        <w:ind w:firstLine="3520" w:firstLineChars="1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9C98930">
      <w:pPr>
        <w:keepNext w:val="0"/>
        <w:keepLines w:val="0"/>
        <w:pageBreakBefore w:val="0"/>
        <w:widowControl w:val="0"/>
        <w:kinsoku/>
        <w:wordWrap/>
        <w:overflowPunct/>
        <w:topLinePunct w:val="0"/>
        <w:bidi w:val="0"/>
        <w:snapToGrid/>
        <w:spacing w:line="575"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3</w:t>
      </w:r>
      <w:r>
        <w:rPr>
          <w:rFonts w:hint="default" w:ascii="Times New Roman" w:hAnsi="Times New Roman" w:eastAsia="方正仿宋_GBK" w:cs="Times New Roman"/>
          <w:sz w:val="32"/>
          <w:szCs w:val="32"/>
        </w:rPr>
        <w:t>日</w:t>
      </w:r>
    </w:p>
    <w:p w14:paraId="3B81669E">
      <w:pPr>
        <w:pStyle w:val="5"/>
        <w:spacing w:line="500" w:lineRule="exact"/>
        <w:rPr>
          <w:rFonts w:ascii="Times New Roman" w:hAnsi="Times New Roman" w:eastAsia="方正仿宋_GBK"/>
          <w:sz w:val="28"/>
          <w:szCs w:val="28"/>
        </w:rPr>
      </w:pPr>
    </w:p>
    <w:p w14:paraId="24778D86">
      <w:pPr>
        <w:pStyle w:val="5"/>
        <w:spacing w:line="500" w:lineRule="exact"/>
        <w:rPr>
          <w:rFonts w:ascii="Times New Roman" w:hAnsi="Times New Roman" w:eastAsia="方正仿宋_GBK"/>
          <w:sz w:val="28"/>
          <w:szCs w:val="28"/>
        </w:rPr>
      </w:pPr>
    </w:p>
    <w:p w14:paraId="77E77471">
      <w:pPr>
        <w:pStyle w:val="5"/>
        <w:spacing w:line="500" w:lineRule="exact"/>
        <w:rPr>
          <w:rFonts w:ascii="Times New Roman" w:hAnsi="Times New Roman" w:eastAsia="方正仿宋_GBK"/>
          <w:sz w:val="28"/>
          <w:szCs w:val="28"/>
        </w:rPr>
      </w:pPr>
    </w:p>
    <w:p w14:paraId="47FDF825">
      <w:pPr>
        <w:pStyle w:val="5"/>
        <w:spacing w:line="500" w:lineRule="exact"/>
        <w:rPr>
          <w:rFonts w:ascii="Times New Roman" w:hAnsi="Times New Roman" w:eastAsia="方正仿宋_GBK"/>
          <w:sz w:val="28"/>
          <w:szCs w:val="28"/>
        </w:rPr>
      </w:pPr>
    </w:p>
    <w:p w14:paraId="2FBA35FE">
      <w:pPr>
        <w:pStyle w:val="5"/>
        <w:spacing w:line="500" w:lineRule="exact"/>
        <w:rPr>
          <w:rFonts w:ascii="Times New Roman" w:hAnsi="Times New Roman" w:eastAsia="方正仿宋_GBK"/>
          <w:sz w:val="28"/>
          <w:szCs w:val="28"/>
        </w:rPr>
      </w:pPr>
    </w:p>
    <w:p w14:paraId="7BA98B28">
      <w:pPr>
        <w:pStyle w:val="5"/>
        <w:spacing w:line="500" w:lineRule="exact"/>
        <w:rPr>
          <w:rFonts w:ascii="Times New Roman" w:hAnsi="Times New Roman" w:eastAsia="方正仿宋_GBK"/>
          <w:sz w:val="28"/>
          <w:szCs w:val="28"/>
        </w:rPr>
      </w:pPr>
    </w:p>
    <w:p w14:paraId="068A9D9B">
      <w:pPr>
        <w:pStyle w:val="5"/>
        <w:spacing w:line="500" w:lineRule="exact"/>
        <w:rPr>
          <w:rFonts w:ascii="Times New Roman" w:hAnsi="Times New Roman" w:eastAsia="方正仿宋_GBK"/>
          <w:sz w:val="28"/>
          <w:szCs w:val="28"/>
        </w:rPr>
      </w:pPr>
    </w:p>
    <w:p w14:paraId="26EC76E0">
      <w:pPr>
        <w:pStyle w:val="5"/>
        <w:spacing w:line="500" w:lineRule="exact"/>
        <w:rPr>
          <w:rFonts w:ascii="Times New Roman" w:hAnsi="Times New Roman" w:eastAsia="方正仿宋_GBK"/>
          <w:sz w:val="28"/>
          <w:szCs w:val="28"/>
        </w:rPr>
      </w:pPr>
    </w:p>
    <w:p w14:paraId="3EC92768">
      <w:pPr>
        <w:pStyle w:val="5"/>
        <w:spacing w:line="500" w:lineRule="exact"/>
        <w:rPr>
          <w:rFonts w:ascii="Times New Roman" w:hAnsi="Times New Roman" w:eastAsia="方正仿宋_GBK"/>
          <w:sz w:val="28"/>
          <w:szCs w:val="28"/>
        </w:rPr>
      </w:pPr>
    </w:p>
    <w:p w14:paraId="5BA30390">
      <w:pPr>
        <w:pStyle w:val="5"/>
        <w:spacing w:line="50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0D635E83">
      <w:pPr>
        <w:pStyle w:val="5"/>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方正黑体_GBK" w:hAnsi="方正黑体_GBK" w:eastAsia="方正黑体_GBK" w:cs="方正黑体_GBK"/>
          <w:sz w:val="32"/>
          <w:szCs w:val="32"/>
        </w:rPr>
      </w:pPr>
    </w:p>
    <w:p w14:paraId="34397E8F">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黔江区五里镇2026年特色旅居村配套基础设施建设</w:t>
      </w:r>
    </w:p>
    <w:p w14:paraId="09511937">
      <w:pPr>
        <w:pStyle w:val="5"/>
        <w:spacing w:line="50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以工代赈项目投资估算表</w:t>
      </w:r>
    </w:p>
    <w:tbl>
      <w:tblPr>
        <w:tblW w:w="917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80"/>
        <w:gridCol w:w="4515"/>
        <w:gridCol w:w="1683"/>
        <w:gridCol w:w="2195"/>
      </w:tblGrid>
      <w:tr w14:paraId="58DFF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2D52E53">
            <w:pPr>
              <w:keepNext w:val="0"/>
              <w:keepLines w:val="0"/>
              <w:widowControl/>
              <w:suppressLineNumbers w:val="0"/>
              <w:jc w:val="center"/>
              <w:textAlignment w:val="center"/>
              <w:rPr>
                <w:rFonts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bdr w:val="none" w:color="auto" w:sz="0" w:space="0"/>
                <w:lang w:val="en-US" w:eastAsia="zh-CN" w:bidi="ar"/>
              </w:rPr>
              <w:t>序号</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A6AA6B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bdr w:val="none" w:color="auto" w:sz="0" w:space="0"/>
                <w:lang w:val="en-US" w:eastAsia="zh-CN" w:bidi="ar"/>
              </w:rPr>
              <w:t>工程或费用名称</w:t>
            </w:r>
          </w:p>
        </w:tc>
        <w:tc>
          <w:tcPr>
            <w:tcW w:w="1683" w:type="dxa"/>
            <w:tcBorders>
              <w:top w:val="single" w:color="000000" w:sz="4" w:space="0"/>
              <w:left w:val="single" w:color="000000" w:sz="4" w:space="0"/>
              <w:bottom w:val="single" w:color="000000" w:sz="4" w:space="0"/>
              <w:right w:val="single" w:color="000000" w:sz="4" w:space="0"/>
            </w:tcBorders>
            <w:shd w:val="clear"/>
            <w:vAlign w:val="center"/>
          </w:tcPr>
          <w:p w14:paraId="64991764">
            <w:pPr>
              <w:keepNext w:val="0"/>
              <w:keepLines w:val="0"/>
              <w:widowControl/>
              <w:suppressLineNumbers w:val="0"/>
              <w:jc w:val="left"/>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bdr w:val="none" w:color="auto" w:sz="0" w:space="0"/>
                <w:lang w:val="en-US" w:eastAsia="zh-CN" w:bidi="ar"/>
              </w:rPr>
              <w:t>金额（万元）</w:t>
            </w:r>
          </w:p>
        </w:tc>
        <w:tc>
          <w:tcPr>
            <w:tcW w:w="2195" w:type="dxa"/>
            <w:tcBorders>
              <w:top w:val="single" w:color="000000" w:sz="4" w:space="0"/>
              <w:left w:val="single" w:color="000000" w:sz="4" w:space="0"/>
              <w:bottom w:val="single" w:color="000000" w:sz="4" w:space="0"/>
              <w:right w:val="single" w:color="000000" w:sz="4" w:space="0"/>
            </w:tcBorders>
            <w:shd w:val="clear"/>
            <w:vAlign w:val="center"/>
          </w:tcPr>
          <w:p w14:paraId="27E9EB8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8"/>
                <w:szCs w:val="28"/>
                <w:u w:val="none"/>
              </w:rPr>
            </w:pPr>
            <w:r>
              <w:rPr>
                <w:rFonts w:hint="eastAsia" w:ascii="方正黑体_GBK" w:hAnsi="方正黑体_GBK" w:eastAsia="方正黑体_GBK" w:cs="方正黑体_GBK"/>
                <w:i w:val="0"/>
                <w:iCs w:val="0"/>
                <w:color w:val="000000"/>
                <w:kern w:val="0"/>
                <w:sz w:val="28"/>
                <w:szCs w:val="28"/>
                <w:u w:val="none"/>
                <w:bdr w:val="none" w:color="auto" w:sz="0" w:space="0"/>
                <w:lang w:val="en-US" w:eastAsia="zh-CN" w:bidi="ar"/>
              </w:rPr>
              <w:t>备注</w:t>
            </w:r>
          </w:p>
        </w:tc>
      </w:tr>
      <w:tr w14:paraId="7224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C45724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一</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F3CE4F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工程费用</w:t>
            </w:r>
          </w:p>
        </w:tc>
        <w:tc>
          <w:tcPr>
            <w:tcW w:w="1683" w:type="dxa"/>
            <w:tcBorders>
              <w:top w:val="single" w:color="000000" w:sz="4" w:space="0"/>
              <w:left w:val="single" w:color="000000" w:sz="4" w:space="0"/>
              <w:bottom w:val="single" w:color="000000" w:sz="4" w:space="0"/>
              <w:right w:val="single" w:color="000000" w:sz="4" w:space="0"/>
            </w:tcBorders>
            <w:shd w:val="clear"/>
            <w:vAlign w:val="center"/>
          </w:tcPr>
          <w:p w14:paraId="65577E5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573.11 </w:t>
            </w:r>
          </w:p>
        </w:tc>
        <w:tc>
          <w:tcPr>
            <w:tcW w:w="2195" w:type="dxa"/>
            <w:vMerge w:val="restart"/>
            <w:tcBorders>
              <w:top w:val="single" w:color="000000" w:sz="4" w:space="0"/>
              <w:left w:val="single" w:color="000000" w:sz="4" w:space="0"/>
              <w:bottom w:val="single" w:color="000000" w:sz="4" w:space="0"/>
              <w:right w:val="single" w:color="000000" w:sz="4" w:space="0"/>
            </w:tcBorders>
            <w:shd w:val="clear"/>
            <w:vAlign w:val="center"/>
          </w:tcPr>
          <w:p w14:paraId="5A459FE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 xml:space="preserve">  </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项目实施过程中最大限度吸纳当地返乡农民工、家庭经济困难高校毕业生、退伍军人、脱贫人口、防止返贫监测对象和其他农村低收入家庭劳动力参与工程建设，项目累计用工人数不得少于</w:t>
            </w:r>
            <w:r>
              <w:rPr>
                <w:rStyle w:val="25"/>
                <w:rFonts w:eastAsia="宋体"/>
                <w:bdr w:val="none" w:color="auto" w:sz="0" w:space="0"/>
                <w:lang w:val="en-US" w:eastAsia="zh-CN" w:bidi="ar"/>
              </w:rPr>
              <w:t>255</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人，发放劳务报酬金额不得低于</w:t>
            </w:r>
            <w:r>
              <w:rPr>
                <w:rStyle w:val="25"/>
                <w:rFonts w:eastAsia="宋体"/>
                <w:bdr w:val="none" w:color="auto" w:sz="0" w:space="0"/>
                <w:lang w:val="en-US" w:eastAsia="zh-CN" w:bidi="ar"/>
              </w:rPr>
              <w:t>238.00</w:t>
            </w:r>
            <w:r>
              <w:rPr>
                <w:rFonts w:hint="eastAsia" w:ascii="方正仿宋_GBK" w:hAnsi="方正仿宋_GBK" w:eastAsia="方正仿宋_GBK" w:cs="方正仿宋_GBK"/>
                <w:i w:val="0"/>
                <w:iCs w:val="0"/>
                <w:color w:val="000000"/>
                <w:kern w:val="0"/>
                <w:sz w:val="24"/>
                <w:szCs w:val="24"/>
                <w:u w:val="none"/>
                <w:bdr w:val="none" w:color="auto" w:sz="0" w:space="0"/>
                <w:lang w:val="en-US" w:eastAsia="zh-CN" w:bidi="ar"/>
              </w:rPr>
              <w:t>万元</w:t>
            </w:r>
          </w:p>
        </w:tc>
      </w:tr>
      <w:tr w14:paraId="5919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DA7C4DA">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4239136">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黔江区五里镇</w:t>
            </w:r>
            <w:r>
              <w:rPr>
                <w:rFonts w:hint="default" w:ascii="Times New Roman" w:hAnsi="Times New Roman" w:eastAsia="宋体" w:cs="Times New Roman"/>
                <w:i w:val="0"/>
                <w:iCs w:val="0"/>
                <w:color w:val="000000"/>
                <w:kern w:val="0"/>
                <w:sz w:val="28"/>
                <w:szCs w:val="28"/>
                <w:u w:val="none"/>
                <w:bdr w:val="none" w:color="auto" w:sz="0" w:space="0"/>
                <w:lang w:val="en-US" w:eastAsia="zh-CN" w:bidi="ar"/>
              </w:rPr>
              <w:t>2026</w:t>
            </w: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年特色旅居村配套基础设施建设以工代赈项目</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CD4C9">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573.11 </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F69B482">
            <w:pPr>
              <w:jc w:val="center"/>
              <w:rPr>
                <w:rFonts w:hint="default" w:ascii="Times New Roman" w:hAnsi="Times New Roman" w:eastAsia="宋体" w:cs="Times New Roman"/>
                <w:i w:val="0"/>
                <w:iCs w:val="0"/>
                <w:color w:val="000000"/>
                <w:sz w:val="24"/>
                <w:szCs w:val="24"/>
                <w:u w:val="none"/>
              </w:rPr>
            </w:pPr>
          </w:p>
        </w:tc>
      </w:tr>
      <w:tr w14:paraId="2432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0612E20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二</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15F7C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工程建设其他费</w:t>
            </w:r>
          </w:p>
        </w:tc>
        <w:tc>
          <w:tcPr>
            <w:tcW w:w="1683" w:type="dxa"/>
            <w:tcBorders>
              <w:top w:val="single" w:color="000000" w:sz="4" w:space="0"/>
              <w:left w:val="single" w:color="000000" w:sz="4" w:space="0"/>
              <w:bottom w:val="single" w:color="000000" w:sz="4" w:space="0"/>
              <w:right w:val="single" w:color="000000" w:sz="4" w:space="0"/>
            </w:tcBorders>
            <w:shd w:val="clear"/>
            <w:vAlign w:val="center"/>
          </w:tcPr>
          <w:p w14:paraId="6AB951A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 xml:space="preserve">45.25 </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4A8BCB">
            <w:pPr>
              <w:jc w:val="center"/>
              <w:rPr>
                <w:rFonts w:hint="default" w:ascii="Times New Roman" w:hAnsi="Times New Roman" w:eastAsia="宋体" w:cs="Times New Roman"/>
                <w:i w:val="0"/>
                <w:iCs w:val="0"/>
                <w:color w:val="000000"/>
                <w:sz w:val="24"/>
                <w:szCs w:val="24"/>
                <w:u w:val="none"/>
              </w:rPr>
            </w:pPr>
          </w:p>
        </w:tc>
      </w:tr>
      <w:tr w14:paraId="4862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D8FB040">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1</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0F0C33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场地准备及临时设施费</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1C8760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2.87 </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13BDD9">
            <w:pPr>
              <w:jc w:val="center"/>
              <w:rPr>
                <w:rFonts w:hint="default" w:ascii="Times New Roman" w:hAnsi="Times New Roman" w:eastAsia="宋体" w:cs="Times New Roman"/>
                <w:i w:val="0"/>
                <w:iCs w:val="0"/>
                <w:color w:val="000000"/>
                <w:sz w:val="24"/>
                <w:szCs w:val="24"/>
                <w:u w:val="none"/>
              </w:rPr>
            </w:pPr>
          </w:p>
        </w:tc>
      </w:tr>
      <w:tr w14:paraId="050AD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47BBC23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2</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D5175E7">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工程建设监理费</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85743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12.04 </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45F39FA">
            <w:pPr>
              <w:jc w:val="center"/>
              <w:rPr>
                <w:rFonts w:hint="default" w:ascii="Times New Roman" w:hAnsi="Times New Roman" w:eastAsia="宋体" w:cs="Times New Roman"/>
                <w:i w:val="0"/>
                <w:iCs w:val="0"/>
                <w:color w:val="000000"/>
                <w:sz w:val="24"/>
                <w:szCs w:val="24"/>
                <w:u w:val="none"/>
              </w:rPr>
            </w:pPr>
          </w:p>
        </w:tc>
      </w:tr>
      <w:tr w14:paraId="0C14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F3D655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3</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34024D1F">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可行性研究费</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6C4F2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4.50 </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C4574C">
            <w:pPr>
              <w:jc w:val="center"/>
              <w:rPr>
                <w:rFonts w:hint="default" w:ascii="Times New Roman" w:hAnsi="Times New Roman" w:eastAsia="宋体" w:cs="Times New Roman"/>
                <w:i w:val="0"/>
                <w:iCs w:val="0"/>
                <w:color w:val="000000"/>
                <w:sz w:val="24"/>
                <w:szCs w:val="24"/>
                <w:u w:val="none"/>
              </w:rPr>
            </w:pPr>
          </w:p>
        </w:tc>
      </w:tr>
      <w:tr w14:paraId="1D4F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482323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4</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121C00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工程设计费</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8656D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16.05 </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46E8B7">
            <w:pPr>
              <w:jc w:val="center"/>
              <w:rPr>
                <w:rFonts w:hint="default" w:ascii="Times New Roman" w:hAnsi="Times New Roman" w:eastAsia="宋体" w:cs="Times New Roman"/>
                <w:i w:val="0"/>
                <w:iCs w:val="0"/>
                <w:color w:val="000000"/>
                <w:sz w:val="24"/>
                <w:szCs w:val="24"/>
                <w:u w:val="none"/>
              </w:rPr>
            </w:pPr>
          </w:p>
        </w:tc>
      </w:tr>
      <w:tr w14:paraId="0CD00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7AF714F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5</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523E7891">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工程造价咨询费</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CB700F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3.60 </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91CD09">
            <w:pPr>
              <w:jc w:val="center"/>
              <w:rPr>
                <w:rFonts w:hint="default" w:ascii="Times New Roman" w:hAnsi="Times New Roman" w:eastAsia="宋体" w:cs="Times New Roman"/>
                <w:i w:val="0"/>
                <w:iCs w:val="0"/>
                <w:color w:val="000000"/>
                <w:sz w:val="24"/>
                <w:szCs w:val="24"/>
                <w:u w:val="none"/>
              </w:rPr>
            </w:pPr>
          </w:p>
        </w:tc>
      </w:tr>
      <w:tr w14:paraId="3E34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5759012D">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6</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0763C706">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设计文件审查费</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7DCC292">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1.60 </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EE6B5D">
            <w:pPr>
              <w:jc w:val="center"/>
              <w:rPr>
                <w:rFonts w:hint="default" w:ascii="Times New Roman" w:hAnsi="Times New Roman" w:eastAsia="宋体" w:cs="Times New Roman"/>
                <w:i w:val="0"/>
                <w:iCs w:val="0"/>
                <w:color w:val="000000"/>
                <w:sz w:val="24"/>
                <w:szCs w:val="24"/>
                <w:u w:val="none"/>
              </w:rPr>
            </w:pPr>
          </w:p>
        </w:tc>
      </w:tr>
      <w:tr w14:paraId="4EC9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D829104">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7</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796883B">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安全生产保障费</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A414B1">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2.87 </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E2885D7">
            <w:pPr>
              <w:jc w:val="center"/>
              <w:rPr>
                <w:rFonts w:hint="default" w:ascii="Times New Roman" w:hAnsi="Times New Roman" w:eastAsia="宋体" w:cs="Times New Roman"/>
                <w:i w:val="0"/>
                <w:iCs w:val="0"/>
                <w:color w:val="000000"/>
                <w:sz w:val="24"/>
                <w:szCs w:val="24"/>
                <w:u w:val="none"/>
              </w:rPr>
            </w:pPr>
          </w:p>
        </w:tc>
      </w:tr>
      <w:tr w14:paraId="21988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29991F8E">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8</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2EA4ADC">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hint="eastAsia" w:ascii="方正仿宋_GBK" w:hAnsi="方正仿宋_GBK" w:eastAsia="方正仿宋_GBK" w:cs="方正仿宋_GBK"/>
                <w:i w:val="0"/>
                <w:iCs w:val="0"/>
                <w:color w:val="000000"/>
                <w:kern w:val="0"/>
                <w:sz w:val="28"/>
                <w:szCs w:val="28"/>
                <w:u w:val="none"/>
                <w:bdr w:val="none" w:color="auto" w:sz="0" w:space="0"/>
                <w:lang w:val="en-US" w:eastAsia="zh-CN" w:bidi="ar"/>
              </w:rPr>
              <w:t>工程保险费</w:t>
            </w:r>
          </w:p>
        </w:tc>
        <w:tc>
          <w:tcPr>
            <w:tcW w:w="1683"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376E5B7">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bdr w:val="none" w:color="auto" w:sz="0" w:space="0"/>
                <w:lang w:val="en-US" w:eastAsia="zh-CN" w:bidi="ar"/>
              </w:rPr>
              <w:t xml:space="preserve">1.72 </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0B7A4E6">
            <w:pPr>
              <w:jc w:val="center"/>
              <w:rPr>
                <w:rFonts w:hint="default" w:ascii="Times New Roman" w:hAnsi="Times New Roman" w:eastAsia="宋体" w:cs="Times New Roman"/>
                <w:i w:val="0"/>
                <w:iCs w:val="0"/>
                <w:color w:val="000000"/>
                <w:sz w:val="24"/>
                <w:szCs w:val="24"/>
                <w:u w:val="none"/>
              </w:rPr>
            </w:pPr>
          </w:p>
        </w:tc>
      </w:tr>
      <w:tr w14:paraId="67607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780" w:type="dxa"/>
            <w:tcBorders>
              <w:top w:val="single" w:color="000000" w:sz="4" w:space="0"/>
              <w:left w:val="single" w:color="000000" w:sz="4" w:space="0"/>
              <w:bottom w:val="single" w:color="000000" w:sz="4" w:space="0"/>
              <w:right w:val="single" w:color="000000" w:sz="4" w:space="0"/>
            </w:tcBorders>
            <w:shd w:val="clear"/>
            <w:vAlign w:val="center"/>
          </w:tcPr>
          <w:p w14:paraId="3714CF8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三</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B2C04E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ascii="方正仿宋_GBK" w:hAnsi="方正仿宋_GBK" w:eastAsia="方正仿宋_GBK" w:cs="方正仿宋_GBK"/>
                <w:b/>
                <w:bCs/>
                <w:i w:val="0"/>
                <w:iCs w:val="0"/>
                <w:color w:val="000000"/>
                <w:kern w:val="0"/>
                <w:sz w:val="28"/>
                <w:szCs w:val="28"/>
                <w:u w:val="none"/>
                <w:bdr w:val="none" w:color="auto" w:sz="0" w:space="0"/>
                <w:lang w:val="en-US" w:eastAsia="zh-CN" w:bidi="ar"/>
              </w:rPr>
              <w:t>建设项目总投资估算</w:t>
            </w:r>
          </w:p>
        </w:tc>
        <w:tc>
          <w:tcPr>
            <w:tcW w:w="1683" w:type="dxa"/>
            <w:tcBorders>
              <w:top w:val="single" w:color="000000" w:sz="4" w:space="0"/>
              <w:left w:val="single" w:color="000000" w:sz="4" w:space="0"/>
              <w:bottom w:val="single" w:color="000000" w:sz="4" w:space="0"/>
              <w:right w:val="single" w:color="000000" w:sz="4" w:space="0"/>
            </w:tcBorders>
            <w:shd w:val="clear"/>
            <w:vAlign w:val="center"/>
          </w:tcPr>
          <w:p w14:paraId="6D6806B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bdr w:val="none" w:color="auto" w:sz="0" w:space="0"/>
                <w:lang w:val="en-US" w:eastAsia="zh-CN" w:bidi="ar"/>
              </w:rPr>
              <w:t>618.36</w:t>
            </w:r>
          </w:p>
        </w:tc>
        <w:tc>
          <w:tcPr>
            <w:tcW w:w="219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CE656C7">
            <w:pPr>
              <w:jc w:val="center"/>
              <w:rPr>
                <w:rFonts w:hint="default" w:ascii="Times New Roman" w:hAnsi="Times New Roman" w:eastAsia="宋体" w:cs="Times New Roman"/>
                <w:i w:val="0"/>
                <w:iCs w:val="0"/>
                <w:color w:val="000000"/>
                <w:sz w:val="24"/>
                <w:szCs w:val="24"/>
                <w:u w:val="none"/>
              </w:rPr>
            </w:pPr>
          </w:p>
        </w:tc>
      </w:tr>
    </w:tbl>
    <w:p w14:paraId="501B7472">
      <w:pPr>
        <w:keepNext w:val="0"/>
        <w:keepLines w:val="0"/>
        <w:pageBreakBefore w:val="0"/>
        <w:widowControl w:val="0"/>
        <w:kinsoku/>
        <w:wordWrap/>
        <w:overflowPunct/>
        <w:topLinePunct w:val="0"/>
        <w:autoSpaceDE/>
        <w:autoSpaceDN/>
        <w:bidi w:val="0"/>
        <w:adjustRightInd/>
        <w:snapToGrid/>
        <w:spacing w:line="240" w:lineRule="exact"/>
        <w:textAlignment w:val="auto"/>
      </w:pPr>
    </w:p>
    <w:p w14:paraId="0D7F96B5">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4E696F5E">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抄送：区纪委监委、区财政局、区审计局。                            </w:t>
      </w:r>
    </w:p>
    <w:p w14:paraId="2B2DF0F7">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bookmarkStart w:id="0" w:name="_GoBack"/>
      <w:bookmarkEnd w:id="0"/>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3</w:t>
      </w:r>
      <w:r>
        <w:rPr>
          <w:rFonts w:eastAsia="方正仿宋_GBK"/>
          <w:sz w:val="28"/>
          <w:szCs w:val="28"/>
          <w:u w:val="thick"/>
        </w:rPr>
        <w:t>月</w:t>
      </w:r>
      <w:r>
        <w:rPr>
          <w:rFonts w:hint="eastAsia" w:eastAsia="方正仿宋_GBK"/>
          <w:sz w:val="28"/>
          <w:szCs w:val="28"/>
          <w:u w:val="thick"/>
          <w:lang w:val="en-US" w:eastAsia="zh-CN"/>
        </w:rPr>
        <w:t>23</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5" w:type="default"/>
      <w:headerReference r:id="rId4" w:type="even"/>
      <w:footerReference r:id="rId6" w:type="even"/>
      <w:pgSz w:w="11907" w:h="16840"/>
      <w:pgMar w:top="2098" w:right="1474" w:bottom="1985" w:left="1588" w:header="851" w:footer="1134" w:gutter="0"/>
      <w:pgNumType w:fmt="numberInDash"/>
      <w:cols w:space="720" w:num="1"/>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9DE8EDD6-458D-4E3A-BFA4-5A9EB89B180B}"/>
  </w:font>
  <w:font w:name="方正仿宋_GBK">
    <w:panose1 w:val="03000509000000000000"/>
    <w:charset w:val="86"/>
    <w:family w:val="script"/>
    <w:pitch w:val="default"/>
    <w:sig w:usb0="00000001" w:usb1="080E0000" w:usb2="00000000" w:usb3="00000000" w:csb0="00040000" w:csb1="00000000"/>
    <w:embedRegular r:id="rId2" w:fontKey="{F1822F48-4490-404D-B107-D001F784E61F}"/>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embedRegular r:id="rId3" w:fontKey="{15D2E202-A2D6-4A17-B849-6DAD41B6FDB9}"/>
  </w:font>
  <w:font w:name="方正楷体_GBK">
    <w:panose1 w:val="03000509000000000000"/>
    <w:charset w:val="86"/>
    <w:family w:val="auto"/>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方正小标宋_GBK">
    <w:panose1 w:val="03000509000000000000"/>
    <w:charset w:val="86"/>
    <w:family w:val="script"/>
    <w:pitch w:val="default"/>
    <w:sig w:usb0="00000001" w:usb1="080E0000" w:usb2="00000000" w:usb3="00000000" w:csb0="00040000" w:csb1="00000000"/>
    <w:embedRegular r:id="rId4" w:fontKey="{02342CDA-1F7F-4DC7-B0EA-4729E3EB39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BBC7A">
    <w:pPr>
      <w:pStyle w:val="8"/>
      <w:framePr w:wrap="around" w:vAnchor="text" w:hAnchor="margin" w:xAlign="outside" w:y="1"/>
      <w:rPr>
        <w:rStyle w:val="12"/>
        <w:rFonts w:hint="eastAsia" w:ascii="宋体" w:hAnsi="宋体" w:cs="宋体"/>
        <w:sz w:val="28"/>
        <w:szCs w:val="28"/>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ascii="宋体" w:hAnsi="宋体" w:cs="宋体"/>
        <w:sz w:val="28"/>
        <w:szCs w:val="28"/>
      </w:rPr>
      <w:t>- 2 -</w:t>
    </w:r>
    <w:r>
      <w:rPr>
        <w:rFonts w:hint="eastAsia" w:ascii="宋体" w:hAnsi="宋体" w:cs="宋体"/>
        <w:sz w:val="28"/>
        <w:szCs w:val="28"/>
      </w:rPr>
      <w:fldChar w:fldCharType="end"/>
    </w:r>
  </w:p>
  <w:p w14:paraId="74BECCB4">
    <w:pPr>
      <w:pStyle w:val="8"/>
      <w:ind w:right="360" w:firstLine="360"/>
      <w:rPr>
        <w:rFonts w:hint="eastAsia" w:ascii="宋体"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E2246">
    <w:pPr>
      <w:framePr w:wrap="around" w:vAnchor="text" w:hAnchor="margin" w:xAlign="outside" w:y="1"/>
      <w:rPr>
        <w:b/>
        <w:bCs/>
        <w:sz w:val="24"/>
      </w:rPr>
    </w:pPr>
    <w:r>
      <w:rPr>
        <w:b/>
        <w:bCs/>
        <w:sz w:val="24"/>
      </w:rPr>
      <w:t>-</w:t>
    </w:r>
    <w:r>
      <w:rPr>
        <w:b/>
        <w:bCs/>
        <w:sz w:val="24"/>
      </w:rPr>
      <w:fldChar w:fldCharType="begin"/>
    </w:r>
    <w:r>
      <w:rPr>
        <w:b/>
        <w:bCs/>
        <w:sz w:val="24"/>
      </w:rPr>
      <w:instrText xml:space="preserve">PAGE  </w:instrText>
    </w:r>
    <w:r>
      <w:rPr>
        <w:b/>
        <w:bCs/>
        <w:sz w:val="24"/>
      </w:rPr>
      <w:fldChar w:fldCharType="separate"/>
    </w:r>
    <w:r>
      <w:rPr>
        <w:b/>
        <w:bCs/>
        <w:sz w:val="24"/>
      </w:rPr>
      <w:t>2</w:t>
    </w:r>
    <w:r>
      <w:rPr>
        <w:b/>
        <w:bCs/>
        <w:sz w:val="24"/>
      </w:rPr>
      <w:fldChar w:fldCharType="end"/>
    </w:r>
    <w:r>
      <w:rPr>
        <w:b/>
        <w:bCs/>
        <w:sz w:val="24"/>
      </w:rPr>
      <w:t>-</w:t>
    </w:r>
  </w:p>
  <w:p w14:paraId="71C08DFA">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CE84A">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61D41">
    <w:pPr>
      <w:pStyle w:val="9"/>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4619"/>
    <w:rsid w:val="00524DDD"/>
    <w:rsid w:val="00533EEC"/>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25089"/>
    <w:rsid w:val="00830A3C"/>
    <w:rsid w:val="00831F42"/>
    <w:rsid w:val="00834164"/>
    <w:rsid w:val="008443C6"/>
    <w:rsid w:val="008520DD"/>
    <w:rsid w:val="0085214D"/>
    <w:rsid w:val="00864418"/>
    <w:rsid w:val="0086784B"/>
    <w:rsid w:val="00892405"/>
    <w:rsid w:val="008A532E"/>
    <w:rsid w:val="008B1E98"/>
    <w:rsid w:val="008B7A16"/>
    <w:rsid w:val="008E0EBC"/>
    <w:rsid w:val="008E704A"/>
    <w:rsid w:val="00913D61"/>
    <w:rsid w:val="00957973"/>
    <w:rsid w:val="00964278"/>
    <w:rsid w:val="0097005A"/>
    <w:rsid w:val="00974520"/>
    <w:rsid w:val="0099306D"/>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1BE3"/>
    <w:rsid w:val="00FB1403"/>
    <w:rsid w:val="00FC6354"/>
    <w:rsid w:val="00FD1DE0"/>
    <w:rsid w:val="00FD56D1"/>
    <w:rsid w:val="00FE11B7"/>
    <w:rsid w:val="04BB474E"/>
    <w:rsid w:val="09FA769E"/>
    <w:rsid w:val="0B7A378A"/>
    <w:rsid w:val="0C443D5D"/>
    <w:rsid w:val="0C4A4FFD"/>
    <w:rsid w:val="0CFC0645"/>
    <w:rsid w:val="0D37421D"/>
    <w:rsid w:val="0E090617"/>
    <w:rsid w:val="14CA633F"/>
    <w:rsid w:val="15636F5B"/>
    <w:rsid w:val="175C5702"/>
    <w:rsid w:val="193E59D1"/>
    <w:rsid w:val="1F013809"/>
    <w:rsid w:val="1F950368"/>
    <w:rsid w:val="250D18ED"/>
    <w:rsid w:val="254A0970"/>
    <w:rsid w:val="28D139F4"/>
    <w:rsid w:val="2AD46A97"/>
    <w:rsid w:val="31A87524"/>
    <w:rsid w:val="39705D78"/>
    <w:rsid w:val="397671E0"/>
    <w:rsid w:val="3EF47EDA"/>
    <w:rsid w:val="487D33E1"/>
    <w:rsid w:val="4F735634"/>
    <w:rsid w:val="4FFB4CF6"/>
    <w:rsid w:val="5130612A"/>
    <w:rsid w:val="534E1E00"/>
    <w:rsid w:val="5726180C"/>
    <w:rsid w:val="5F75634D"/>
    <w:rsid w:val="5FFE1A79"/>
    <w:rsid w:val="616F605C"/>
    <w:rsid w:val="653B0AE4"/>
    <w:rsid w:val="66560D21"/>
    <w:rsid w:val="678D70A8"/>
    <w:rsid w:val="6A6C1DE8"/>
    <w:rsid w:val="6AF30A16"/>
    <w:rsid w:val="6BAE6A0F"/>
    <w:rsid w:val="6C68355C"/>
    <w:rsid w:val="6CE440E0"/>
    <w:rsid w:val="6EF61234"/>
    <w:rsid w:val="764E6BC5"/>
    <w:rsid w:val="78624336"/>
    <w:rsid w:val="798F3B70"/>
    <w:rsid w:val="7A5C5AD0"/>
    <w:rsid w:val="7AED1855"/>
    <w:rsid w:val="D7F7140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qFormat/>
    <w:uiPriority w:val="0"/>
    <w:pPr>
      <w:ind w:firstLine="640" w:firstLineChars="200"/>
    </w:pPr>
    <w:rPr>
      <w:rFonts w:eastAsia="仿宋_GB2312"/>
      <w:sz w:val="32"/>
    </w:rPr>
  </w:style>
  <w:style w:type="paragraph" w:styleId="4">
    <w:name w:val="toc 5"/>
    <w:basedOn w:val="1"/>
    <w:next w:val="1"/>
    <w:qFormat/>
    <w:uiPriority w:val="0"/>
    <w:pPr>
      <w:ind w:left="840"/>
    </w:pPr>
    <w:rPr>
      <w:sz w:val="18"/>
      <w:szCs w:val="18"/>
    </w:rPr>
  </w:style>
  <w:style w:type="paragraph" w:styleId="5">
    <w:name w:val="Plain Text"/>
    <w:basedOn w:val="1"/>
    <w:unhideWhenUsed/>
    <w:qFormat/>
    <w:uiPriority w:val="99"/>
    <w:rPr>
      <w:rFonts w:ascii="宋体" w:hAnsi="Courier New"/>
    </w:rPr>
  </w:style>
  <w:style w:type="paragraph" w:styleId="6">
    <w:name w:val="Body Text Indent 2"/>
    <w:basedOn w:val="1"/>
    <w:qFormat/>
    <w:uiPriority w:val="0"/>
    <w:pPr>
      <w:ind w:firstLine="645"/>
    </w:pPr>
    <w:rPr>
      <w:rFonts w:ascii="黑体" w:eastAsia="黑体"/>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0"/>
  </w:style>
  <w:style w:type="character" w:customStyle="1" w:styleId="13">
    <w:name w:val="页眉 Char"/>
    <w:basedOn w:val="11"/>
    <w:link w:val="9"/>
    <w:semiHidden/>
    <w:qFormat/>
    <w:locked/>
    <w:uiPriority w:val="0"/>
    <w:rPr>
      <w:rFonts w:eastAsia="宋体"/>
      <w:kern w:val="2"/>
      <w:sz w:val="18"/>
      <w:szCs w:val="18"/>
      <w:lang w:val="en-US" w:eastAsia="zh-CN" w:bidi="ar-SA"/>
    </w:rPr>
  </w:style>
  <w:style w:type="character" w:customStyle="1" w:styleId="14">
    <w:name w:val="font21"/>
    <w:basedOn w:val="11"/>
    <w:qFormat/>
    <w:uiPriority w:val="0"/>
    <w:rPr>
      <w:rFonts w:hint="eastAsia" w:ascii="宋体" w:hAnsi="宋体" w:eastAsia="宋体" w:cs="宋体"/>
      <w:color w:val="000000"/>
      <w:sz w:val="24"/>
      <w:szCs w:val="24"/>
      <w:u w:val="none"/>
    </w:rPr>
  </w:style>
  <w:style w:type="character" w:customStyle="1" w:styleId="15">
    <w:name w:val="font41"/>
    <w:basedOn w:val="11"/>
    <w:qFormat/>
    <w:uiPriority w:val="0"/>
    <w:rPr>
      <w:rFonts w:hint="eastAsia" w:ascii="方正仿宋_GBK" w:hAnsi="方正仿宋_GBK" w:eastAsia="方正仿宋_GBK" w:cs="方正仿宋_GBK"/>
      <w:color w:val="000000"/>
      <w:sz w:val="28"/>
      <w:szCs w:val="28"/>
      <w:u w:val="none"/>
    </w:rPr>
  </w:style>
  <w:style w:type="paragraph" w:customStyle="1" w:styleId="16">
    <w:name w:val="默认段落字体 Para Char Char Char Char"/>
    <w:basedOn w:val="1"/>
    <w:qFormat/>
    <w:uiPriority w:val="0"/>
    <w:rPr>
      <w:szCs w:val="20"/>
    </w:rPr>
  </w:style>
  <w:style w:type="paragraph" w:customStyle="1" w:styleId="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8">
    <w:name w:val="font71"/>
    <w:basedOn w:val="11"/>
    <w:qFormat/>
    <w:uiPriority w:val="0"/>
    <w:rPr>
      <w:rFonts w:ascii="方正黑体_GBK" w:hAnsi="方正黑体_GBK" w:eastAsia="方正黑体_GBK" w:cs="方正黑体_GBK"/>
      <w:color w:val="000000"/>
      <w:sz w:val="28"/>
      <w:szCs w:val="28"/>
      <w:u w:val="none"/>
    </w:rPr>
  </w:style>
  <w:style w:type="character" w:customStyle="1" w:styleId="19">
    <w:name w:val="font81"/>
    <w:basedOn w:val="11"/>
    <w:qFormat/>
    <w:uiPriority w:val="0"/>
    <w:rPr>
      <w:rFonts w:ascii="方正楷体_GBK" w:hAnsi="方正楷体_GBK" w:eastAsia="方正楷体_GBK" w:cs="方正楷体_GBK"/>
      <w:b/>
      <w:bCs/>
      <w:color w:val="000000"/>
      <w:sz w:val="24"/>
      <w:szCs w:val="24"/>
      <w:u w:val="none"/>
    </w:rPr>
  </w:style>
  <w:style w:type="character" w:customStyle="1" w:styleId="20">
    <w:name w:val="font91"/>
    <w:basedOn w:val="11"/>
    <w:qFormat/>
    <w:uiPriority w:val="0"/>
    <w:rPr>
      <w:rFonts w:ascii="方正仿宋_GBK" w:hAnsi="方正仿宋_GBK" w:eastAsia="方正仿宋_GBK" w:cs="方正仿宋_GBK"/>
      <w:color w:val="000000"/>
      <w:sz w:val="24"/>
      <w:szCs w:val="24"/>
      <w:u w:val="none"/>
    </w:rPr>
  </w:style>
  <w:style w:type="character" w:customStyle="1" w:styleId="21">
    <w:name w:val="font101"/>
    <w:basedOn w:val="11"/>
    <w:qFormat/>
    <w:uiPriority w:val="0"/>
    <w:rPr>
      <w:rFonts w:hint="eastAsia" w:ascii="方正仿宋_GBK" w:hAnsi="方正仿宋_GBK" w:eastAsia="方正仿宋_GBK" w:cs="方正仿宋_GBK"/>
      <w:color w:val="000000"/>
      <w:sz w:val="24"/>
      <w:szCs w:val="24"/>
      <w:u w:val="none"/>
    </w:rPr>
  </w:style>
  <w:style w:type="character" w:customStyle="1" w:styleId="22">
    <w:name w:val="font61"/>
    <w:basedOn w:val="11"/>
    <w:qFormat/>
    <w:uiPriority w:val="0"/>
    <w:rPr>
      <w:rFonts w:hint="default" w:ascii="Times New Roman" w:hAnsi="Times New Roman" w:cs="Times New Roman"/>
      <w:color w:val="000000"/>
      <w:sz w:val="24"/>
      <w:szCs w:val="24"/>
      <w:u w:val="none"/>
    </w:rPr>
  </w:style>
  <w:style w:type="paragraph" w:customStyle="1" w:styleId="23">
    <w:name w:val="默认"/>
    <w:qFormat/>
    <w:uiPriority w:val="0"/>
    <w:rPr>
      <w:rFonts w:ascii="Helvetica" w:hAnsi="Helvetica" w:eastAsia="Helvetica" w:cs="Helvetica"/>
      <w:color w:val="000000"/>
      <w:sz w:val="22"/>
      <w:szCs w:val="22"/>
      <w:lang w:val="en-US" w:eastAsia="zh-CN" w:bidi="ar-SA"/>
    </w:rPr>
  </w:style>
  <w:style w:type="paragraph" w:customStyle="1" w:styleId="24">
    <w:name w:val="_Style 5"/>
    <w:basedOn w:val="1"/>
    <w:qFormat/>
    <w:uiPriority w:val="0"/>
  </w:style>
  <w:style w:type="character" w:customStyle="1" w:styleId="25">
    <w:name w:val="font31"/>
    <w:basedOn w:val="11"/>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Manager>周光</Manager>
  <Company>县发展计划委员会</Company>
  <Pages>4</Pages>
  <Words>1171</Words>
  <Characters>1310</Characters>
  <Lines>11</Lines>
  <Paragraphs>3</Paragraphs>
  <TotalTime>3</TotalTime>
  <ScaleCrop>false</ScaleCrop>
  <LinksUpToDate>false</LinksUpToDate>
  <CharactersWithSpaces>1458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2025-09-21T16:21:00Z</dcterms:created>
  <dc:creator>PSJW</dc:creator>
  <cp:lastModifiedBy>董丽莉</cp:lastModifiedBy>
  <cp:lastPrinted>2026-03-20T02:08:00Z</cp:lastPrinted>
  <dcterms:modified xsi:type="dcterms:W3CDTF">2026-03-23T07:45:49Z</dcterms:modified>
  <dc:title>彭水计文件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54A06C9E23EF4D1787F6BA4192D68853_13</vt:lpwstr>
  </property>
</Properties>
</file>