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bookmarkStart w:id="1" w:name="_GoBack"/>
      <w:bookmarkEnd w:id="1"/>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138</w:t>
      </w:r>
      <w:r>
        <w:rPr>
          <w:rFonts w:eastAsia="方正仿宋_GBK"/>
          <w:sz w:val="32"/>
          <w:szCs w:val="32"/>
        </w:rPr>
        <w:t>号</w:t>
      </w:r>
    </w:p>
    <w:p w14:paraId="2881FF5C">
      <w:pPr>
        <w:spacing w:line="520" w:lineRule="exact"/>
        <w:rPr>
          <w:rFonts w:hint="eastAsia" w:eastAsia="方正仿宋_GBK"/>
          <w:sz w:val="32"/>
          <w:szCs w:val="32"/>
        </w:rPr>
      </w:pPr>
      <w:r>
        <w:rPr>
          <w:rFonts w:hint="eastAsia" w:eastAsia="方正仿宋_GBK"/>
          <w:sz w:val="32"/>
          <w:szCs w:val="32"/>
        </w:rPr>
        <w:t xml:space="preserve"> </w:t>
      </w:r>
    </w:p>
    <w:p w14:paraId="5F9EF067">
      <w:pPr>
        <w:spacing w:line="575" w:lineRule="exact"/>
        <w:rPr>
          <w:rFonts w:hint="eastAsia" w:eastAsia="方正仿宋_GBK"/>
          <w:sz w:val="32"/>
          <w:szCs w:val="32"/>
        </w:rPr>
      </w:pPr>
    </w:p>
    <w:p w14:paraId="7061C34D">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750892A3">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关于</w:t>
      </w:r>
      <w:r>
        <w:rPr>
          <w:rFonts w:hint="eastAsia" w:ascii="方正小标宋_GBK" w:hAnsi="方正小标宋_GBK" w:eastAsia="方正小标宋_GBK" w:cs="方正小标宋_GBK"/>
          <w:b w:val="0"/>
          <w:bCs w:val="0"/>
          <w:sz w:val="44"/>
          <w:szCs w:val="44"/>
          <w:lang w:eastAsia="zh-CN"/>
        </w:rPr>
        <w:t>黔江区马喇水厂项目建议书</w:t>
      </w:r>
      <w:r>
        <w:rPr>
          <w:rFonts w:hint="eastAsia" w:ascii="方正小标宋_GBK" w:hAnsi="方正小标宋_GBK" w:eastAsia="方正小标宋_GBK" w:cs="方正小标宋_GBK"/>
          <w:b w:val="0"/>
          <w:bCs w:val="0"/>
          <w:sz w:val="44"/>
          <w:szCs w:val="44"/>
        </w:rPr>
        <w:t>的批复</w:t>
      </w:r>
    </w:p>
    <w:p w14:paraId="6F67DEC2">
      <w:pPr>
        <w:adjustRightInd/>
        <w:spacing w:line="240" w:lineRule="auto"/>
      </w:pPr>
    </w:p>
    <w:p w14:paraId="3FC1353C">
      <w:pPr>
        <w:adjustRightInd/>
        <w:spacing w:line="240" w:lineRule="auto"/>
        <w:rPr>
          <w:rFonts w:hint="default" w:ascii="Times New Roman" w:hAnsi="Times New Roman" w:eastAsia="方正仿宋_GBK" w:cs="Times New Roman"/>
          <w:sz w:val="32"/>
          <w:szCs w:val="32"/>
        </w:rPr>
      </w:pPr>
    </w:p>
    <w:p w14:paraId="6B1E5DE3">
      <w:pPr>
        <w:overflowPunct w:val="0"/>
        <w:adjustRightInd/>
        <w:spacing w:line="240" w:lineRule="auto"/>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eastAsia="zh-CN"/>
        </w:rPr>
        <w:t>区小南海水电开发有限公司</w:t>
      </w:r>
      <w:r>
        <w:rPr>
          <w:rFonts w:hint="default" w:ascii="Times New Roman" w:hAnsi="Times New Roman" w:eastAsia="方正仿宋_GBK" w:cs="Times New Roman"/>
          <w:kern w:val="2"/>
          <w:sz w:val="32"/>
          <w:szCs w:val="32"/>
        </w:rPr>
        <w:t>：</w:t>
      </w:r>
    </w:p>
    <w:p w14:paraId="0BCA1568">
      <w:pPr>
        <w:overflowPunct w:val="0"/>
        <w:adjustRightInd/>
        <w:spacing w:line="240" w:lineRule="auto"/>
        <w:ind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你</w:t>
      </w:r>
      <w:r>
        <w:rPr>
          <w:rFonts w:hint="default" w:ascii="Times New Roman" w:hAnsi="Times New Roman" w:eastAsia="方正仿宋_GBK" w:cs="Times New Roman"/>
          <w:kern w:val="2"/>
          <w:sz w:val="32"/>
          <w:szCs w:val="32"/>
          <w:lang w:eastAsia="zh-CN"/>
        </w:rPr>
        <w:t>公司《关于审批黔江区马喇水厂项目建议书</w:t>
      </w:r>
      <w:r>
        <w:rPr>
          <w:rFonts w:hint="default" w:ascii="Times New Roman" w:hAnsi="Times New Roman" w:eastAsia="方正仿宋_GBK" w:cs="Times New Roman"/>
          <w:kern w:val="2"/>
          <w:sz w:val="32"/>
          <w:szCs w:val="32"/>
          <w:lang w:val="en-US" w:eastAsia="zh-CN"/>
        </w:rPr>
        <w:t>的函》（黔南司函</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default" w:ascii="Times New Roman" w:hAnsi="Times New Roman" w:eastAsia="方正仿宋_GBK" w:cs="Times New Roman"/>
          <w:kern w:val="2"/>
          <w:sz w:val="32"/>
          <w:szCs w:val="32"/>
          <w:lang w:val="en-US" w:eastAsia="zh-CN"/>
        </w:rPr>
        <w:t>15号）</w:t>
      </w:r>
      <w:r>
        <w:rPr>
          <w:rFonts w:hint="default" w:ascii="Times New Roman" w:hAnsi="Times New Roman" w:eastAsia="方正仿宋_GBK" w:cs="Times New Roman"/>
          <w:kern w:val="2"/>
          <w:sz w:val="32"/>
          <w:szCs w:val="32"/>
        </w:rPr>
        <w:t>收悉。经研究，</w:t>
      </w:r>
      <w:r>
        <w:rPr>
          <w:rFonts w:hint="default" w:ascii="Times New Roman" w:hAnsi="Times New Roman" w:eastAsia="方正仿宋_GBK" w:cs="Times New Roman"/>
          <w:kern w:val="2"/>
          <w:sz w:val="32"/>
          <w:szCs w:val="32"/>
          <w:lang w:eastAsia="zh-CN"/>
        </w:rPr>
        <w:t>同意该项目建议书，</w:t>
      </w:r>
      <w:r>
        <w:rPr>
          <w:rFonts w:hint="default" w:ascii="Times New Roman" w:hAnsi="Times New Roman" w:eastAsia="方正仿宋_GBK" w:cs="Times New Roman"/>
          <w:kern w:val="2"/>
          <w:sz w:val="32"/>
          <w:szCs w:val="32"/>
        </w:rPr>
        <w:t>现批复如下：</w:t>
      </w:r>
    </w:p>
    <w:p w14:paraId="68D8D51D">
      <w:pPr>
        <w:overflowPunct w:val="0"/>
        <w:adjustRightInd/>
        <w:spacing w:line="240" w:lineRule="auto"/>
        <w:ind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一、</w:t>
      </w:r>
      <w:r>
        <w:rPr>
          <w:rFonts w:hint="default" w:ascii="Times New Roman" w:hAnsi="Times New Roman" w:eastAsia="方正仿宋_GBK" w:cs="Times New Roman"/>
          <w:iCs/>
          <w:kern w:val="2"/>
          <w:sz w:val="32"/>
          <w:szCs w:val="32"/>
        </w:rPr>
        <w:t>为提升</w:t>
      </w:r>
      <w:r>
        <w:rPr>
          <w:rFonts w:hint="default" w:ascii="Times New Roman" w:hAnsi="Times New Roman" w:eastAsia="方正仿宋_GBK" w:cs="Times New Roman"/>
          <w:i w:val="0"/>
          <w:iCs w:val="0"/>
          <w:kern w:val="2"/>
          <w:sz w:val="32"/>
          <w:szCs w:val="32"/>
          <w:lang w:eastAsia="zh-CN"/>
        </w:rPr>
        <w:t>马喇镇供水保障能力</w:t>
      </w:r>
      <w:r>
        <w:rPr>
          <w:rFonts w:hint="default" w:ascii="Times New Roman" w:hAnsi="Times New Roman" w:eastAsia="方正仿宋_GBK" w:cs="Times New Roman"/>
          <w:kern w:val="2"/>
          <w:sz w:val="32"/>
          <w:szCs w:val="32"/>
        </w:rPr>
        <w:t>，</w:t>
      </w:r>
      <w:r>
        <w:rPr>
          <w:rFonts w:hint="default" w:ascii="Times New Roman" w:hAnsi="Times New Roman" w:eastAsia="方正仿宋_GBK" w:cs="Times New Roman"/>
          <w:kern w:val="2"/>
          <w:sz w:val="32"/>
          <w:szCs w:val="32"/>
          <w:lang w:eastAsia="zh-CN"/>
        </w:rPr>
        <w:t>加快城乡供水一体化建设，</w:t>
      </w:r>
      <w:r>
        <w:rPr>
          <w:rFonts w:hint="default" w:ascii="Times New Roman" w:hAnsi="Times New Roman" w:eastAsia="方正仿宋_GBK" w:cs="Times New Roman"/>
          <w:kern w:val="2"/>
          <w:sz w:val="32"/>
          <w:szCs w:val="32"/>
        </w:rPr>
        <w:t>同意实施该项目。</w:t>
      </w:r>
    </w:p>
    <w:p w14:paraId="3C0F7875">
      <w:pPr>
        <w:overflowPunct w:val="0"/>
        <w:adjustRightInd/>
        <w:spacing w:line="240" w:lineRule="auto"/>
        <w:ind w:firstLine="640" w:firstLineChars="200"/>
        <w:textAlignment w:val="auto"/>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二、项目代码：</w:t>
      </w:r>
      <w:r>
        <w:rPr>
          <w:rFonts w:hint="default" w:ascii="Times New Roman" w:hAnsi="Times New Roman" w:eastAsia="方正仿宋_GBK" w:cs="Times New Roman"/>
          <w:color w:val="000000"/>
          <w:kern w:val="2"/>
          <w:sz w:val="32"/>
          <w:szCs w:val="32"/>
        </w:rPr>
        <w:t>2</w:t>
      </w:r>
      <w:r>
        <w:rPr>
          <w:rFonts w:hint="default" w:ascii="Times New Roman" w:hAnsi="Times New Roman" w:eastAsia="方正仿宋_GBK" w:cs="Times New Roman"/>
          <w:color w:val="000000"/>
          <w:kern w:val="2"/>
          <w:sz w:val="32"/>
          <w:szCs w:val="32"/>
          <w:lang w:val="en-US" w:eastAsia="zh-CN"/>
        </w:rPr>
        <w:t>6</w:t>
      </w:r>
      <w:r>
        <w:rPr>
          <w:rFonts w:hint="default" w:ascii="Times New Roman" w:hAnsi="Times New Roman" w:eastAsia="方正仿宋_GBK" w:cs="Times New Roman"/>
          <w:color w:val="000000"/>
          <w:kern w:val="2"/>
          <w:sz w:val="32"/>
          <w:szCs w:val="32"/>
        </w:rPr>
        <w:t>04</w:t>
      </w:r>
      <w:r>
        <w:rPr>
          <w:rFonts w:hint="eastAsia" w:ascii="方正仿宋_GBK" w:hAnsi="方正仿宋_GBK" w:eastAsia="方正仿宋_GBK" w:cs="方正仿宋_GBK"/>
          <w:color w:val="000000"/>
          <w:kern w:val="2"/>
          <w:sz w:val="32"/>
          <w:szCs w:val="32"/>
        </w:rPr>
        <w:t>-</w:t>
      </w:r>
      <w:r>
        <w:rPr>
          <w:rFonts w:hint="default" w:ascii="Times New Roman" w:hAnsi="Times New Roman" w:eastAsia="方正仿宋_GBK" w:cs="Times New Roman"/>
          <w:color w:val="000000"/>
          <w:kern w:val="2"/>
          <w:sz w:val="32"/>
          <w:szCs w:val="32"/>
        </w:rPr>
        <w:t>500114</w:t>
      </w:r>
      <w:r>
        <w:rPr>
          <w:rFonts w:hint="eastAsia" w:ascii="方正仿宋_GBK" w:hAnsi="方正仿宋_GBK" w:eastAsia="方正仿宋_GBK" w:cs="方正仿宋_GBK"/>
          <w:color w:val="000000"/>
          <w:kern w:val="2"/>
          <w:sz w:val="32"/>
          <w:szCs w:val="32"/>
        </w:rPr>
        <w:t>-</w:t>
      </w:r>
      <w:r>
        <w:rPr>
          <w:rFonts w:hint="default" w:ascii="Times New Roman" w:hAnsi="Times New Roman" w:eastAsia="方正仿宋_GBK" w:cs="Times New Roman"/>
          <w:color w:val="000000"/>
          <w:kern w:val="2"/>
          <w:sz w:val="32"/>
          <w:szCs w:val="32"/>
        </w:rPr>
        <w:t>04</w:t>
      </w:r>
      <w:r>
        <w:rPr>
          <w:rFonts w:hint="eastAsia" w:ascii="方正仿宋_GBK" w:hAnsi="方正仿宋_GBK" w:eastAsia="方正仿宋_GBK" w:cs="方正仿宋_GBK"/>
          <w:color w:val="000000"/>
          <w:kern w:val="2"/>
          <w:sz w:val="32"/>
          <w:szCs w:val="32"/>
        </w:rPr>
        <w:t>-</w:t>
      </w:r>
      <w:r>
        <w:rPr>
          <w:rFonts w:hint="default" w:ascii="Times New Roman" w:hAnsi="Times New Roman" w:eastAsia="方正仿宋_GBK" w:cs="Times New Roman"/>
          <w:color w:val="000000"/>
          <w:kern w:val="2"/>
          <w:sz w:val="32"/>
          <w:szCs w:val="32"/>
        </w:rPr>
        <w:t>01</w:t>
      </w:r>
      <w:r>
        <w:rPr>
          <w:rFonts w:hint="eastAsia" w:ascii="方正仿宋_GBK" w:hAnsi="方正仿宋_GBK" w:eastAsia="方正仿宋_GBK" w:cs="方正仿宋_GBK"/>
          <w:color w:val="000000"/>
          <w:kern w:val="2"/>
          <w:sz w:val="32"/>
          <w:szCs w:val="32"/>
        </w:rPr>
        <w:t>-</w:t>
      </w:r>
      <w:r>
        <w:rPr>
          <w:rFonts w:hint="default" w:ascii="Times New Roman" w:hAnsi="Times New Roman" w:eastAsia="方正仿宋_GBK" w:cs="Times New Roman"/>
          <w:color w:val="000000"/>
          <w:kern w:val="2"/>
          <w:sz w:val="32"/>
          <w:szCs w:val="32"/>
          <w:lang w:val="en-US" w:eastAsia="zh-CN"/>
        </w:rPr>
        <w:t>856059</w:t>
      </w:r>
      <w:r>
        <w:rPr>
          <w:rFonts w:hint="default" w:ascii="Times New Roman" w:hAnsi="Times New Roman" w:eastAsia="方正仿宋_GBK" w:cs="Times New Roman"/>
          <w:kern w:val="32"/>
          <w:sz w:val="32"/>
          <w:szCs w:val="32"/>
        </w:rPr>
        <w:t>。</w:t>
      </w:r>
    </w:p>
    <w:p w14:paraId="6D4A1DE5">
      <w:pPr>
        <w:overflowPunct w:val="0"/>
        <w:adjustRightInd/>
        <w:spacing w:line="240" w:lineRule="auto"/>
        <w:ind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32"/>
          <w:sz w:val="32"/>
          <w:szCs w:val="32"/>
        </w:rPr>
        <w:t>三、项目法人：</w:t>
      </w:r>
      <w:r>
        <w:rPr>
          <w:rFonts w:hint="default" w:ascii="Times New Roman" w:hAnsi="Times New Roman" w:eastAsia="方正仿宋_GBK" w:cs="Times New Roman"/>
          <w:kern w:val="32"/>
          <w:sz w:val="32"/>
          <w:szCs w:val="32"/>
          <w:lang w:eastAsia="zh-CN"/>
        </w:rPr>
        <w:t>重庆市黔江区小南海水电开发有限公司</w:t>
      </w:r>
      <w:r>
        <w:rPr>
          <w:rFonts w:hint="default" w:ascii="Times New Roman" w:hAnsi="Times New Roman" w:eastAsia="方正仿宋_GBK" w:cs="Times New Roman"/>
          <w:kern w:val="2"/>
          <w:sz w:val="32"/>
          <w:szCs w:val="32"/>
        </w:rPr>
        <w:t>。</w:t>
      </w:r>
    </w:p>
    <w:p w14:paraId="3DD0880E">
      <w:pPr>
        <w:overflowPunct w:val="0"/>
        <w:adjustRightInd/>
        <w:spacing w:line="240" w:lineRule="auto"/>
        <w:ind w:firstLine="640" w:firstLineChars="200"/>
        <w:textAlignment w:val="auto"/>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四、项目建设地点：</w:t>
      </w:r>
      <w:r>
        <w:rPr>
          <w:rFonts w:hint="default" w:ascii="Times New Roman" w:hAnsi="Times New Roman" w:eastAsia="方正仿宋_GBK" w:cs="Times New Roman"/>
          <w:kern w:val="32"/>
          <w:sz w:val="32"/>
          <w:szCs w:val="32"/>
          <w:lang w:eastAsia="zh-CN"/>
        </w:rPr>
        <w:t>黔江区马喇镇</w:t>
      </w:r>
      <w:r>
        <w:rPr>
          <w:rFonts w:hint="default" w:ascii="Times New Roman" w:hAnsi="Times New Roman" w:eastAsia="方正仿宋_GBK" w:cs="Times New Roman"/>
          <w:kern w:val="32"/>
          <w:sz w:val="32"/>
          <w:szCs w:val="32"/>
        </w:rPr>
        <w:t>。</w:t>
      </w:r>
    </w:p>
    <w:p w14:paraId="5DCC8801">
      <w:pPr>
        <w:overflowPunct w:val="0"/>
        <w:adjustRightInd/>
        <w:spacing w:line="240" w:lineRule="auto"/>
        <w:ind w:firstLine="640" w:firstLineChars="200"/>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32"/>
          <w:sz w:val="32"/>
          <w:szCs w:val="32"/>
        </w:rPr>
        <w:t>五、</w:t>
      </w:r>
      <w:r>
        <w:rPr>
          <w:rFonts w:hint="default" w:ascii="Times New Roman" w:hAnsi="Times New Roman" w:eastAsia="方正仿宋_GBK" w:cs="Times New Roman"/>
          <w:sz w:val="32"/>
          <w:szCs w:val="32"/>
        </w:rPr>
        <w:t>建设规模、标准及主要建设内容</w:t>
      </w:r>
      <w:r>
        <w:rPr>
          <w:rFonts w:hint="default" w:ascii="Times New Roman" w:hAnsi="Times New Roman" w:eastAsia="方正仿宋_GBK" w:cs="Times New Roman"/>
          <w:kern w:val="2"/>
          <w:sz w:val="32"/>
          <w:szCs w:val="32"/>
        </w:rPr>
        <w:t>：</w:t>
      </w:r>
      <w:r>
        <w:rPr>
          <w:rFonts w:hint="default" w:ascii="Times New Roman" w:hAnsi="Times New Roman" w:eastAsia="方正仿宋_GBK" w:cs="Times New Roman"/>
          <w:kern w:val="2"/>
          <w:sz w:val="32"/>
          <w:szCs w:val="32"/>
          <w:lang w:eastAsia="zh-CN"/>
        </w:rPr>
        <w:t>新建取水工程（不锈钢一体化中转池</w:t>
      </w:r>
      <w:r>
        <w:rPr>
          <w:rFonts w:hint="default" w:ascii="Times New Roman" w:hAnsi="Times New Roman" w:eastAsia="方正仿宋_GBK" w:cs="Times New Roman"/>
          <w:kern w:val="2"/>
          <w:sz w:val="32"/>
          <w:szCs w:val="32"/>
          <w:lang w:val="en-US" w:eastAsia="zh-CN"/>
        </w:rPr>
        <w:t>1座、取水泵站1座、取水规模10500m</w:t>
      </w:r>
      <w:r>
        <w:rPr>
          <w:rFonts w:hint="default" w:ascii="Times New Roman" w:hAnsi="Times New Roman" w:eastAsia="方正仿宋_GBK" w:cs="Times New Roman"/>
          <w:kern w:val="2"/>
          <w:sz w:val="32"/>
          <w:szCs w:val="32"/>
          <w:vertAlign w:val="superscript"/>
          <w:lang w:val="en-US" w:eastAsia="zh-CN"/>
        </w:rPr>
        <w:t>3</w:t>
      </w:r>
      <w:r>
        <w:rPr>
          <w:rFonts w:hint="default" w:ascii="Times New Roman" w:hAnsi="Times New Roman" w:eastAsia="方正仿宋_GBK" w:cs="Times New Roman"/>
          <w:kern w:val="2"/>
          <w:sz w:val="32"/>
          <w:szCs w:val="32"/>
          <w:lang w:val="en-US" w:eastAsia="zh-CN"/>
        </w:rPr>
        <w:t>/d)、输水工程（3条涂塑钢管输水管线，总长17.24km)、水厂工程（近期规模5000m</w:t>
      </w:r>
      <w:r>
        <w:rPr>
          <w:rFonts w:hint="default" w:ascii="Times New Roman" w:hAnsi="Times New Roman" w:eastAsia="方正仿宋_GBK" w:cs="Times New Roman"/>
          <w:kern w:val="2"/>
          <w:sz w:val="32"/>
          <w:szCs w:val="32"/>
          <w:vertAlign w:val="superscript"/>
          <w:lang w:val="en-US" w:eastAsia="zh-CN"/>
        </w:rPr>
        <w:t>3</w:t>
      </w:r>
      <w:r>
        <w:rPr>
          <w:rFonts w:hint="default" w:ascii="Times New Roman" w:hAnsi="Times New Roman" w:eastAsia="方正仿宋_GBK" w:cs="Times New Roman"/>
          <w:kern w:val="2"/>
          <w:sz w:val="32"/>
          <w:szCs w:val="32"/>
          <w:lang w:val="en-US" w:eastAsia="zh-CN"/>
        </w:rPr>
        <w:t>/d，含水处理构筑物、生产管理设施、厂区配套工程，远期预留10000m</w:t>
      </w:r>
      <w:r>
        <w:rPr>
          <w:rFonts w:hint="default" w:ascii="Times New Roman" w:hAnsi="Times New Roman" w:eastAsia="方正仿宋_GBK" w:cs="Times New Roman"/>
          <w:kern w:val="2"/>
          <w:sz w:val="32"/>
          <w:szCs w:val="32"/>
          <w:vertAlign w:val="superscript"/>
          <w:lang w:val="en-US" w:eastAsia="zh-CN"/>
        </w:rPr>
        <w:t>3</w:t>
      </w:r>
      <w:r>
        <w:rPr>
          <w:rFonts w:hint="default" w:ascii="Times New Roman" w:hAnsi="Times New Roman" w:eastAsia="方正仿宋_GBK" w:cs="Times New Roman"/>
          <w:kern w:val="2"/>
          <w:sz w:val="32"/>
          <w:szCs w:val="32"/>
          <w:lang w:val="en-US" w:eastAsia="zh-CN"/>
        </w:rPr>
        <w:t>/d扩建用地）。</w:t>
      </w:r>
    </w:p>
    <w:p w14:paraId="109EE088">
      <w:pPr>
        <w:overflowPunct w:val="0"/>
        <w:adjustRightInd/>
        <w:spacing w:line="240" w:lineRule="auto"/>
        <w:ind w:firstLine="640" w:firstLineChars="200"/>
        <w:textAlignment w:val="auto"/>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六、总投资及资金来源：</w:t>
      </w:r>
      <w:r>
        <w:rPr>
          <w:rFonts w:hint="default" w:ascii="Times New Roman" w:hAnsi="Times New Roman" w:eastAsia="方正仿宋_GBK" w:cs="Times New Roman"/>
          <w:kern w:val="32"/>
          <w:sz w:val="32"/>
          <w:szCs w:val="32"/>
          <w:lang w:eastAsia="zh-CN"/>
        </w:rPr>
        <w:t>工程</w:t>
      </w:r>
      <w:r>
        <w:rPr>
          <w:rFonts w:hint="default" w:ascii="Times New Roman" w:hAnsi="Times New Roman" w:eastAsia="方正仿宋_GBK" w:cs="Times New Roman"/>
          <w:kern w:val="32"/>
          <w:sz w:val="32"/>
          <w:szCs w:val="32"/>
        </w:rPr>
        <w:t>估算总投资</w:t>
      </w:r>
      <w:r>
        <w:rPr>
          <w:rFonts w:hint="default" w:ascii="Times New Roman" w:hAnsi="Times New Roman" w:eastAsia="方正仿宋_GBK" w:cs="Times New Roman"/>
          <w:kern w:val="32"/>
          <w:sz w:val="32"/>
          <w:szCs w:val="32"/>
          <w:lang w:val="en-US" w:eastAsia="zh-CN"/>
        </w:rPr>
        <w:t>5972.36</w:t>
      </w:r>
      <w:r>
        <w:rPr>
          <w:rFonts w:hint="default" w:ascii="Times New Roman" w:hAnsi="Times New Roman" w:eastAsia="方正仿宋_GBK" w:cs="Times New Roman"/>
          <w:color w:val="000000"/>
          <w:sz w:val="32"/>
          <w:szCs w:val="32"/>
        </w:rPr>
        <w:t>万</w:t>
      </w:r>
      <w:r>
        <w:rPr>
          <w:rFonts w:hint="default" w:ascii="Times New Roman" w:hAnsi="Times New Roman" w:eastAsia="方正仿宋_GBK" w:cs="Times New Roman"/>
          <w:kern w:val="32"/>
          <w:sz w:val="32"/>
          <w:szCs w:val="32"/>
        </w:rPr>
        <w:t>元</w:t>
      </w:r>
      <w:r>
        <w:rPr>
          <w:rFonts w:hint="default" w:ascii="Times New Roman" w:hAnsi="Times New Roman" w:eastAsia="方正仿宋_GBK" w:cs="Times New Roman"/>
          <w:kern w:val="32"/>
          <w:sz w:val="32"/>
          <w:szCs w:val="32"/>
          <w:lang w:eastAsia="zh-CN"/>
        </w:rPr>
        <w:t>。</w:t>
      </w:r>
      <w:r>
        <w:rPr>
          <w:rFonts w:hint="default" w:ascii="Times New Roman" w:hAnsi="Times New Roman" w:eastAsia="方正仿宋_GBK" w:cs="Times New Roman"/>
          <w:kern w:val="32"/>
          <w:sz w:val="32"/>
          <w:szCs w:val="32"/>
        </w:rPr>
        <w:t>资金来源</w:t>
      </w:r>
      <w:r>
        <w:rPr>
          <w:rFonts w:hint="default" w:ascii="Times New Roman" w:hAnsi="Times New Roman" w:eastAsia="方正仿宋_GBK" w:cs="Times New Roman"/>
          <w:kern w:val="2"/>
          <w:sz w:val="32"/>
          <w:szCs w:val="32"/>
        </w:rPr>
        <w:t>为</w:t>
      </w:r>
      <w:r>
        <w:rPr>
          <w:rFonts w:hint="default" w:ascii="Times New Roman" w:hAnsi="Times New Roman" w:eastAsia="方正仿宋_GBK" w:cs="Times New Roman"/>
          <w:i w:val="0"/>
          <w:iCs w:val="0"/>
          <w:kern w:val="2"/>
          <w:sz w:val="32"/>
          <w:szCs w:val="32"/>
          <w:lang w:val="en-US" w:eastAsia="zh-CN"/>
        </w:rPr>
        <w:t>市级以上专项资金</w:t>
      </w:r>
      <w:r>
        <w:rPr>
          <w:rFonts w:hint="default" w:ascii="Times New Roman" w:hAnsi="Times New Roman" w:eastAsia="方正仿宋_GBK" w:cs="Times New Roman"/>
          <w:kern w:val="32"/>
          <w:sz w:val="32"/>
          <w:szCs w:val="32"/>
        </w:rPr>
        <w:t>。</w:t>
      </w:r>
    </w:p>
    <w:p w14:paraId="55DE55E6">
      <w:pPr>
        <w:adjustRightInd/>
        <w:spacing w:line="24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七、请抓紧开展项目前期论证，严格落实相关规范要求，</w:t>
      </w:r>
      <w:r>
        <w:rPr>
          <w:rFonts w:hint="default" w:ascii="Times New Roman" w:hAnsi="Times New Roman" w:eastAsia="方正仿宋_GBK" w:cs="Times New Roman"/>
          <w:sz w:val="32"/>
          <w:szCs w:val="32"/>
          <w:lang w:eastAsia="zh-CN"/>
        </w:rPr>
        <w:t>及早完成项目前期工作，争取早日开工建设，发挥效益</w:t>
      </w:r>
      <w:r>
        <w:rPr>
          <w:rFonts w:hint="default" w:ascii="Times New Roman" w:hAnsi="Times New Roman" w:eastAsia="方正仿宋_GBK" w:cs="Times New Roman"/>
          <w:sz w:val="32"/>
          <w:szCs w:val="32"/>
        </w:rPr>
        <w:t>。</w:t>
      </w:r>
    </w:p>
    <w:p w14:paraId="4F410FEC">
      <w:pPr>
        <w:adjustRightInd/>
        <w:spacing w:line="240" w:lineRule="auto"/>
        <w:ind w:firstLine="640" w:firstLineChars="200"/>
        <w:rPr>
          <w:rFonts w:hint="default" w:ascii="Times New Roman" w:hAnsi="Times New Roman" w:eastAsia="方正仿宋_GBK" w:cs="Times New Roman"/>
          <w:sz w:val="32"/>
          <w:szCs w:val="32"/>
        </w:rPr>
      </w:pPr>
    </w:p>
    <w:p w14:paraId="584AAB7E">
      <w:pPr>
        <w:adjustRightInd/>
        <w:spacing w:line="240" w:lineRule="auto"/>
        <w:ind w:firstLine="640" w:firstLineChars="200"/>
        <w:rPr>
          <w:rFonts w:hint="default" w:ascii="Times New Roman" w:hAnsi="Times New Roman" w:eastAsia="方正仿宋_GBK" w:cs="Times New Roman"/>
          <w:sz w:val="32"/>
          <w:szCs w:val="32"/>
        </w:rPr>
      </w:pPr>
    </w:p>
    <w:p w14:paraId="74D81810">
      <w:pPr>
        <w:overflowPunct w:val="0"/>
        <w:adjustRightInd/>
        <w:spacing w:line="240" w:lineRule="auto"/>
        <w:ind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sz w:val="32"/>
          <w:szCs w:val="32"/>
        </w:rPr>
        <w:t xml:space="preserve">             </w:t>
      </w:r>
      <w:bookmarkStart w:id="0" w:name="approveUnit1"/>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重</w:t>
      </w:r>
      <w:r>
        <w:rPr>
          <w:rFonts w:hint="default" w:ascii="Times New Roman" w:hAnsi="Times New Roman" w:eastAsia="方正仿宋_GBK" w:cs="Times New Roman"/>
          <w:kern w:val="2"/>
          <w:sz w:val="32"/>
          <w:szCs w:val="32"/>
        </w:rPr>
        <w:t>庆市</w:t>
      </w:r>
      <w:r>
        <w:rPr>
          <w:rFonts w:hint="default" w:ascii="Times New Roman" w:hAnsi="Times New Roman" w:eastAsia="方正仿宋_GBK" w:cs="Times New Roman"/>
          <w:kern w:val="2"/>
          <w:sz w:val="32"/>
          <w:szCs w:val="32"/>
          <w:lang w:eastAsia="zh-CN"/>
        </w:rPr>
        <w:t>黔江区</w:t>
      </w:r>
      <w:r>
        <w:rPr>
          <w:rFonts w:hint="default" w:ascii="Times New Roman" w:hAnsi="Times New Roman" w:eastAsia="方正仿宋_GBK" w:cs="Times New Roman"/>
          <w:kern w:val="2"/>
          <w:sz w:val="32"/>
          <w:szCs w:val="32"/>
        </w:rPr>
        <w:t>发展和改革委员会</w:t>
      </w:r>
      <w:bookmarkEnd w:id="0"/>
    </w:p>
    <w:p w14:paraId="044EC6A0">
      <w:pPr>
        <w:overflowPunct w:val="0"/>
        <w:adjustRightIn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2026</w:t>
      </w:r>
      <w:r>
        <w:rPr>
          <w:rFonts w:hint="default" w:ascii="Times New Roman" w:hAnsi="Times New Roman" w:eastAsia="方正仿宋_GBK" w:cs="Times New Roman"/>
          <w:kern w:val="2"/>
          <w:sz w:val="32"/>
          <w:szCs w:val="32"/>
        </w:rPr>
        <w:t>年</w:t>
      </w:r>
      <w:r>
        <w:rPr>
          <w:rFonts w:hint="eastAsia" w:eastAsia="方正仿宋_GBK" w:cs="Times New Roman"/>
          <w:kern w:val="2"/>
          <w:sz w:val="32"/>
          <w:szCs w:val="32"/>
          <w:lang w:val="en-US" w:eastAsia="zh-CN"/>
        </w:rPr>
        <w:t>5</w:t>
      </w:r>
      <w:r>
        <w:rPr>
          <w:rFonts w:hint="default" w:ascii="Times New Roman" w:hAnsi="Times New Roman" w:eastAsia="方正仿宋_GBK" w:cs="Times New Roman"/>
          <w:kern w:val="2"/>
          <w:sz w:val="32"/>
          <w:szCs w:val="32"/>
        </w:rPr>
        <w:t>月</w:t>
      </w:r>
      <w:r>
        <w:rPr>
          <w:rFonts w:hint="eastAsia" w:eastAsia="方正仿宋_GBK" w:cs="Times New Roman"/>
          <w:kern w:val="2"/>
          <w:sz w:val="32"/>
          <w:szCs w:val="32"/>
          <w:lang w:val="en-US" w:eastAsia="zh-CN"/>
        </w:rPr>
        <w:t>6</w:t>
      </w:r>
      <w:r>
        <w:rPr>
          <w:rFonts w:hint="default" w:ascii="Times New Roman" w:hAnsi="Times New Roman" w:eastAsia="方正仿宋_GBK" w:cs="Times New Roman"/>
          <w:kern w:val="2"/>
          <w:sz w:val="32"/>
          <w:szCs w:val="32"/>
        </w:rPr>
        <w:t xml:space="preserve">日  </w:t>
      </w:r>
    </w:p>
    <w:p w14:paraId="2DDBD4CA">
      <w:pPr>
        <w:keepNext w:val="0"/>
        <w:keepLines w:val="0"/>
        <w:pageBreakBefore w:val="0"/>
        <w:widowControl w:val="0"/>
        <w:kinsoku/>
        <w:wordWrap/>
        <w:overflowPunct/>
        <w:topLinePunct w:val="0"/>
        <w:autoSpaceDE/>
        <w:autoSpaceDN/>
        <w:bidi w:val="0"/>
        <w:adjustRightInd/>
        <w:snapToGrid/>
        <w:spacing w:line="575" w:lineRule="exact"/>
        <w:ind w:left="1598" w:leftChars="304" w:hanging="960" w:hangingChars="300"/>
        <w:textAlignment w:val="auto"/>
        <w:rPr>
          <w:rFonts w:hint="default" w:ascii="Times New Roman" w:hAnsi="Times New Roman" w:eastAsia="方正仿宋_GBK" w:cs="Times New Roman"/>
          <w:b w:val="0"/>
          <w:bCs w:val="0"/>
          <w:sz w:val="32"/>
          <w:szCs w:val="32"/>
        </w:rPr>
      </w:pPr>
    </w:p>
    <w:p w14:paraId="4B3A7C21">
      <w:pPr>
        <w:keepNext w:val="0"/>
        <w:keepLines w:val="0"/>
        <w:pageBreakBefore w:val="0"/>
        <w:widowControl w:val="0"/>
        <w:kinsoku/>
        <w:wordWrap/>
        <w:overflowPunct/>
        <w:topLinePunct w:val="0"/>
        <w:autoSpaceDE/>
        <w:autoSpaceDN/>
        <w:bidi w:val="0"/>
        <w:adjustRightInd/>
        <w:snapToGrid/>
        <w:spacing w:line="575" w:lineRule="exact"/>
        <w:textAlignment w:val="auto"/>
        <w:rPr>
          <w:rFonts w:hint="default" w:ascii="Times New Roman" w:hAnsi="Times New Roman" w:eastAsia="方正仿宋_GBK" w:cs="Times New Roman"/>
          <w:b w:val="0"/>
          <w:bCs w:val="0"/>
          <w:sz w:val="32"/>
          <w:szCs w:val="32"/>
        </w:rPr>
      </w:pPr>
    </w:p>
    <w:p w14:paraId="7F3F9EAE"/>
    <w:p w14:paraId="64E35502"/>
    <w:p w14:paraId="1609EC01"/>
    <w:p w14:paraId="78B86EF8"/>
    <w:p w14:paraId="49324657"/>
    <w:p w14:paraId="33DFDA61"/>
    <w:p w14:paraId="0DFC09A7"/>
    <w:p w14:paraId="383F3A70"/>
    <w:p w14:paraId="4E696F5E">
      <w:pPr>
        <w:spacing w:line="440" w:lineRule="exact"/>
        <w:ind w:left="-212" w:leftChars="-101" w:right="-193" w:rightChars="-92"/>
        <w:rPr>
          <w:rFonts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5</w:t>
      </w:r>
      <w:r>
        <w:rPr>
          <w:rFonts w:eastAsia="方正仿宋_GBK"/>
          <w:sz w:val="28"/>
          <w:szCs w:val="28"/>
          <w:u w:val="thick"/>
        </w:rPr>
        <w:t>月</w:t>
      </w:r>
      <w:r>
        <w:rPr>
          <w:rFonts w:hint="eastAsia" w:eastAsia="方正仿宋_GBK"/>
          <w:sz w:val="28"/>
          <w:szCs w:val="28"/>
          <w:u w:val="thick"/>
          <w:lang w:val="en-US" w:eastAsia="zh-CN"/>
        </w:rPr>
        <w:t>6</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2C2C01A6-FA0E-41A8-B78E-537C23E9B523}"/>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2" w:fontKey="{3B76D37E-08F1-4895-80D7-C76B75A873AC}"/>
  </w:font>
  <w:font w:name="方正楷体_GBK">
    <w:panose1 w:val="03000509000000000000"/>
    <w:charset w:val="86"/>
    <w:family w:val="auto"/>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方正小标宋_GBK">
    <w:panose1 w:val="03000509000000000000"/>
    <w:charset w:val="86"/>
    <w:family w:val="script"/>
    <w:pitch w:val="default"/>
    <w:sig w:usb0="00000001" w:usb1="080E0000" w:usb2="00000000" w:usb3="00000000" w:csb0="00040000" w:csb1="00000000"/>
    <w:embedRegular r:id="rId3" w:fontKey="{13AE5C14-CE5D-4DF2-B8F8-EA4C3340B36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BC7A">
    <w:pPr>
      <w:pStyle w:val="8"/>
      <w:framePr w:wrap="around" w:vAnchor="text" w:hAnchor="margin" w:xAlign="outside" w:y="1"/>
      <w:rPr>
        <w:rStyle w:val="12"/>
        <w:rFonts w:hint="eastAsia" w:ascii="宋体" w:hAnsi="宋体" w:cs="宋体"/>
        <w:sz w:val="28"/>
        <w:szCs w:val="28"/>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- 2 -</w:t>
    </w:r>
    <w:r>
      <w:rPr>
        <w:rFonts w:hint="eastAsia" w:ascii="宋体" w:hAnsi="宋体" w:cs="宋体"/>
        <w:sz w:val="28"/>
        <w:szCs w:val="28"/>
      </w:rPr>
      <w:fldChar w:fldCharType="end"/>
    </w:r>
  </w:p>
  <w:p w14:paraId="74BECCB4">
    <w:pPr>
      <w:pStyle w:val="8"/>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9"/>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1471AF2"/>
    <w:rsid w:val="04BB474E"/>
    <w:rsid w:val="07987D21"/>
    <w:rsid w:val="09FA769E"/>
    <w:rsid w:val="0AD61B81"/>
    <w:rsid w:val="0B7A378A"/>
    <w:rsid w:val="0C443D5D"/>
    <w:rsid w:val="0C4A4FFD"/>
    <w:rsid w:val="0CFC0645"/>
    <w:rsid w:val="0D37421D"/>
    <w:rsid w:val="0E090617"/>
    <w:rsid w:val="10402F22"/>
    <w:rsid w:val="14CA633F"/>
    <w:rsid w:val="15636F5B"/>
    <w:rsid w:val="175C5702"/>
    <w:rsid w:val="193E59D1"/>
    <w:rsid w:val="1B9E2247"/>
    <w:rsid w:val="1EAC07D7"/>
    <w:rsid w:val="1F013809"/>
    <w:rsid w:val="1F950368"/>
    <w:rsid w:val="226B0259"/>
    <w:rsid w:val="250D18ED"/>
    <w:rsid w:val="254A0970"/>
    <w:rsid w:val="27351CB2"/>
    <w:rsid w:val="28D139F4"/>
    <w:rsid w:val="2AD46A97"/>
    <w:rsid w:val="31A87524"/>
    <w:rsid w:val="39705D78"/>
    <w:rsid w:val="397671E0"/>
    <w:rsid w:val="3EF47EDA"/>
    <w:rsid w:val="487D33E1"/>
    <w:rsid w:val="4AF901D0"/>
    <w:rsid w:val="4F735634"/>
    <w:rsid w:val="4F9A2BE3"/>
    <w:rsid w:val="4FFB4CF6"/>
    <w:rsid w:val="5130612A"/>
    <w:rsid w:val="534E1E00"/>
    <w:rsid w:val="5726180C"/>
    <w:rsid w:val="5F75634D"/>
    <w:rsid w:val="5FFE1A79"/>
    <w:rsid w:val="616F605C"/>
    <w:rsid w:val="653B0AE4"/>
    <w:rsid w:val="66560D21"/>
    <w:rsid w:val="678D70A8"/>
    <w:rsid w:val="6A6C1DE8"/>
    <w:rsid w:val="6AF30A16"/>
    <w:rsid w:val="6BAE6A0F"/>
    <w:rsid w:val="6C68355C"/>
    <w:rsid w:val="6CE440E0"/>
    <w:rsid w:val="6EF61234"/>
    <w:rsid w:val="764E6BC5"/>
    <w:rsid w:val="78624336"/>
    <w:rsid w:val="798F3B70"/>
    <w:rsid w:val="7AED1855"/>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640" w:firstLineChars="200"/>
    </w:pPr>
    <w:rPr>
      <w:rFonts w:eastAsia="仿宋_GB2312"/>
      <w:sz w:val="32"/>
    </w:rPr>
  </w:style>
  <w:style w:type="paragraph" w:styleId="4">
    <w:name w:val="toc 5"/>
    <w:basedOn w:val="1"/>
    <w:next w:val="1"/>
    <w:qFormat/>
    <w:uiPriority w:val="0"/>
    <w:pPr>
      <w:ind w:left="840"/>
    </w:pPr>
    <w:rPr>
      <w:sz w:val="18"/>
      <w:szCs w:val="18"/>
    </w:rPr>
  </w:style>
  <w:style w:type="paragraph" w:styleId="5">
    <w:name w:val="Plain Text"/>
    <w:basedOn w:val="1"/>
    <w:unhideWhenUsed/>
    <w:qFormat/>
    <w:uiPriority w:val="99"/>
    <w:rPr>
      <w:rFonts w:ascii="宋体" w:hAnsi="Courier New"/>
    </w:rPr>
  </w:style>
  <w:style w:type="paragraph" w:styleId="6">
    <w:name w:val="Body Text Indent 2"/>
    <w:basedOn w:val="1"/>
    <w:qFormat/>
    <w:uiPriority w:val="0"/>
    <w:pPr>
      <w:ind w:firstLine="645"/>
    </w:pPr>
    <w:rPr>
      <w:rFonts w:ascii="黑体" w:eastAsia="黑体"/>
      <w:sz w:val="32"/>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customStyle="1" w:styleId="13">
    <w:name w:val="页眉 Char"/>
    <w:basedOn w:val="11"/>
    <w:link w:val="9"/>
    <w:semiHidden/>
    <w:qFormat/>
    <w:locked/>
    <w:uiPriority w:val="0"/>
    <w:rPr>
      <w:rFonts w:eastAsia="宋体"/>
      <w:kern w:val="2"/>
      <w:sz w:val="18"/>
      <w:szCs w:val="18"/>
      <w:lang w:val="en-US" w:eastAsia="zh-CN" w:bidi="ar-SA"/>
    </w:rPr>
  </w:style>
  <w:style w:type="character" w:customStyle="1" w:styleId="14">
    <w:name w:val="font21"/>
    <w:basedOn w:val="11"/>
    <w:qFormat/>
    <w:uiPriority w:val="0"/>
    <w:rPr>
      <w:rFonts w:hint="eastAsia" w:ascii="宋体" w:hAnsi="宋体" w:eastAsia="宋体" w:cs="宋体"/>
      <w:color w:val="000000"/>
      <w:sz w:val="24"/>
      <w:szCs w:val="24"/>
      <w:u w:val="none"/>
    </w:rPr>
  </w:style>
  <w:style w:type="character" w:customStyle="1" w:styleId="15">
    <w:name w:val="font41"/>
    <w:basedOn w:val="11"/>
    <w:qFormat/>
    <w:uiPriority w:val="0"/>
    <w:rPr>
      <w:rFonts w:hint="eastAsia" w:ascii="方正仿宋_GBK" w:hAnsi="方正仿宋_GBK" w:eastAsia="方正仿宋_GBK" w:cs="方正仿宋_GBK"/>
      <w:color w:val="000000"/>
      <w:sz w:val="28"/>
      <w:szCs w:val="28"/>
      <w:u w:val="none"/>
    </w:rPr>
  </w:style>
  <w:style w:type="paragraph" w:customStyle="1" w:styleId="16">
    <w:name w:val="默认段落字体 Para Char Char Char Char"/>
    <w:basedOn w:val="1"/>
    <w:qFormat/>
    <w:uiPriority w:val="0"/>
    <w:rPr>
      <w:szCs w:val="20"/>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8">
    <w:name w:val="font71"/>
    <w:basedOn w:val="11"/>
    <w:qFormat/>
    <w:uiPriority w:val="0"/>
    <w:rPr>
      <w:rFonts w:ascii="方正黑体_GBK" w:hAnsi="方正黑体_GBK" w:eastAsia="方正黑体_GBK" w:cs="方正黑体_GBK"/>
      <w:color w:val="000000"/>
      <w:sz w:val="28"/>
      <w:szCs w:val="28"/>
      <w:u w:val="none"/>
    </w:rPr>
  </w:style>
  <w:style w:type="character" w:customStyle="1" w:styleId="19">
    <w:name w:val="font81"/>
    <w:basedOn w:val="11"/>
    <w:qFormat/>
    <w:uiPriority w:val="0"/>
    <w:rPr>
      <w:rFonts w:ascii="方正楷体_GBK" w:hAnsi="方正楷体_GBK" w:eastAsia="方正楷体_GBK" w:cs="方正楷体_GBK"/>
      <w:b/>
      <w:bCs/>
      <w:color w:val="000000"/>
      <w:sz w:val="24"/>
      <w:szCs w:val="24"/>
      <w:u w:val="none"/>
    </w:rPr>
  </w:style>
  <w:style w:type="character" w:customStyle="1" w:styleId="20">
    <w:name w:val="font91"/>
    <w:basedOn w:val="11"/>
    <w:qFormat/>
    <w:uiPriority w:val="0"/>
    <w:rPr>
      <w:rFonts w:ascii="方正仿宋_GBK" w:hAnsi="方正仿宋_GBK" w:eastAsia="方正仿宋_GBK" w:cs="方正仿宋_GBK"/>
      <w:color w:val="000000"/>
      <w:sz w:val="24"/>
      <w:szCs w:val="24"/>
      <w:u w:val="none"/>
    </w:rPr>
  </w:style>
  <w:style w:type="character" w:customStyle="1" w:styleId="21">
    <w:name w:val="font101"/>
    <w:basedOn w:val="11"/>
    <w:qFormat/>
    <w:uiPriority w:val="0"/>
    <w:rPr>
      <w:rFonts w:hint="eastAsia" w:ascii="方正仿宋_GBK" w:hAnsi="方正仿宋_GBK" w:eastAsia="方正仿宋_GBK" w:cs="方正仿宋_GBK"/>
      <w:color w:val="000000"/>
      <w:sz w:val="24"/>
      <w:szCs w:val="24"/>
      <w:u w:val="none"/>
    </w:rPr>
  </w:style>
  <w:style w:type="character" w:customStyle="1" w:styleId="22">
    <w:name w:val="font61"/>
    <w:basedOn w:val="11"/>
    <w:qFormat/>
    <w:uiPriority w:val="0"/>
    <w:rPr>
      <w:rFonts w:hint="default" w:ascii="Times New Roman" w:hAnsi="Times New Roman" w:cs="Times New Roman"/>
      <w:color w:val="000000"/>
      <w:sz w:val="24"/>
      <w:szCs w:val="24"/>
      <w:u w:val="none"/>
    </w:rPr>
  </w:style>
  <w:style w:type="paragraph" w:customStyle="1" w:styleId="23">
    <w:name w:val="默认"/>
    <w:qFormat/>
    <w:uiPriority w:val="0"/>
    <w:rPr>
      <w:rFonts w:ascii="Helvetica" w:hAnsi="Helvetica" w:eastAsia="Helvetica" w:cs="Helvetica"/>
      <w:color w:val="000000"/>
      <w:sz w:val="22"/>
      <w:szCs w:val="22"/>
      <w:lang w:val="en-US" w:eastAsia="zh-CN" w:bidi="ar-SA"/>
    </w:rPr>
  </w:style>
  <w:style w:type="character" w:customStyle="1" w:styleId="24">
    <w:name w:val="font51"/>
    <w:basedOn w:val="11"/>
    <w:qFormat/>
    <w:uiPriority w:val="0"/>
    <w:rPr>
      <w:rFonts w:hint="eastAsia" w:ascii="方正黑体_GBK" w:hAnsi="方正黑体_GBK" w:eastAsia="方正黑体_GBK" w:cs="方正黑体_GBK"/>
      <w:color w:val="000000"/>
      <w:sz w:val="30"/>
      <w:szCs w:val="30"/>
      <w:u w:val="none"/>
    </w:rPr>
  </w:style>
  <w:style w:type="character" w:customStyle="1" w:styleId="25">
    <w:name w:val="font11"/>
    <w:basedOn w:val="11"/>
    <w:qFormat/>
    <w:uiPriority w:val="0"/>
    <w:rPr>
      <w:rFonts w:hint="eastAsia" w:ascii="方正黑体_GBK" w:hAnsi="方正黑体_GBK" w:eastAsia="方正黑体_GBK" w:cs="方正黑体_GBK"/>
      <w:color w:val="000000"/>
      <w:sz w:val="30"/>
      <w:szCs w:val="3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2</Pages>
  <Words>439</Words>
  <Characters>512</Characters>
  <Lines>11</Lines>
  <Paragraphs>3</Paragraphs>
  <TotalTime>6</TotalTime>
  <ScaleCrop>false</ScaleCrop>
  <LinksUpToDate>false</LinksUpToDate>
  <CharactersWithSpaces>632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董丽莉</cp:lastModifiedBy>
  <cp:lastPrinted>2026-05-06T07:44:00Z</cp:lastPrinted>
  <dcterms:modified xsi:type="dcterms:W3CDTF">2026-05-06T07:49:55Z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54A06C9E23EF4D1787F6BA4192D68853_13</vt:lpwstr>
  </property>
</Properties>
</file>