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152</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r>
        <w:rPr>
          <w:rFonts w:hint="eastAsia" w:eastAsia="方正仿宋_GBK"/>
          <w:sz w:val="32"/>
          <w:szCs w:val="32"/>
        </w:rPr>
        <w:t xml:space="preserve"> </w:t>
      </w:r>
    </w:p>
    <w:p w14:paraId="3F18CF68">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eastAsia="方正仿宋_GBK"/>
          <w:sz w:val="32"/>
          <w:szCs w:val="32"/>
        </w:rPr>
      </w:pPr>
    </w:p>
    <w:p w14:paraId="19296513">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5A44FA44">
      <w:pPr>
        <w:keepNext w:val="0"/>
        <w:keepLines w:val="0"/>
        <w:pageBreakBefore w:val="0"/>
        <w:widowControl w:val="0"/>
        <w:kinsoku/>
        <w:wordWrap/>
        <w:overflowPunct/>
        <w:topLinePunct w:val="0"/>
        <w:autoSpaceDE w:val="0"/>
        <w:autoSpaceDN/>
        <w:bidi w:val="0"/>
        <w:adjustRightInd/>
        <w:snapToGrid/>
        <w:spacing w:line="55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关于黔江区城乡一体化医疗服务共同体提升</w:t>
      </w:r>
    </w:p>
    <w:p w14:paraId="208DE2ED">
      <w:pPr>
        <w:keepNext w:val="0"/>
        <w:keepLines w:val="0"/>
        <w:pageBreakBefore w:val="0"/>
        <w:widowControl w:val="0"/>
        <w:kinsoku/>
        <w:wordWrap/>
        <w:overflowPunct/>
        <w:topLinePunct w:val="0"/>
        <w:autoSpaceDE w:val="0"/>
        <w:autoSpaceDN/>
        <w:bidi w:val="0"/>
        <w:adjustRightInd/>
        <w:snapToGrid/>
        <w:spacing w:line="550" w:lineRule="exact"/>
        <w:jc w:val="center"/>
        <w:textAlignment w:val="auto"/>
        <w:rPr>
          <w:rFonts w:hint="eastAsia" w:eastAsia="方正小标宋_GBK"/>
          <w:sz w:val="44"/>
          <w:szCs w:val="44"/>
        </w:rPr>
      </w:pPr>
      <w:r>
        <w:rPr>
          <w:rFonts w:hint="eastAsia" w:ascii="方正小标宋_GBK" w:eastAsia="方正小标宋_GBK"/>
          <w:sz w:val="44"/>
          <w:szCs w:val="44"/>
        </w:rPr>
        <w:t>建设项目项目建议书的批复</w:t>
      </w:r>
    </w:p>
    <w:p w14:paraId="1B3218F7">
      <w:pPr>
        <w:keepNext w:val="0"/>
        <w:keepLines w:val="0"/>
        <w:pageBreakBefore w:val="0"/>
        <w:widowControl w:val="0"/>
        <w:kinsoku/>
        <w:wordWrap/>
        <w:overflowPunct/>
        <w:topLinePunct w:val="0"/>
        <w:autoSpaceDE w:val="0"/>
        <w:autoSpaceDN/>
        <w:bidi w:val="0"/>
        <w:adjustRightInd/>
        <w:snapToGrid/>
        <w:spacing w:line="550" w:lineRule="exact"/>
        <w:textAlignment w:val="auto"/>
        <w:rPr>
          <w:rFonts w:hint="default" w:ascii="Times New Roman" w:hAnsi="Times New Roman" w:cs="Times New Roman"/>
        </w:rPr>
      </w:pPr>
      <w:r>
        <w:rPr>
          <w:rFonts w:hint="default" w:ascii="Times New Roman" w:hAnsi="Times New Roman" w:cs="Times New Roman"/>
        </w:rPr>
        <w:t xml:space="preserve">  </w:t>
      </w:r>
    </w:p>
    <w:p w14:paraId="20309592">
      <w:pPr>
        <w:keepNext w:val="0"/>
        <w:keepLines w:val="0"/>
        <w:pageBreakBefore w:val="0"/>
        <w:widowControl w:val="0"/>
        <w:kinsoku/>
        <w:overflowPunct w:val="0"/>
        <w:topLinePunct w:val="0"/>
        <w:autoSpaceDE/>
        <w:autoSpaceDN/>
        <w:bidi w:val="0"/>
        <w:adjustRightInd/>
        <w:snapToGrid/>
        <w:spacing w:line="579" w:lineRule="exact"/>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重庆市黔江区卫生健康委员会</w:t>
      </w:r>
      <w:r>
        <w:rPr>
          <w:rFonts w:hint="default" w:ascii="Times New Roman" w:hAnsi="Times New Roman" w:eastAsia="方正仿宋_GBK" w:cs="Times New Roman"/>
          <w:kern w:val="2"/>
          <w:sz w:val="32"/>
          <w:szCs w:val="32"/>
        </w:rPr>
        <w:t>：</w:t>
      </w:r>
    </w:p>
    <w:p w14:paraId="3900AC87">
      <w:pPr>
        <w:keepNext w:val="0"/>
        <w:keepLines w:val="0"/>
        <w:pageBreakBefore w:val="0"/>
        <w:widowControl w:val="0"/>
        <w:kinsoku/>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你单位《关于审批黔江区城乡一体化医疗服务共同体提升建设项目项目建议书的函》（黔江卫函〔2026〕41号）</w:t>
      </w:r>
      <w:r>
        <w:rPr>
          <w:rFonts w:hint="default" w:ascii="Times New Roman" w:hAnsi="Times New Roman" w:eastAsia="方正仿宋_GBK" w:cs="Times New Roman"/>
          <w:kern w:val="2"/>
          <w:sz w:val="32"/>
          <w:szCs w:val="32"/>
        </w:rPr>
        <w:t>收悉</w:t>
      </w:r>
      <w:r>
        <w:rPr>
          <w:rFonts w:hint="default" w:ascii="Times New Roman" w:hAnsi="Times New Roman" w:eastAsia="方正仿宋_GBK" w:cs="Times New Roman"/>
          <w:bCs/>
          <w:color w:val="000000"/>
          <w:kern w:val="2"/>
          <w:sz w:val="32"/>
          <w:szCs w:val="32"/>
          <w:lang w:val="en-US" w:eastAsia="zh-CN" w:bidi="ar-SA"/>
        </w:rPr>
        <w:t>，经研究，同意实施黔江区城乡一体化医疗服务共同体提升建设项目，</w:t>
      </w:r>
      <w:r>
        <w:rPr>
          <w:rFonts w:hint="default" w:ascii="Times New Roman" w:hAnsi="Times New Roman" w:eastAsia="方正仿宋_GBK" w:cs="Times New Roman"/>
          <w:kern w:val="2"/>
          <w:sz w:val="32"/>
          <w:szCs w:val="32"/>
        </w:rPr>
        <w:t>现批复如下：</w:t>
      </w:r>
    </w:p>
    <w:p w14:paraId="6629A140">
      <w:pPr>
        <w:keepNext w:val="0"/>
        <w:keepLines w:val="0"/>
        <w:pageBreakBefore w:val="0"/>
        <w:widowControl w:val="0"/>
        <w:numPr>
          <w:ilvl w:val="0"/>
          <w:numId w:val="0"/>
        </w:numPr>
        <w:kinsoku/>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kern w:val="2"/>
          <w:sz w:val="32"/>
          <w:szCs w:val="32"/>
          <w:lang w:eastAsia="zh-CN"/>
        </w:rPr>
        <w:t>项目名称：</w:t>
      </w:r>
      <w:r>
        <w:rPr>
          <w:rFonts w:hint="default" w:ascii="Times New Roman" w:hAnsi="Times New Roman" w:eastAsia="方正仿宋_GBK" w:cs="Times New Roman"/>
          <w:kern w:val="2"/>
          <w:sz w:val="32"/>
          <w:szCs w:val="32"/>
          <w:lang w:val="en-US" w:eastAsia="zh-CN"/>
        </w:rPr>
        <w:t>黔江区城乡一体化医疗服务共同体提升建设项目。</w:t>
      </w:r>
    </w:p>
    <w:p w14:paraId="253F46AD">
      <w:pPr>
        <w:keepNext w:val="0"/>
        <w:keepLines w:val="0"/>
        <w:pageBreakBefore w:val="0"/>
        <w:widowControl w:val="0"/>
        <w:numPr>
          <w:ilvl w:val="0"/>
          <w:numId w:val="0"/>
        </w:numPr>
        <w:kinsoku/>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eastAsia" w:ascii="方正黑体_GBK" w:hAnsi="方正黑体_GBK" w:eastAsia="方正黑体_GBK" w:cs="方正黑体_GBK"/>
          <w:kern w:val="2"/>
          <w:sz w:val="32"/>
          <w:szCs w:val="32"/>
          <w:lang w:val="en-US" w:eastAsia="zh-CN" w:bidi="ar-SA"/>
        </w:rPr>
        <w:t>二、</w:t>
      </w:r>
      <w:r>
        <w:rPr>
          <w:rFonts w:hint="eastAsia" w:ascii="方正黑体_GBK" w:hAnsi="方正黑体_GBK" w:eastAsia="方正黑体_GBK" w:cs="方正黑体_GBK"/>
          <w:kern w:val="2"/>
          <w:sz w:val="32"/>
          <w:szCs w:val="32"/>
          <w:lang w:val="en-US" w:eastAsia="zh-CN"/>
        </w:rPr>
        <w:t>项目代码：</w:t>
      </w:r>
      <w:r>
        <w:rPr>
          <w:rFonts w:hint="default" w:ascii="Times New Roman" w:hAnsi="Times New Roman" w:eastAsia="方正仿宋_GBK" w:cs="Times New Roman"/>
          <w:kern w:val="2"/>
          <w:sz w:val="32"/>
          <w:szCs w:val="32"/>
          <w:lang w:val="en-US" w:eastAsia="zh-CN"/>
        </w:rPr>
        <w:t>2604</w:t>
      </w:r>
      <w:r>
        <w:rPr>
          <w:rFonts w:hint="eastAsia" w:ascii="方正仿宋_GBK" w:hAnsi="方正仿宋_GBK" w:eastAsia="方正仿宋_GBK" w:cs="方正仿宋_GBK"/>
          <w:kern w:val="2"/>
          <w:sz w:val="32"/>
          <w:szCs w:val="32"/>
          <w:lang w:val="en-US" w:eastAsia="zh-CN"/>
        </w:rPr>
        <w:t>-</w:t>
      </w:r>
      <w:r>
        <w:rPr>
          <w:rFonts w:hint="default" w:ascii="Times New Roman" w:hAnsi="Times New Roman" w:eastAsia="方正仿宋_GBK" w:cs="Times New Roman"/>
          <w:kern w:val="2"/>
          <w:sz w:val="32"/>
          <w:szCs w:val="32"/>
          <w:lang w:val="en-US" w:eastAsia="zh-CN"/>
        </w:rPr>
        <w:t>500114</w:t>
      </w:r>
      <w:r>
        <w:rPr>
          <w:rFonts w:hint="eastAsia" w:ascii="方正仿宋_GBK" w:hAnsi="方正仿宋_GBK" w:eastAsia="方正仿宋_GBK" w:cs="方正仿宋_GBK"/>
          <w:kern w:val="2"/>
          <w:sz w:val="32"/>
          <w:szCs w:val="32"/>
          <w:lang w:val="en-US" w:eastAsia="zh-CN"/>
        </w:rPr>
        <w:t>-</w:t>
      </w:r>
      <w:r>
        <w:rPr>
          <w:rFonts w:hint="default" w:ascii="Times New Roman" w:hAnsi="Times New Roman" w:eastAsia="方正仿宋_GBK" w:cs="Times New Roman"/>
          <w:kern w:val="2"/>
          <w:sz w:val="32"/>
          <w:szCs w:val="32"/>
          <w:lang w:val="en-US" w:eastAsia="zh-CN"/>
        </w:rPr>
        <w:t>04</w:t>
      </w:r>
      <w:r>
        <w:rPr>
          <w:rFonts w:hint="eastAsia" w:ascii="方正仿宋_GBK" w:hAnsi="方正仿宋_GBK" w:eastAsia="方正仿宋_GBK" w:cs="方正仿宋_GBK"/>
          <w:kern w:val="2"/>
          <w:sz w:val="32"/>
          <w:szCs w:val="32"/>
          <w:lang w:val="en-US" w:eastAsia="zh-CN"/>
        </w:rPr>
        <w:t>-</w:t>
      </w:r>
      <w:r>
        <w:rPr>
          <w:rFonts w:hint="default" w:ascii="Times New Roman" w:hAnsi="Times New Roman" w:eastAsia="方正仿宋_GBK" w:cs="Times New Roman"/>
          <w:kern w:val="2"/>
          <w:sz w:val="32"/>
          <w:szCs w:val="32"/>
          <w:lang w:val="en-US" w:eastAsia="zh-CN"/>
        </w:rPr>
        <w:t>01</w:t>
      </w:r>
      <w:r>
        <w:rPr>
          <w:rFonts w:hint="eastAsia" w:ascii="方正仿宋_GBK" w:hAnsi="方正仿宋_GBK" w:eastAsia="方正仿宋_GBK" w:cs="方正仿宋_GBK"/>
          <w:kern w:val="2"/>
          <w:sz w:val="32"/>
          <w:szCs w:val="32"/>
          <w:lang w:val="en-US" w:eastAsia="zh-CN"/>
        </w:rPr>
        <w:t>-</w:t>
      </w:r>
      <w:r>
        <w:rPr>
          <w:rFonts w:hint="default" w:ascii="Times New Roman" w:hAnsi="Times New Roman" w:eastAsia="方正仿宋_GBK" w:cs="Times New Roman"/>
          <w:kern w:val="2"/>
          <w:sz w:val="32"/>
          <w:szCs w:val="32"/>
          <w:lang w:val="en-US" w:eastAsia="zh-CN"/>
        </w:rPr>
        <w:t>223012</w:t>
      </w:r>
    </w:p>
    <w:p w14:paraId="6925E635">
      <w:pPr>
        <w:keepNext w:val="0"/>
        <w:keepLines w:val="0"/>
        <w:pageBreakBefore w:val="0"/>
        <w:widowControl w:val="0"/>
        <w:numPr>
          <w:ilvl w:val="0"/>
          <w:numId w:val="0"/>
        </w:numPr>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eastAsia="zh-CN"/>
        </w:rPr>
      </w:pPr>
      <w:r>
        <w:rPr>
          <w:rFonts w:hint="eastAsia" w:ascii="方正黑体_GBK" w:hAnsi="方正黑体_GBK" w:eastAsia="方正黑体_GBK" w:cs="方正黑体_GBK"/>
          <w:sz w:val="32"/>
          <w:szCs w:val="32"/>
          <w:lang w:eastAsia="zh-CN"/>
        </w:rPr>
        <w:t>三、项目业主：</w:t>
      </w:r>
      <w:r>
        <w:rPr>
          <w:rFonts w:hint="default" w:ascii="Times New Roman" w:hAnsi="Times New Roman" w:eastAsia="方正仿宋_GBK" w:cs="Times New Roman"/>
          <w:kern w:val="2"/>
          <w:sz w:val="32"/>
          <w:szCs w:val="32"/>
          <w:lang w:val="en-US" w:eastAsia="zh-CN"/>
        </w:rPr>
        <w:t>重庆市黔江中心医院</w:t>
      </w:r>
      <w:r>
        <w:rPr>
          <w:rFonts w:hint="default" w:ascii="Times New Roman" w:hAnsi="Times New Roman" w:eastAsia="方正仿宋_GBK" w:cs="Times New Roman"/>
          <w:kern w:val="2"/>
          <w:sz w:val="32"/>
          <w:szCs w:val="32"/>
          <w:lang w:eastAsia="zh-CN"/>
        </w:rPr>
        <w:t>。</w:t>
      </w:r>
    </w:p>
    <w:p w14:paraId="1588F3F5">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eastAsia="zh-CN"/>
        </w:rPr>
      </w:pPr>
      <w:r>
        <w:rPr>
          <w:rFonts w:hint="eastAsia" w:ascii="方正黑体_GBK" w:hAnsi="方正黑体_GBK" w:eastAsia="方正黑体_GBK" w:cs="方正黑体_GBK"/>
          <w:kern w:val="2"/>
          <w:sz w:val="32"/>
          <w:szCs w:val="32"/>
          <w:lang w:eastAsia="zh-CN"/>
        </w:rPr>
        <w:t>四、建设地址：</w:t>
      </w:r>
      <w:r>
        <w:rPr>
          <w:rFonts w:hint="default" w:ascii="Times New Roman" w:hAnsi="Times New Roman" w:eastAsia="方正仿宋_GBK" w:cs="Times New Roman"/>
          <w:kern w:val="2"/>
          <w:sz w:val="32"/>
          <w:szCs w:val="32"/>
          <w:lang w:eastAsia="zh-CN"/>
        </w:rPr>
        <w:t>黔江区30个基层医疗机构（乡镇卫生院、街道社区卫生服务中心），黔江中心医院、区中医院、区妇幼保健院。</w:t>
      </w:r>
    </w:p>
    <w:p w14:paraId="0F6C1EDC">
      <w:pPr>
        <w:pStyle w:val="9"/>
        <w:keepNext w:val="0"/>
        <w:keepLines w:val="0"/>
        <w:pageBreakBefore w:val="0"/>
        <w:widowControl w:val="0"/>
        <w:kinsoku/>
        <w:topLinePunct w:val="0"/>
        <w:autoSpaceDE/>
        <w:autoSpaceDN/>
        <w:bidi w:val="0"/>
        <w:snapToGrid/>
        <w:spacing w:line="579" w:lineRule="exact"/>
        <w:ind w:firstLine="640" w:firstLineChars="200"/>
        <w:rPr>
          <w:rFonts w:hint="eastAsia" w:ascii="方正黑体_GBK" w:hAnsi="方正黑体_GBK" w:eastAsia="方正黑体_GBK" w:cs="方正黑体_GBK"/>
          <w:kern w:val="2"/>
          <w:sz w:val="32"/>
          <w:szCs w:val="32"/>
          <w:lang w:eastAsia="zh-CN"/>
        </w:rPr>
      </w:pPr>
      <w:r>
        <w:rPr>
          <w:rFonts w:hint="eastAsia" w:ascii="方正黑体_GBK" w:hAnsi="方正黑体_GBK" w:eastAsia="方正黑体_GBK" w:cs="方正黑体_GBK"/>
          <w:kern w:val="2"/>
          <w:sz w:val="32"/>
          <w:szCs w:val="32"/>
          <w:lang w:eastAsia="zh-CN"/>
        </w:rPr>
        <w:t>五、建设规模及主要建设内容：</w:t>
      </w:r>
    </w:p>
    <w:p w14:paraId="414C89DE">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eastAsia="zh-CN"/>
        </w:rPr>
      </w:pPr>
      <w:r>
        <w:rPr>
          <w:rFonts w:hint="eastAsia" w:ascii="方正楷体_GBK" w:hAnsi="方正楷体_GBK" w:eastAsia="方正楷体_GBK" w:cs="方正楷体_GBK"/>
          <w:kern w:val="2"/>
          <w:sz w:val="32"/>
          <w:szCs w:val="32"/>
          <w:lang w:eastAsia="zh-CN"/>
        </w:rPr>
        <w:t>（一）业务用房改建。</w:t>
      </w:r>
      <w:r>
        <w:rPr>
          <w:rFonts w:hint="default" w:ascii="Times New Roman" w:hAnsi="Times New Roman" w:eastAsia="方正仿宋_GBK" w:cs="Times New Roman"/>
          <w:kern w:val="2"/>
          <w:sz w:val="32"/>
          <w:szCs w:val="32"/>
          <w:lang w:eastAsia="zh-CN"/>
        </w:rPr>
        <w:t>项目改建大极乡卫生院、金洞乡卫生院、舟白街道社区卫生服务中心、城东街道社区卫生服务中心、城西街道社区卫生服务中心、黄溪镇卫生院、濯水镇卫生院、马喇镇卫生院医疗业务用房22323.36m²。</w:t>
      </w:r>
    </w:p>
    <w:p w14:paraId="670F70C0">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eastAsia="zh-CN"/>
        </w:rPr>
      </w:pPr>
      <w:r>
        <w:rPr>
          <w:rFonts w:hint="eastAsia" w:ascii="方正楷体_GBK" w:hAnsi="方正楷体_GBK" w:eastAsia="方正楷体_GBK" w:cs="方正楷体_GBK"/>
          <w:kern w:val="2"/>
          <w:sz w:val="32"/>
          <w:szCs w:val="32"/>
          <w:lang w:eastAsia="zh-CN"/>
        </w:rPr>
        <w:t>（二）业务用房新建。</w:t>
      </w:r>
      <w:r>
        <w:rPr>
          <w:rFonts w:hint="default" w:ascii="Times New Roman" w:hAnsi="Times New Roman" w:eastAsia="方正仿宋_GBK" w:cs="Times New Roman"/>
          <w:kern w:val="2"/>
          <w:sz w:val="32"/>
          <w:szCs w:val="32"/>
          <w:lang w:eastAsia="zh-CN"/>
        </w:rPr>
        <w:t>新建舟白街道社区卫生服务中心、城东街道社区卫生服务中心、城西街道社区卫生服务中心、金溪镇卫生院、濯水镇卫生院、马喇镇卫生院、黄溪镇卫生院医疗业务用房5029.01m²。</w:t>
      </w:r>
    </w:p>
    <w:p w14:paraId="3CE2B882">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eastAsia="zh-CN"/>
        </w:rPr>
      </w:pPr>
      <w:r>
        <w:rPr>
          <w:rFonts w:hint="eastAsia" w:ascii="方正楷体_GBK" w:hAnsi="方正楷体_GBK" w:eastAsia="方正楷体_GBK" w:cs="方正楷体_GBK"/>
          <w:kern w:val="2"/>
          <w:sz w:val="32"/>
          <w:szCs w:val="32"/>
          <w:lang w:eastAsia="zh-CN"/>
        </w:rPr>
        <w:t>（三）医养结合项目建设。</w:t>
      </w:r>
      <w:r>
        <w:rPr>
          <w:rFonts w:hint="default" w:ascii="Times New Roman" w:hAnsi="Times New Roman" w:eastAsia="方正仿宋_GBK" w:cs="Times New Roman"/>
          <w:kern w:val="2"/>
          <w:sz w:val="32"/>
          <w:szCs w:val="32"/>
          <w:lang w:eastAsia="zh-CN"/>
        </w:rPr>
        <w:t>实施黔江区城南街道青杠社区卫生服务站医养结合项目，改扩建总建筑面积2165平方米，改造养老床位50张，主要实施建筑无障碍、适老化改造，升级消防设施设备，新建消防水池1座，安装消防水箱1个，新增无障碍电梯1台，完成室外绿化、边坡治理等周边配套工程等。</w:t>
      </w:r>
    </w:p>
    <w:p w14:paraId="4B3D9A86">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eastAsia="zh-CN"/>
        </w:rPr>
      </w:pPr>
      <w:r>
        <w:rPr>
          <w:rFonts w:hint="eastAsia" w:ascii="方正楷体_GBK" w:hAnsi="方正楷体_GBK" w:eastAsia="方正楷体_GBK" w:cs="方正楷体_GBK"/>
          <w:kern w:val="2"/>
          <w:sz w:val="32"/>
          <w:szCs w:val="32"/>
          <w:lang w:eastAsia="zh-CN"/>
        </w:rPr>
        <w:t>（四）配套设施建设。</w:t>
      </w:r>
      <w:r>
        <w:rPr>
          <w:rFonts w:hint="default" w:ascii="Times New Roman" w:hAnsi="Times New Roman" w:eastAsia="方正仿宋_GBK" w:cs="Times New Roman"/>
          <w:kern w:val="2"/>
          <w:sz w:val="32"/>
          <w:szCs w:val="32"/>
          <w:lang w:eastAsia="zh-CN"/>
        </w:rPr>
        <w:t>为黔江中心医院、区中医院、区妇幼保健院及30个基层医疗机构配套相关医疗设施设备，同步推进信息化建设，提升医共体数字化、智能化服务水平。</w:t>
      </w:r>
    </w:p>
    <w:p w14:paraId="4F9E3C1E">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val="en-US" w:eastAsia="zh-CN"/>
        </w:rPr>
      </w:pPr>
      <w:r>
        <w:rPr>
          <w:rFonts w:hint="eastAsia" w:ascii="方正黑体_GBK" w:hAnsi="方正黑体_GBK" w:eastAsia="方正黑体_GBK" w:cs="方正黑体_GBK"/>
          <w:kern w:val="2"/>
          <w:sz w:val="32"/>
          <w:szCs w:val="32"/>
          <w:lang w:eastAsia="zh-CN"/>
        </w:rPr>
        <w:t>六、项目总投资及资金来源：</w:t>
      </w:r>
      <w:r>
        <w:rPr>
          <w:rFonts w:hint="default" w:ascii="Times New Roman" w:hAnsi="Times New Roman" w:eastAsia="方正仿宋_GBK" w:cs="Times New Roman"/>
          <w:kern w:val="2"/>
          <w:sz w:val="32"/>
          <w:szCs w:val="32"/>
          <w:lang w:eastAsia="zh-CN"/>
        </w:rPr>
        <w:t>项目估算总投资7000万元，资金来源为国市补助资金、债券资金、区民政局福彩资金，不足部分由业主自筹。</w:t>
      </w:r>
    </w:p>
    <w:p w14:paraId="299223F7">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val="en-US" w:eastAsia="zh-CN"/>
        </w:rPr>
      </w:pPr>
      <w:r>
        <w:rPr>
          <w:rFonts w:hint="eastAsia" w:ascii="方正黑体_GBK" w:hAnsi="方正黑体_GBK" w:eastAsia="方正黑体_GBK" w:cs="方正黑体_GBK"/>
          <w:kern w:val="2"/>
          <w:sz w:val="32"/>
          <w:szCs w:val="32"/>
          <w:lang w:val="en-US" w:eastAsia="zh-CN"/>
        </w:rPr>
        <w:t>七、项目建设工期：</w:t>
      </w:r>
      <w:r>
        <w:rPr>
          <w:rFonts w:hint="default" w:ascii="Times New Roman" w:hAnsi="Times New Roman" w:eastAsia="方正仿宋_GBK" w:cs="Times New Roman"/>
          <w:kern w:val="2"/>
          <w:sz w:val="32"/>
          <w:szCs w:val="32"/>
          <w:lang w:val="en-US" w:eastAsia="zh-CN"/>
        </w:rPr>
        <w:t>30个月。</w:t>
      </w:r>
    </w:p>
    <w:p w14:paraId="3E27C57A">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请你单位接此批复后，严格按照基本建设程序开展下一步工作，严格控制投资规模在资金保障范围以内。</w:t>
      </w:r>
    </w:p>
    <w:p w14:paraId="798D0C26">
      <w:pPr>
        <w:pStyle w:val="9"/>
        <w:keepNext w:val="0"/>
        <w:keepLines w:val="0"/>
        <w:pageBreakBefore w:val="0"/>
        <w:widowControl w:val="0"/>
        <w:kinsoku/>
        <w:topLinePunct w:val="0"/>
        <w:autoSpaceDE/>
        <w:autoSpaceDN/>
        <w:bidi w:val="0"/>
        <w:snapToGrid/>
        <w:spacing w:line="579" w:lineRule="exact"/>
        <w:rPr>
          <w:rFonts w:hint="default" w:cs="Times New Roman"/>
          <w:kern w:val="2"/>
          <w:lang w:val="en-US" w:eastAsia="zh-CN"/>
        </w:rPr>
      </w:pPr>
    </w:p>
    <w:p w14:paraId="13DC79EE">
      <w:pPr>
        <w:keepNext w:val="0"/>
        <w:keepLines w:val="0"/>
        <w:pageBreakBefore w:val="0"/>
        <w:widowControl w:val="0"/>
        <w:kinsoku/>
        <w:wordWrap/>
        <w:overflowPunct/>
        <w:topLinePunct w:val="0"/>
        <w:autoSpaceDE w:val="0"/>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33F93D6F">
      <w:pPr>
        <w:keepNext w:val="0"/>
        <w:keepLines w:val="0"/>
        <w:pageBreakBefore w:val="0"/>
        <w:widowControl w:val="0"/>
        <w:kinsoku/>
        <w:wordWrap/>
        <w:overflowPunct/>
        <w:topLinePunct w:val="0"/>
        <w:autoSpaceDE w:val="0"/>
        <w:autoSpaceDN/>
        <w:bidi w:val="0"/>
        <w:adjustRightInd/>
        <w:snapToGrid/>
        <w:spacing w:line="55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5361F8F4">
      <w:pPr>
        <w:pStyle w:val="7"/>
        <w:keepNext w:val="0"/>
        <w:keepLines w:val="0"/>
        <w:pageBreakBefore w:val="0"/>
        <w:widowControl w:val="0"/>
        <w:kinsoku/>
        <w:wordWrap/>
        <w:overflowPunct/>
        <w:topLinePunct w:val="0"/>
        <w:autoSpaceDE w:val="0"/>
        <w:autoSpaceDN/>
        <w:bidi w:val="0"/>
        <w:adjustRightInd/>
        <w:snapToGrid/>
        <w:spacing w:line="550" w:lineRule="exact"/>
        <w:ind w:left="0" w:leftChars="0" w:firstLine="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rPr>
        <w:t xml:space="preserve">                 </w:t>
      </w:r>
      <w:r>
        <w:rPr>
          <w:rFonts w:hint="default" w:ascii="Times New Roman" w:hAnsi="Times New Roman" w:eastAsia="方正仿宋_GBK" w:cs="Times New Roman"/>
          <w:kern w:val="2"/>
          <w:sz w:val="32"/>
          <w:szCs w:val="32"/>
          <w:lang w:val="en-US" w:eastAsia="zh-CN" w:bidi="ar-SA"/>
        </w:rPr>
        <w:t xml:space="preserve"> </w:t>
      </w:r>
      <w:r>
        <w:rPr>
          <w:rFonts w:hint="eastAsia"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2026年</w:t>
      </w:r>
      <w:r>
        <w:rPr>
          <w:rFonts w:hint="eastAsia"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月</w:t>
      </w:r>
      <w:r>
        <w:rPr>
          <w:rFonts w:hint="eastAsia"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en-US" w:eastAsia="zh-CN" w:bidi="ar-SA"/>
        </w:rPr>
        <w:t>日</w:t>
      </w:r>
    </w:p>
    <w:p w14:paraId="463C00A2">
      <w:pPr>
        <w:pStyle w:val="7"/>
        <w:keepNext w:val="0"/>
        <w:keepLines w:val="0"/>
        <w:pageBreakBefore w:val="0"/>
        <w:widowControl w:val="0"/>
        <w:kinsoku/>
        <w:wordWrap/>
        <w:overflowPunct/>
        <w:topLinePunct w:val="0"/>
        <w:autoSpaceDE w:val="0"/>
        <w:autoSpaceDN/>
        <w:bidi w:val="0"/>
        <w:adjustRightInd/>
        <w:snapToGrid/>
        <w:spacing w:line="550" w:lineRule="exact"/>
        <w:ind w:left="0" w:leftChars="0" w:firstLine="0" w:firstLineChars="0"/>
        <w:textAlignment w:val="auto"/>
        <w:rPr>
          <w:rFonts w:hint="default" w:ascii="Times New Roman" w:hAnsi="Times New Roman" w:eastAsia="方正仿宋_GBK" w:cs="Times New Roman"/>
          <w:kern w:val="2"/>
          <w:sz w:val="32"/>
          <w:szCs w:val="32"/>
          <w:lang w:val="en-US" w:eastAsia="zh-CN" w:bidi="ar-SA"/>
        </w:rPr>
      </w:pPr>
    </w:p>
    <w:p w14:paraId="7DD8FB67">
      <w:pPr>
        <w:pStyle w:val="7"/>
        <w:keepNext w:val="0"/>
        <w:keepLines w:val="0"/>
        <w:pageBreakBefore w:val="0"/>
        <w:widowControl w:val="0"/>
        <w:kinsoku/>
        <w:wordWrap/>
        <w:overflowPunct/>
        <w:topLinePunct w:val="0"/>
        <w:autoSpaceDE w:val="0"/>
        <w:autoSpaceDN/>
        <w:bidi w:val="0"/>
        <w:adjustRightInd/>
        <w:snapToGrid/>
        <w:spacing w:line="550" w:lineRule="exact"/>
        <w:ind w:left="0" w:leftChars="0" w:firstLine="0" w:firstLineChars="0"/>
        <w:textAlignment w:val="auto"/>
        <w:rPr>
          <w:rFonts w:hint="default" w:ascii="Times New Roman" w:hAnsi="Times New Roman" w:eastAsia="方正仿宋_GBK" w:cs="Times New Roman"/>
          <w:kern w:val="2"/>
          <w:sz w:val="32"/>
          <w:szCs w:val="32"/>
          <w:lang w:val="en-US" w:eastAsia="zh-CN" w:bidi="ar-SA"/>
        </w:rPr>
      </w:pPr>
    </w:p>
    <w:p w14:paraId="1C296E24">
      <w:pPr>
        <w:pStyle w:val="7"/>
        <w:keepNext w:val="0"/>
        <w:keepLines w:val="0"/>
        <w:pageBreakBefore w:val="0"/>
        <w:widowControl w:val="0"/>
        <w:kinsoku/>
        <w:wordWrap/>
        <w:overflowPunct/>
        <w:topLinePunct w:val="0"/>
        <w:autoSpaceDE w:val="0"/>
        <w:autoSpaceDN/>
        <w:bidi w:val="0"/>
        <w:adjustRightInd/>
        <w:snapToGrid/>
        <w:spacing w:line="550" w:lineRule="exact"/>
        <w:ind w:left="0" w:leftChars="0" w:firstLine="0" w:firstLineChars="0"/>
        <w:textAlignment w:val="auto"/>
        <w:rPr>
          <w:rFonts w:hint="default" w:ascii="Times New Roman" w:hAnsi="Times New Roman" w:eastAsia="方正仿宋_GBK" w:cs="Times New Roman"/>
          <w:kern w:val="2"/>
          <w:sz w:val="32"/>
          <w:szCs w:val="32"/>
          <w:lang w:val="en-US" w:eastAsia="zh-CN" w:bidi="ar-SA"/>
        </w:rPr>
      </w:pPr>
    </w:p>
    <w:p w14:paraId="183E64CE">
      <w:pPr>
        <w:pStyle w:val="4"/>
      </w:pPr>
    </w:p>
    <w:p w14:paraId="51A1F1B8"/>
    <w:p w14:paraId="751FD92D">
      <w:pPr>
        <w:pStyle w:val="2"/>
      </w:pPr>
    </w:p>
    <w:p w14:paraId="6E481A84"/>
    <w:p w14:paraId="3C7146C2">
      <w:pPr>
        <w:pStyle w:val="2"/>
      </w:pPr>
    </w:p>
    <w:p w14:paraId="39C9FA0F"/>
    <w:p w14:paraId="4471D212">
      <w:pPr>
        <w:pStyle w:val="2"/>
      </w:pPr>
    </w:p>
    <w:p w14:paraId="6DBDDA27"/>
    <w:p w14:paraId="73627EEB">
      <w:pPr>
        <w:pStyle w:val="2"/>
      </w:pPr>
    </w:p>
    <w:p w14:paraId="13EA7791"/>
    <w:p w14:paraId="5AA525AB">
      <w:pPr>
        <w:pStyle w:val="2"/>
      </w:pPr>
    </w:p>
    <w:p w14:paraId="4BF00AE7"/>
    <w:p w14:paraId="0D2D371E">
      <w:pPr>
        <w:pStyle w:val="2"/>
      </w:pPr>
    </w:p>
    <w:p w14:paraId="56E3AEF1"/>
    <w:p w14:paraId="40A819E7">
      <w:pPr>
        <w:pStyle w:val="2"/>
      </w:pPr>
    </w:p>
    <w:p w14:paraId="02350571"/>
    <w:p w14:paraId="64B7E86F">
      <w:pPr>
        <w:pStyle w:val="2"/>
      </w:pPr>
    </w:p>
    <w:p w14:paraId="3285307E">
      <w:pPr>
        <w:pStyle w:val="2"/>
      </w:pPr>
    </w:p>
    <w:p w14:paraId="11B506FE">
      <w:bookmarkStart w:id="0" w:name="_GoBack"/>
      <w:bookmarkEnd w:id="0"/>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9</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2"/>
      <w:framePr w:wrap="around" w:vAnchor="text" w:hAnchor="margin" w:xAlign="outside" w:y="1"/>
      <w:rPr>
        <w:rStyle w:val="18"/>
        <w:rFonts w:hint="eastAsia" w:ascii="宋体" w:hAnsi="宋体" w:cs="宋体"/>
        <w:sz w:val="28"/>
        <w:szCs w:val="28"/>
      </w:rPr>
    </w:pPr>
    <w:r>
      <w:rPr>
        <w:rFonts w:hint="eastAsia" w:ascii="宋体" w:hAnsi="宋体" w:cs="宋体"/>
        <w:sz w:val="28"/>
        <w:szCs w:val="28"/>
      </w:rPr>
      <w:fldChar w:fldCharType="begin"/>
    </w:r>
    <w:r>
      <w:rPr>
        <w:rStyle w:val="1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8"/>
        <w:rFonts w:ascii="宋体" w:hAnsi="宋体" w:cs="宋体"/>
        <w:sz w:val="28"/>
        <w:szCs w:val="28"/>
      </w:rPr>
      <w:t>- 1 -</w:t>
    </w:r>
    <w:r>
      <w:rPr>
        <w:rFonts w:hint="eastAsia" w:ascii="宋体" w:hAnsi="宋体" w:cs="宋体"/>
        <w:sz w:val="28"/>
        <w:szCs w:val="28"/>
      </w:rPr>
      <w:fldChar w:fldCharType="end"/>
    </w:r>
  </w:p>
  <w:p w14:paraId="6C73A774">
    <w:pPr>
      <w:pStyle w:val="12"/>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2C5A88"/>
    <w:rsid w:val="0D37421D"/>
    <w:rsid w:val="0D9232F6"/>
    <w:rsid w:val="0DE866B9"/>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F47F3F"/>
    <w:rsid w:val="22E76282"/>
    <w:rsid w:val="230A1F70"/>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14DB3"/>
    <w:rsid w:val="35E849AF"/>
    <w:rsid w:val="367062D4"/>
    <w:rsid w:val="38657C26"/>
    <w:rsid w:val="39705D78"/>
    <w:rsid w:val="397671E0"/>
    <w:rsid w:val="398C37FF"/>
    <w:rsid w:val="3A5C509D"/>
    <w:rsid w:val="3EF47EDA"/>
    <w:rsid w:val="3FED15ED"/>
    <w:rsid w:val="40CB4FDA"/>
    <w:rsid w:val="41B542C3"/>
    <w:rsid w:val="41BE7770"/>
    <w:rsid w:val="42BC4BDD"/>
    <w:rsid w:val="42F57923"/>
    <w:rsid w:val="439C7BEA"/>
    <w:rsid w:val="443D58AA"/>
    <w:rsid w:val="44546F12"/>
    <w:rsid w:val="44EA464F"/>
    <w:rsid w:val="45105EDB"/>
    <w:rsid w:val="47CB141F"/>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751975"/>
    <w:rsid w:val="5B985278"/>
    <w:rsid w:val="5E767EDE"/>
    <w:rsid w:val="5E8F0F09"/>
    <w:rsid w:val="5F37766E"/>
    <w:rsid w:val="5FC87DF3"/>
    <w:rsid w:val="5FE570CA"/>
    <w:rsid w:val="603914B9"/>
    <w:rsid w:val="60BC38AA"/>
    <w:rsid w:val="60FF6267"/>
    <w:rsid w:val="613E6FFE"/>
    <w:rsid w:val="61E71377"/>
    <w:rsid w:val="635D1CCC"/>
    <w:rsid w:val="63A50B6F"/>
    <w:rsid w:val="64587AB1"/>
    <w:rsid w:val="64801AB7"/>
    <w:rsid w:val="67915D89"/>
    <w:rsid w:val="68F21DD6"/>
    <w:rsid w:val="6A6C1DE8"/>
    <w:rsid w:val="6A9E6E7B"/>
    <w:rsid w:val="6BAE6A0F"/>
    <w:rsid w:val="6C07486C"/>
    <w:rsid w:val="6CE07597"/>
    <w:rsid w:val="6D6F4477"/>
    <w:rsid w:val="6D851EEC"/>
    <w:rsid w:val="6DBC51E2"/>
    <w:rsid w:val="6DE76703"/>
    <w:rsid w:val="6EF52ED4"/>
    <w:rsid w:val="6EF61234"/>
    <w:rsid w:val="6FCA21DF"/>
    <w:rsid w:val="6FF83694"/>
    <w:rsid w:val="72AF5315"/>
    <w:rsid w:val="742B5A1B"/>
    <w:rsid w:val="74DD0860"/>
    <w:rsid w:val="76E535BA"/>
    <w:rsid w:val="77C816DC"/>
    <w:rsid w:val="78624336"/>
    <w:rsid w:val="794B4B2E"/>
    <w:rsid w:val="798F3B70"/>
    <w:rsid w:val="79BC4EE7"/>
    <w:rsid w:val="7A494110"/>
    <w:rsid w:val="7A757CD5"/>
    <w:rsid w:val="7A9639EB"/>
    <w:rsid w:val="7AED1855"/>
    <w:rsid w:val="7C0A2E6F"/>
    <w:rsid w:val="7C762E67"/>
    <w:rsid w:val="7CC1424A"/>
    <w:rsid w:val="7CE16A13"/>
    <w:rsid w:val="7DE60785"/>
    <w:rsid w:val="7F666841"/>
    <w:rsid w:val="7F721BA4"/>
    <w:rsid w:val="7F803D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Cambria" w:hAnsi="Cambria" w:eastAsia="宋体"/>
      <w:b/>
      <w:sz w:val="32"/>
    </w:rPr>
  </w:style>
  <w:style w:type="paragraph" w:styleId="2">
    <w:name w:val="heading 4"/>
    <w:basedOn w:val="3"/>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7">
    <w:name w:val="Body Text Indent"/>
    <w:basedOn w:val="1"/>
    <w:qFormat/>
    <w:uiPriority w:val="0"/>
    <w:pPr>
      <w:ind w:firstLine="640" w:firstLineChars="200"/>
    </w:pPr>
    <w:rPr>
      <w:rFonts w:eastAsia="仿宋_GB2312"/>
      <w:sz w:val="32"/>
    </w:rPr>
  </w:style>
  <w:style w:type="paragraph" w:styleId="8">
    <w:name w:val="toc 5"/>
    <w:basedOn w:val="1"/>
    <w:next w:val="1"/>
    <w:qFormat/>
    <w:uiPriority w:val="0"/>
    <w:pPr>
      <w:ind w:left="840"/>
    </w:pPr>
    <w:rPr>
      <w:sz w:val="18"/>
      <w:szCs w:val="18"/>
    </w:rPr>
  </w:style>
  <w:style w:type="paragraph" w:styleId="9">
    <w:name w:val="Plain Text"/>
    <w:basedOn w:val="1"/>
    <w:unhideWhenUsed/>
    <w:qFormat/>
    <w:uiPriority w:val="99"/>
    <w:rPr>
      <w:rFonts w:ascii="宋体" w:hAnsi="Courier New"/>
    </w:rPr>
  </w:style>
  <w:style w:type="paragraph" w:styleId="10">
    <w:name w:val="Body Text Indent 2"/>
    <w:basedOn w:val="1"/>
    <w:qFormat/>
    <w:uiPriority w:val="0"/>
    <w:pPr>
      <w:ind w:firstLine="645"/>
    </w:pPr>
    <w:rPr>
      <w:rFonts w:ascii="黑体" w:eastAsia="黑体"/>
      <w:sz w:val="32"/>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默认段落字体 Para Char Char Char Char"/>
    <w:basedOn w:val="1"/>
    <w:link w:val="16"/>
    <w:qFormat/>
    <w:uiPriority w:val="0"/>
    <w:rPr>
      <w:szCs w:val="20"/>
    </w:rPr>
  </w:style>
  <w:style w:type="character" w:styleId="18">
    <w:name w:val="page number"/>
    <w:basedOn w:val="16"/>
    <w:qFormat/>
    <w:uiPriority w:val="0"/>
  </w:style>
  <w:style w:type="character" w:customStyle="1" w:styleId="19">
    <w:name w:val="页眉 Char"/>
    <w:link w:val="13"/>
    <w:semiHidden/>
    <w:qFormat/>
    <w:locked/>
    <w:uiPriority w:val="0"/>
    <w:rPr>
      <w:rFonts w:eastAsia="宋体"/>
      <w:kern w:val="2"/>
      <w:sz w:val="18"/>
      <w:szCs w:val="18"/>
      <w:lang w:val="en-US" w:eastAsia="zh-CN" w:bidi="ar-SA"/>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 w:type="paragraph" w:customStyle="1" w:styleId="2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2">
    <w:name w:val="font41"/>
    <w:qFormat/>
    <w:uiPriority w:val="0"/>
    <w:rPr>
      <w:rFonts w:hint="eastAsia" w:ascii="方正仿宋_GBK" w:hAnsi="方正仿宋_GBK" w:eastAsia="方正仿宋_GBK" w:cs="方正仿宋_GBK"/>
      <w:color w:val="000000"/>
      <w:sz w:val="28"/>
      <w:szCs w:val="28"/>
      <w:u w:val="none"/>
    </w:rPr>
  </w:style>
  <w:style w:type="character" w:customStyle="1" w:styleId="23">
    <w:name w:val="font21"/>
    <w:qFormat/>
    <w:uiPriority w:val="0"/>
    <w:rPr>
      <w:rFonts w:hint="eastAsia" w:ascii="宋体" w:hAnsi="宋体" w:eastAsia="宋体" w:cs="宋体"/>
      <w:color w:val="000000"/>
      <w:sz w:val="24"/>
      <w:szCs w:val="24"/>
      <w:u w:val="none"/>
    </w:rPr>
  </w:style>
  <w:style w:type="character" w:customStyle="1" w:styleId="24">
    <w:name w:val="font81"/>
    <w:qFormat/>
    <w:uiPriority w:val="0"/>
    <w:rPr>
      <w:rFonts w:hint="eastAsia" w:ascii="方正仿宋_GBK" w:hAnsi="方正仿宋_GBK" w:eastAsia="方正仿宋_GBK" w:cs="方正仿宋_GBK"/>
      <w:color w:val="000000"/>
      <w:sz w:val="24"/>
      <w:szCs w:val="24"/>
      <w:u w:val="none"/>
    </w:rPr>
  </w:style>
  <w:style w:type="character" w:customStyle="1" w:styleId="25">
    <w:name w:val="font61"/>
    <w:basedOn w:val="16"/>
    <w:qFormat/>
    <w:uiPriority w:val="0"/>
    <w:rPr>
      <w:rFonts w:ascii="方正仿宋_GBK" w:hAnsi="方正仿宋_GBK" w:eastAsia="方正仿宋_GBK" w:cs="方正仿宋_GBK"/>
      <w:b/>
      <w:bCs/>
      <w:color w:val="000000"/>
      <w:sz w:val="28"/>
      <w:szCs w:val="28"/>
      <w:u w:val="none"/>
    </w:rPr>
  </w:style>
  <w:style w:type="character" w:customStyle="1" w:styleId="26">
    <w:name w:val="font71"/>
    <w:basedOn w:val="16"/>
    <w:qFormat/>
    <w:uiPriority w:val="0"/>
    <w:rPr>
      <w:rFonts w:hint="eastAsia" w:ascii="方正仿宋_GBK" w:hAnsi="方正仿宋_GBK" w:eastAsia="方正仿宋_GBK" w:cs="方正仿宋_GBK"/>
      <w:color w:val="000000"/>
      <w:sz w:val="28"/>
      <w:szCs w:val="28"/>
      <w:u w:val="none"/>
    </w:rPr>
  </w:style>
  <w:style w:type="character" w:customStyle="1" w:styleId="27">
    <w:name w:val="font101"/>
    <w:basedOn w:val="16"/>
    <w:qFormat/>
    <w:uiPriority w:val="0"/>
    <w:rPr>
      <w:rFonts w:ascii="方正仿宋_GBK" w:hAnsi="方正仿宋_GBK" w:eastAsia="方正仿宋_GBK" w:cs="方正仿宋_GBK"/>
      <w:color w:val="000000"/>
      <w:sz w:val="20"/>
      <w:szCs w:val="20"/>
      <w:u w:val="none"/>
    </w:rPr>
  </w:style>
  <w:style w:type="character" w:customStyle="1" w:styleId="28">
    <w:name w:val="font51"/>
    <w:basedOn w:val="16"/>
    <w:qFormat/>
    <w:uiPriority w:val="0"/>
    <w:rPr>
      <w:rFonts w:hint="default" w:ascii="Times New Roman" w:hAnsi="Times New Roman" w:cs="Times New Roman"/>
      <w:color w:val="000000"/>
      <w:sz w:val="20"/>
      <w:szCs w:val="20"/>
      <w:u w:val="none"/>
    </w:rPr>
  </w:style>
  <w:style w:type="paragraph" w:customStyle="1" w:styleId="29">
    <w:name w:val="_Style 5"/>
    <w:basedOn w:val="1"/>
    <w:qFormat/>
    <w:uiPriority w:val="0"/>
  </w:style>
  <w:style w:type="character" w:customStyle="1" w:styleId="30">
    <w:name w:val="font91"/>
    <w:basedOn w:val="16"/>
    <w:qFormat/>
    <w:uiPriority w:val="0"/>
    <w:rPr>
      <w:rFonts w:ascii="方正楷体_GBK" w:hAnsi="方正楷体_GBK" w:eastAsia="方正楷体_GBK" w:cs="方正楷体_GBK"/>
      <w:b/>
      <w:bCs/>
      <w:color w:val="000000"/>
      <w:sz w:val="28"/>
      <w:szCs w:val="28"/>
      <w:u w:val="none"/>
    </w:rPr>
  </w:style>
  <w:style w:type="character" w:customStyle="1" w:styleId="31">
    <w:name w:val="font112"/>
    <w:basedOn w:val="16"/>
    <w:qFormat/>
    <w:uiPriority w:val="0"/>
    <w:rPr>
      <w:rFonts w:ascii="方正仿宋_GBK" w:hAnsi="方正仿宋_GBK" w:eastAsia="方正仿宋_GBK" w:cs="方正仿宋_GBK"/>
      <w:color w:val="000000"/>
      <w:sz w:val="24"/>
      <w:szCs w:val="24"/>
      <w:u w:val="none"/>
    </w:rPr>
  </w:style>
  <w:style w:type="character" w:customStyle="1" w:styleId="32">
    <w:name w:val="font181"/>
    <w:basedOn w:val="16"/>
    <w:qFormat/>
    <w:uiPriority w:val="0"/>
    <w:rPr>
      <w:rFonts w:ascii="方正黑体_GBK" w:hAnsi="方正黑体_GBK" w:eastAsia="方正黑体_GBK" w:cs="方正黑体_GBK"/>
      <w:color w:val="000000"/>
      <w:sz w:val="24"/>
      <w:szCs w:val="24"/>
      <w:u w:val="none"/>
    </w:rPr>
  </w:style>
  <w:style w:type="character" w:customStyle="1" w:styleId="33">
    <w:name w:val="font31"/>
    <w:basedOn w:val="16"/>
    <w:qFormat/>
    <w:uiPriority w:val="0"/>
    <w:rPr>
      <w:rFonts w:ascii="黑体" w:hAnsi="宋体" w:eastAsia="黑体" w:cs="黑体"/>
      <w:color w:val="000000"/>
      <w:sz w:val="28"/>
      <w:szCs w:val="28"/>
      <w:u w:val="none"/>
    </w:rPr>
  </w:style>
  <w:style w:type="character" w:customStyle="1" w:styleId="34">
    <w:name w:val="font191"/>
    <w:basedOn w:val="16"/>
    <w:qFormat/>
    <w:uiPriority w:val="0"/>
    <w:rPr>
      <w:rFonts w:hint="eastAsia" w:ascii="宋体" w:hAnsi="宋体" w:eastAsia="宋体" w:cs="宋体"/>
      <w:b/>
      <w:bCs/>
      <w:color w:val="000000"/>
      <w:sz w:val="21"/>
      <w:szCs w:val="21"/>
      <w:u w:val="none"/>
    </w:rPr>
  </w:style>
  <w:style w:type="character" w:customStyle="1" w:styleId="35">
    <w:name w:val="font201"/>
    <w:basedOn w:val="16"/>
    <w:qFormat/>
    <w:uiPriority w:val="0"/>
    <w:rPr>
      <w:rFonts w:hint="eastAsia" w:ascii="宋体" w:hAnsi="宋体" w:eastAsia="宋体" w:cs="宋体"/>
      <w:color w:val="000000"/>
      <w:sz w:val="21"/>
      <w:szCs w:val="21"/>
      <w:u w:val="none"/>
    </w:rPr>
  </w:style>
  <w:style w:type="character" w:customStyle="1" w:styleId="36">
    <w:name w:val="font212"/>
    <w:basedOn w:val="16"/>
    <w:qFormat/>
    <w:uiPriority w:val="0"/>
    <w:rPr>
      <w:rFonts w:hint="eastAsia" w:ascii="宋体" w:hAnsi="宋体" w:eastAsia="宋体" w:cs="宋体"/>
      <w:color w:val="000000"/>
      <w:sz w:val="21"/>
      <w:szCs w:val="21"/>
      <w:u w:val="none"/>
    </w:rPr>
  </w:style>
  <w:style w:type="character" w:customStyle="1" w:styleId="37">
    <w:name w:val="font221"/>
    <w:basedOn w:val="16"/>
    <w:qFormat/>
    <w:uiPriority w:val="0"/>
    <w:rPr>
      <w:rFonts w:hint="eastAsia" w:ascii="宋体" w:hAnsi="宋体" w:eastAsia="宋体" w:cs="宋体"/>
      <w:b/>
      <w:bCs/>
      <w:color w:val="000000"/>
      <w:sz w:val="24"/>
      <w:szCs w:val="24"/>
      <w:u w:val="none"/>
    </w:rPr>
  </w:style>
  <w:style w:type="character" w:customStyle="1" w:styleId="38">
    <w:name w:val="font231"/>
    <w:basedOn w:val="16"/>
    <w:qFormat/>
    <w:uiPriority w:val="0"/>
    <w:rPr>
      <w:rFonts w:hint="eastAsia" w:ascii="宋体" w:hAnsi="宋体" w:eastAsia="宋体" w:cs="宋体"/>
      <w:b/>
      <w:bCs/>
      <w:color w:val="000000"/>
      <w:sz w:val="21"/>
      <w:szCs w:val="21"/>
      <w:u w:val="none"/>
    </w:rPr>
  </w:style>
  <w:style w:type="character" w:customStyle="1" w:styleId="39">
    <w:name w:val="font11"/>
    <w:basedOn w:val="16"/>
    <w:qFormat/>
    <w:uiPriority w:val="0"/>
    <w:rPr>
      <w:rFonts w:hint="default" w:ascii="Times New Roman" w:hAnsi="Times New Roman" w:cs="Times New Roman"/>
      <w:color w:val="000000"/>
      <w:sz w:val="28"/>
      <w:szCs w:val="28"/>
      <w:u w:val="none"/>
    </w:rPr>
  </w:style>
  <w:style w:type="paragraph" w:customStyle="1" w:styleId="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473</Words>
  <Characters>528</Characters>
  <Lines>11</Lines>
  <Paragraphs>3</Paragraphs>
  <TotalTime>1</TotalTime>
  <ScaleCrop>false</ScaleCrop>
  <LinksUpToDate>false</LinksUpToDate>
  <CharactersWithSpaces>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2026-01-27T07:15:00Z</cp:lastPrinted>
  <dcterms:modified xsi:type="dcterms:W3CDTF">2026-05-09T03:15:08Z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