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197</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2374A0E1">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关于黔江区2026年太极镇鹿子村巴渝和美</w:t>
      </w:r>
    </w:p>
    <w:p w14:paraId="750892A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乡村建设项目建议书的批复</w:t>
      </w:r>
    </w:p>
    <w:p w14:paraId="3FC1353C">
      <w:pPr>
        <w:keepNext w:val="0"/>
        <w:keepLines w:val="0"/>
        <w:pageBreakBefore w:val="0"/>
        <w:widowControl w:val="0"/>
        <w:kinsoku/>
        <w:wordWrap/>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p>
    <w:p w14:paraId="6B1E5DE3">
      <w:pPr>
        <w:overflowPunct w:val="0"/>
        <w:adjustRightInd/>
        <w:spacing w:line="240" w:lineRule="auto"/>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区民宗委</w:t>
      </w:r>
      <w:r>
        <w:rPr>
          <w:rFonts w:hint="default" w:ascii="Times New Roman" w:hAnsi="Times New Roman" w:eastAsia="方正仿宋_GBK" w:cs="Times New Roman"/>
          <w:kern w:val="2"/>
          <w:sz w:val="32"/>
          <w:szCs w:val="32"/>
        </w:rPr>
        <w:t>：</w:t>
      </w:r>
    </w:p>
    <w:p w14:paraId="0BCA1568">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你</w:t>
      </w:r>
      <w:r>
        <w:rPr>
          <w:rFonts w:hint="default" w:ascii="Times New Roman" w:hAnsi="Times New Roman" w:eastAsia="方正仿宋_GBK" w:cs="Times New Roman"/>
          <w:kern w:val="2"/>
          <w:sz w:val="32"/>
          <w:szCs w:val="32"/>
          <w:lang w:eastAsia="zh-CN"/>
        </w:rPr>
        <w:t>委《关于转报黔江区2026年太极镇鹿子村巴渝和美乡村建设项目建议书的</w:t>
      </w:r>
      <w:r>
        <w:rPr>
          <w:rFonts w:hint="default" w:ascii="Times New Roman" w:hAnsi="Times New Roman" w:eastAsia="方正仿宋_GBK" w:cs="Times New Roman"/>
          <w:kern w:val="2"/>
          <w:sz w:val="32"/>
          <w:szCs w:val="32"/>
          <w:lang w:val="en-US" w:eastAsia="zh-CN"/>
        </w:rPr>
        <w:t>函》（黔江民宗委函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kern w:val="2"/>
          <w:sz w:val="32"/>
          <w:szCs w:val="32"/>
          <w:lang w:val="en-US" w:eastAsia="zh-CN"/>
        </w:rPr>
        <w:t>20号）</w:t>
      </w:r>
      <w:r>
        <w:rPr>
          <w:rFonts w:hint="default" w:ascii="Times New Roman" w:hAnsi="Times New Roman" w:eastAsia="方正仿宋_GBK" w:cs="Times New Roman"/>
          <w:kern w:val="2"/>
          <w:sz w:val="32"/>
          <w:szCs w:val="32"/>
        </w:rPr>
        <w:t>收悉。经研究，</w:t>
      </w:r>
      <w:r>
        <w:rPr>
          <w:rFonts w:hint="default" w:ascii="Times New Roman" w:hAnsi="Times New Roman" w:eastAsia="方正仿宋_GBK" w:cs="Times New Roman"/>
          <w:kern w:val="2"/>
          <w:sz w:val="32"/>
          <w:szCs w:val="32"/>
          <w:lang w:eastAsia="zh-CN"/>
        </w:rPr>
        <w:t>同意该项目建议书，</w:t>
      </w:r>
      <w:r>
        <w:rPr>
          <w:rFonts w:hint="default" w:ascii="Times New Roman" w:hAnsi="Times New Roman" w:eastAsia="方正仿宋_GBK" w:cs="Times New Roman"/>
          <w:kern w:val="2"/>
          <w:sz w:val="32"/>
          <w:szCs w:val="32"/>
        </w:rPr>
        <w:t>现批复如下：</w:t>
      </w:r>
    </w:p>
    <w:p w14:paraId="68D8D51D">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w:t>
      </w:r>
      <w:r>
        <w:rPr>
          <w:rFonts w:hint="default" w:ascii="Times New Roman" w:hAnsi="Times New Roman" w:eastAsia="方正仿宋_GBK" w:cs="Times New Roman"/>
          <w:iCs/>
          <w:kern w:val="2"/>
          <w:sz w:val="32"/>
          <w:szCs w:val="32"/>
        </w:rPr>
        <w:t>为</w:t>
      </w:r>
      <w:r>
        <w:rPr>
          <w:rFonts w:hint="default" w:ascii="Times New Roman" w:hAnsi="Times New Roman" w:eastAsia="方正仿宋_GBK" w:cs="Times New Roman"/>
          <w:iCs/>
          <w:kern w:val="2"/>
          <w:sz w:val="32"/>
          <w:szCs w:val="32"/>
          <w:lang w:eastAsia="zh-CN"/>
        </w:rPr>
        <w:t>巩固</w:t>
      </w:r>
      <w:r>
        <w:rPr>
          <w:rFonts w:hint="default" w:ascii="Times New Roman" w:hAnsi="Times New Roman" w:eastAsia="方正仿宋_GBK" w:cs="Times New Roman"/>
          <w:i w:val="0"/>
          <w:iCs w:val="0"/>
          <w:kern w:val="2"/>
          <w:sz w:val="32"/>
          <w:szCs w:val="32"/>
          <w:lang w:eastAsia="zh-CN"/>
        </w:rPr>
        <w:t>太极镇鹿子村脱贫攻坚成果</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打造宜居宜业和美乡村，</w:t>
      </w:r>
      <w:r>
        <w:rPr>
          <w:rFonts w:hint="default" w:ascii="Times New Roman" w:hAnsi="Times New Roman" w:eastAsia="方正仿宋_GBK" w:cs="Times New Roman"/>
          <w:kern w:val="2"/>
          <w:sz w:val="32"/>
          <w:szCs w:val="32"/>
        </w:rPr>
        <w:t>同意实施该项目。</w:t>
      </w:r>
    </w:p>
    <w:p w14:paraId="3C0F7875">
      <w:pPr>
        <w:overflowPunct w:val="0"/>
        <w:adjustRightInd/>
        <w:spacing w:line="240" w:lineRule="auto"/>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二、项目代码：</w:t>
      </w:r>
      <w:r>
        <w:rPr>
          <w:rFonts w:hint="default" w:ascii="Times New Roman" w:hAnsi="Times New Roman" w:eastAsia="方正仿宋_GBK" w:cs="Times New Roman"/>
          <w:color w:val="000000"/>
          <w:kern w:val="2"/>
          <w:sz w:val="32"/>
          <w:szCs w:val="32"/>
        </w:rPr>
        <w:t>2</w:t>
      </w:r>
      <w:r>
        <w:rPr>
          <w:rFonts w:hint="default" w:ascii="Times New Roman" w:hAnsi="Times New Roman" w:eastAsia="方正仿宋_GBK" w:cs="Times New Roman"/>
          <w:color w:val="000000"/>
          <w:kern w:val="2"/>
          <w:sz w:val="32"/>
          <w:szCs w:val="32"/>
          <w:lang w:val="en-US" w:eastAsia="zh-CN"/>
        </w:rPr>
        <w:t>606</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500114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01</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lang w:val="en-US" w:eastAsia="zh-CN"/>
        </w:rPr>
        <w:t>861259</w:t>
      </w:r>
      <w:r>
        <w:rPr>
          <w:rFonts w:hint="default" w:ascii="Times New Roman" w:hAnsi="Times New Roman" w:eastAsia="方正仿宋_GBK" w:cs="Times New Roman"/>
          <w:kern w:val="32"/>
          <w:sz w:val="32"/>
          <w:szCs w:val="32"/>
        </w:rPr>
        <w:t>。</w:t>
      </w:r>
    </w:p>
    <w:p w14:paraId="6D4A1DE5">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32"/>
          <w:sz w:val="32"/>
          <w:szCs w:val="32"/>
        </w:rPr>
        <w:t>三、项目</w:t>
      </w:r>
      <w:r>
        <w:rPr>
          <w:rFonts w:hint="default" w:ascii="Times New Roman" w:hAnsi="Times New Roman" w:eastAsia="方正仿宋_GBK" w:cs="Times New Roman"/>
          <w:kern w:val="32"/>
          <w:sz w:val="32"/>
          <w:szCs w:val="32"/>
          <w:lang w:eastAsia="zh-CN"/>
        </w:rPr>
        <w:t>业主</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kern w:val="32"/>
          <w:sz w:val="32"/>
          <w:szCs w:val="32"/>
          <w:lang w:eastAsia="zh-CN"/>
        </w:rPr>
        <w:t>中新绿雅（重庆）农业科技有限责任公司</w:t>
      </w:r>
      <w:r>
        <w:rPr>
          <w:rFonts w:hint="default" w:ascii="Times New Roman" w:hAnsi="Times New Roman" w:eastAsia="方正仿宋_GBK" w:cs="Times New Roman"/>
          <w:kern w:val="2"/>
          <w:sz w:val="32"/>
          <w:szCs w:val="32"/>
        </w:rPr>
        <w:t>。</w:t>
      </w:r>
    </w:p>
    <w:p w14:paraId="3DD0880E">
      <w:pPr>
        <w:overflowPunct w:val="0"/>
        <w:adjustRightInd/>
        <w:spacing w:line="240" w:lineRule="auto"/>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四、项目建设地点：</w:t>
      </w:r>
      <w:r>
        <w:rPr>
          <w:rFonts w:hint="default" w:ascii="Times New Roman" w:hAnsi="Times New Roman" w:eastAsia="方正仿宋_GBK" w:cs="Times New Roman"/>
          <w:kern w:val="32"/>
          <w:sz w:val="32"/>
          <w:szCs w:val="32"/>
          <w:lang w:eastAsia="zh-CN"/>
        </w:rPr>
        <w:t>黔江区太极镇鹿子村</w:t>
      </w:r>
      <w:r>
        <w:rPr>
          <w:rFonts w:hint="default" w:ascii="Times New Roman" w:hAnsi="Times New Roman" w:eastAsia="方正仿宋_GBK" w:cs="Times New Roman"/>
          <w:kern w:val="32"/>
          <w:sz w:val="32"/>
          <w:szCs w:val="32"/>
        </w:rPr>
        <w:t>。</w:t>
      </w:r>
    </w:p>
    <w:p w14:paraId="1C7678B9">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32"/>
          <w:sz w:val="32"/>
          <w:szCs w:val="32"/>
        </w:rPr>
        <w:t>五、</w:t>
      </w:r>
      <w:r>
        <w:rPr>
          <w:rFonts w:hint="default" w:ascii="Times New Roman" w:hAnsi="Times New Roman" w:eastAsia="方正仿宋_GBK" w:cs="Times New Roman"/>
          <w:sz w:val="32"/>
          <w:szCs w:val="32"/>
        </w:rPr>
        <w:t>建设规模、标准及主要建设内容</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农户院坝整治硬化</w:t>
      </w:r>
      <w:r>
        <w:rPr>
          <w:rFonts w:hint="default" w:ascii="Times New Roman" w:hAnsi="Times New Roman" w:eastAsia="方正仿宋_GBK" w:cs="Times New Roman"/>
          <w:kern w:val="2"/>
          <w:sz w:val="32"/>
          <w:szCs w:val="32"/>
          <w:lang w:val="en-US" w:eastAsia="zh-CN"/>
        </w:rPr>
        <w:t>6395m</w:t>
      </w:r>
      <w:r>
        <w:rPr>
          <w:rFonts w:hint="default" w:ascii="Times New Roman" w:hAnsi="Times New Roman" w:eastAsia="方正仿宋_GBK" w:cs="Times New Roman"/>
          <w:kern w:val="2"/>
          <w:sz w:val="32"/>
          <w:szCs w:val="32"/>
          <w:vertAlign w:val="superscript"/>
          <w:lang w:val="en-US" w:eastAsia="zh-CN"/>
        </w:rPr>
        <w:t>2</w:t>
      </w:r>
      <w:r>
        <w:rPr>
          <w:rFonts w:hint="eastAsia" w:ascii="Times New Roman" w:hAnsi="Times New Roman" w:eastAsia="方正仿宋_GBK" w:cs="Times New Roman"/>
          <w:kern w:val="2"/>
          <w:sz w:val="32"/>
          <w:szCs w:val="32"/>
          <w:vertAlign w:val="baseline"/>
          <w:lang w:val="en-US" w:eastAsia="zh-CN"/>
        </w:rPr>
        <w:t>，</w:t>
      </w:r>
      <w:r>
        <w:rPr>
          <w:rFonts w:hint="default" w:ascii="Times New Roman" w:hAnsi="Times New Roman" w:eastAsia="方正仿宋_GBK" w:cs="Times New Roman"/>
          <w:kern w:val="2"/>
          <w:sz w:val="32"/>
          <w:szCs w:val="32"/>
          <w:vertAlign w:val="baseline"/>
          <w:lang w:val="en-US" w:eastAsia="zh-CN"/>
        </w:rPr>
        <w:t>入户路及产业路硬化2.31km，1</w:t>
      </w:r>
      <w:r>
        <w:rPr>
          <w:rFonts w:hint="default" w:ascii="Times New Roman" w:hAnsi="Times New Roman" w:eastAsia="方正仿宋_GBK" w:cs="Times New Roman"/>
          <w:kern w:val="2"/>
          <w:sz w:val="32"/>
          <w:szCs w:val="32"/>
          <w:lang w:val="en-US" w:eastAsia="zh-CN"/>
        </w:rPr>
        <w:t>m宽人行路硬化0.63km，农户房屋周边排水沟整治1.75km，农田灌溉排水堰渠整治245m，农户改厕25户，新砌堡坎150m</w:t>
      </w:r>
      <w:r>
        <w:rPr>
          <w:rFonts w:hint="default" w:ascii="Times New Roman" w:hAnsi="Times New Roman" w:eastAsia="方正仿宋_GBK" w:cs="Times New Roman"/>
          <w:kern w:val="2"/>
          <w:sz w:val="32"/>
          <w:szCs w:val="32"/>
          <w:vertAlign w:val="superscript"/>
          <w:lang w:val="en-US" w:eastAsia="zh-CN"/>
        </w:rPr>
        <w:t>3</w:t>
      </w:r>
      <w:r>
        <w:rPr>
          <w:rFonts w:hint="default" w:ascii="Times New Roman" w:hAnsi="Times New Roman" w:eastAsia="方正仿宋_GBK" w:cs="Times New Roman"/>
          <w:kern w:val="2"/>
          <w:sz w:val="32"/>
          <w:szCs w:val="32"/>
          <w:lang w:eastAsia="zh-CN"/>
        </w:rPr>
        <w:t>。</w:t>
      </w:r>
    </w:p>
    <w:p w14:paraId="109EE088">
      <w:pPr>
        <w:overflowPunct w:val="0"/>
        <w:adjustRightInd/>
        <w:spacing w:line="240" w:lineRule="auto"/>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六、总投资及资金来源：</w:t>
      </w:r>
      <w:r>
        <w:rPr>
          <w:rFonts w:hint="default" w:ascii="Times New Roman" w:hAnsi="Times New Roman" w:eastAsia="方正仿宋_GBK" w:cs="Times New Roman"/>
          <w:kern w:val="32"/>
          <w:sz w:val="32"/>
          <w:szCs w:val="32"/>
          <w:lang w:eastAsia="zh-CN"/>
        </w:rPr>
        <w:t>工程</w:t>
      </w:r>
      <w:r>
        <w:rPr>
          <w:rFonts w:hint="default" w:ascii="Times New Roman" w:hAnsi="Times New Roman" w:eastAsia="方正仿宋_GBK" w:cs="Times New Roman"/>
          <w:kern w:val="32"/>
          <w:sz w:val="32"/>
          <w:szCs w:val="32"/>
        </w:rPr>
        <w:t>估算总投资</w:t>
      </w:r>
      <w:r>
        <w:rPr>
          <w:rFonts w:hint="default" w:ascii="Times New Roman" w:hAnsi="Times New Roman" w:eastAsia="方正仿宋_GBK" w:cs="Times New Roman"/>
          <w:kern w:val="32"/>
          <w:sz w:val="32"/>
          <w:szCs w:val="32"/>
          <w:lang w:val="en-US" w:eastAsia="zh-CN"/>
        </w:rPr>
        <w:t>302.32</w:t>
      </w:r>
      <w:r>
        <w:rPr>
          <w:rFonts w:hint="default" w:ascii="Times New Roman" w:hAnsi="Times New Roman" w:eastAsia="方正仿宋_GBK" w:cs="Times New Roman"/>
          <w:color w:val="000000"/>
          <w:sz w:val="32"/>
          <w:szCs w:val="32"/>
        </w:rPr>
        <w:t>万</w:t>
      </w:r>
      <w:r>
        <w:rPr>
          <w:rFonts w:hint="default" w:ascii="Times New Roman" w:hAnsi="Times New Roman" w:eastAsia="方正仿宋_GBK" w:cs="Times New Roman"/>
          <w:kern w:val="32"/>
          <w:sz w:val="32"/>
          <w:szCs w:val="32"/>
        </w:rPr>
        <w:t>元</w:t>
      </w:r>
      <w:r>
        <w:rPr>
          <w:rFonts w:hint="default" w:ascii="Times New Roman" w:hAnsi="Times New Roman" w:eastAsia="方正仿宋_GBK" w:cs="Times New Roman"/>
          <w:kern w:val="32"/>
          <w:sz w:val="32"/>
          <w:szCs w:val="32"/>
          <w:lang w:eastAsia="zh-CN"/>
        </w:rPr>
        <w:t>。</w:t>
      </w:r>
      <w:r>
        <w:rPr>
          <w:rFonts w:hint="default" w:ascii="Times New Roman" w:hAnsi="Times New Roman" w:eastAsia="方正仿宋_GBK" w:cs="Times New Roman"/>
          <w:kern w:val="32"/>
          <w:sz w:val="32"/>
          <w:szCs w:val="32"/>
        </w:rPr>
        <w:t>资金来源</w:t>
      </w:r>
      <w:r>
        <w:rPr>
          <w:rFonts w:hint="default" w:ascii="Times New Roman" w:hAnsi="Times New Roman" w:eastAsia="方正仿宋_GBK" w:cs="Times New Roman"/>
          <w:kern w:val="2"/>
          <w:sz w:val="32"/>
          <w:szCs w:val="32"/>
        </w:rPr>
        <w:t>为</w:t>
      </w:r>
      <w:r>
        <w:rPr>
          <w:rFonts w:hint="default" w:ascii="Times New Roman" w:hAnsi="Times New Roman" w:eastAsia="方正仿宋_GBK" w:cs="Times New Roman"/>
          <w:i w:val="0"/>
          <w:iCs w:val="0"/>
          <w:kern w:val="2"/>
          <w:sz w:val="32"/>
          <w:szCs w:val="32"/>
          <w:lang w:val="en-US" w:eastAsia="zh-CN"/>
        </w:rPr>
        <w:t>市级衔接资金</w:t>
      </w:r>
      <w:r>
        <w:rPr>
          <w:rFonts w:hint="default" w:ascii="Times New Roman" w:hAnsi="Times New Roman" w:eastAsia="方正仿宋_GBK" w:cs="Times New Roman"/>
          <w:kern w:val="32"/>
          <w:sz w:val="32"/>
          <w:szCs w:val="32"/>
        </w:rPr>
        <w:t>。</w:t>
      </w:r>
    </w:p>
    <w:p w14:paraId="7519D851">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七、请抓紧开展项目前期论证，严格落实相关规范要求，</w:t>
      </w:r>
      <w:r>
        <w:rPr>
          <w:rFonts w:hint="default" w:ascii="Times New Roman" w:hAnsi="Times New Roman" w:eastAsia="方正仿宋_GBK" w:cs="Times New Roman"/>
          <w:sz w:val="32"/>
          <w:szCs w:val="32"/>
          <w:lang w:eastAsia="zh-CN"/>
        </w:rPr>
        <w:t>及早完成项目前期工作，争取早日开工建设，发挥效益</w:t>
      </w:r>
      <w:r>
        <w:rPr>
          <w:rFonts w:hint="default" w:ascii="Times New Roman" w:hAnsi="Times New Roman" w:eastAsia="方正仿宋_GBK" w:cs="Times New Roman"/>
          <w:sz w:val="32"/>
          <w:szCs w:val="32"/>
        </w:rPr>
        <w:t>。</w:t>
      </w:r>
    </w:p>
    <w:p w14:paraId="4F410FEC">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584AAB7E">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74D81810">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rPr>
        <w:t xml:space="preserve">             </w:t>
      </w:r>
      <w:bookmarkStart w:id="0" w:name="approveUnit1"/>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w:t>
      </w:r>
      <w:r>
        <w:rPr>
          <w:rFonts w:hint="eastAsia" w:ascii="方正仿宋_GBK" w:hAnsi="方正仿宋_GBK" w:eastAsia="方正仿宋_GBK" w:cs="方正仿宋_GBK"/>
          <w:kern w:val="2"/>
          <w:sz w:val="32"/>
          <w:szCs w:val="32"/>
        </w:rPr>
        <w:t>庆市</w:t>
      </w:r>
      <w:r>
        <w:rPr>
          <w:rFonts w:hint="eastAsia" w:ascii="方正仿宋_GBK" w:hAnsi="方正仿宋_GBK" w:eastAsia="方正仿宋_GBK" w:cs="方正仿宋_GBK"/>
          <w:kern w:val="2"/>
          <w:sz w:val="32"/>
          <w:szCs w:val="32"/>
          <w:lang w:eastAsia="zh-CN"/>
        </w:rPr>
        <w:t>黔江区</w:t>
      </w:r>
      <w:r>
        <w:rPr>
          <w:rFonts w:hint="eastAsia" w:ascii="方正仿宋_GBK" w:hAnsi="方正仿宋_GBK" w:eastAsia="方正仿宋_GBK" w:cs="方正仿宋_GBK"/>
          <w:kern w:val="2"/>
          <w:sz w:val="32"/>
          <w:szCs w:val="32"/>
        </w:rPr>
        <w:t>发展和改革委员会</w:t>
      </w:r>
      <w:bookmarkEnd w:id="0"/>
    </w:p>
    <w:p w14:paraId="3E43157E">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月</w:t>
      </w:r>
      <w:r>
        <w:rPr>
          <w:rFonts w:hint="eastAsia" w:eastAsia="方正仿宋_GBK" w:cs="Times New Roman"/>
          <w:kern w:val="2"/>
          <w:sz w:val="32"/>
          <w:szCs w:val="32"/>
          <w:lang w:val="en-US" w:eastAsia="zh-CN"/>
        </w:rPr>
        <w:t>23</w:t>
      </w:r>
      <w:r>
        <w:rPr>
          <w:rFonts w:hint="default" w:ascii="Times New Roman" w:hAnsi="Times New Roman" w:eastAsia="方正仿宋_GBK" w:cs="Times New Roman"/>
          <w:kern w:val="2"/>
          <w:sz w:val="32"/>
          <w:szCs w:val="32"/>
        </w:rPr>
        <w:t>日</w:t>
      </w:r>
    </w:p>
    <w:p w14:paraId="4D84B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A51FCF3">
      <w:pPr>
        <w:pStyle w:val="5"/>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78FAA6D7">
      <w:pPr>
        <w:pStyle w:val="5"/>
        <w:spacing w:line="500" w:lineRule="exact"/>
        <w:rPr>
          <w:rFonts w:hint="eastAsia" w:ascii="Times New Roman" w:hAnsi="Times New Roman" w:eastAsia="方正仿宋_GBK" w:cs="Times New Roman"/>
          <w:sz w:val="32"/>
          <w:szCs w:val="32"/>
          <w:lang w:val="en-US" w:eastAsia="zh-CN"/>
        </w:rPr>
      </w:pPr>
    </w:p>
    <w:p w14:paraId="7C2B9B07">
      <w:pPr>
        <w:pStyle w:val="5"/>
        <w:spacing w:line="500" w:lineRule="exact"/>
        <w:rPr>
          <w:rFonts w:hint="eastAsia" w:ascii="Times New Roman" w:hAnsi="Times New Roman" w:eastAsia="方正仿宋_GBK" w:cs="Times New Roman"/>
          <w:sz w:val="32"/>
          <w:szCs w:val="32"/>
          <w:lang w:val="en-US" w:eastAsia="zh-CN"/>
        </w:rPr>
      </w:pPr>
    </w:p>
    <w:p w14:paraId="577A0B99">
      <w:pPr>
        <w:pStyle w:val="5"/>
        <w:spacing w:line="500" w:lineRule="exact"/>
        <w:rPr>
          <w:rFonts w:hint="eastAsia" w:ascii="Times New Roman" w:hAnsi="Times New Roman" w:eastAsia="方正仿宋_GBK" w:cs="Times New Roman"/>
          <w:sz w:val="32"/>
          <w:szCs w:val="32"/>
          <w:lang w:val="en-US" w:eastAsia="zh-CN"/>
        </w:rPr>
      </w:pPr>
    </w:p>
    <w:p w14:paraId="27BCBB99">
      <w:pPr>
        <w:pStyle w:val="5"/>
        <w:spacing w:line="500" w:lineRule="exact"/>
        <w:rPr>
          <w:rFonts w:hint="eastAsia" w:ascii="Times New Roman" w:hAnsi="Times New Roman" w:eastAsia="方正仿宋_GBK" w:cs="Times New Roman"/>
          <w:sz w:val="32"/>
          <w:szCs w:val="32"/>
          <w:lang w:val="en-US" w:eastAsia="zh-CN"/>
        </w:rPr>
      </w:pPr>
    </w:p>
    <w:p w14:paraId="1A553B8B">
      <w:pPr>
        <w:pStyle w:val="5"/>
        <w:spacing w:line="500" w:lineRule="exact"/>
        <w:rPr>
          <w:rFonts w:hint="eastAsia" w:ascii="Times New Roman" w:hAnsi="Times New Roman" w:eastAsia="方正仿宋_GBK" w:cs="Times New Roman"/>
          <w:sz w:val="32"/>
          <w:szCs w:val="32"/>
          <w:lang w:val="en-US" w:eastAsia="zh-CN"/>
        </w:rPr>
      </w:pPr>
    </w:p>
    <w:p w14:paraId="06810A81">
      <w:pPr>
        <w:keepNext w:val="0"/>
        <w:keepLines w:val="0"/>
        <w:pageBreakBefore w:val="0"/>
        <w:widowControl w:val="0"/>
        <w:kinsoku/>
        <w:wordWrap/>
        <w:overflowPunct/>
        <w:topLinePunct w:val="0"/>
        <w:autoSpaceDE/>
        <w:autoSpaceDN/>
        <w:bidi w:val="0"/>
        <w:adjustRightInd/>
        <w:snapToGrid/>
        <w:spacing w:line="240" w:lineRule="exact"/>
        <w:textAlignment w:val="auto"/>
      </w:pPr>
    </w:p>
    <w:p w14:paraId="41BFECC6"/>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规划自然资源</w:t>
      </w:r>
      <w:r>
        <w:rPr>
          <w:rFonts w:hint="eastAsia" w:eastAsia="方正仿宋_GBK"/>
          <w:sz w:val="28"/>
          <w:szCs w:val="28"/>
          <w:u w:val="single"/>
        </w:rPr>
        <w:t xml:space="preserve">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23</w:t>
      </w:r>
      <w:bookmarkStart w:id="1" w:name="_GoBack"/>
      <w:bookmarkEnd w:id="1"/>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85FBD5E8-6206-46A8-A721-3BA5020C7BD7}"/>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646B3364-0281-427F-9719-BDA7E7E02E48}"/>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219AC1B4-4972-4D3D-AE48-FC9F522CED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4FB7167"/>
    <w:rsid w:val="459B6D2C"/>
    <w:rsid w:val="47DB5B06"/>
    <w:rsid w:val="487D33E1"/>
    <w:rsid w:val="4EC477AE"/>
    <w:rsid w:val="4F735634"/>
    <w:rsid w:val="4FFB4CF6"/>
    <w:rsid w:val="5130612A"/>
    <w:rsid w:val="534E1E00"/>
    <w:rsid w:val="53F56AAD"/>
    <w:rsid w:val="555A2A20"/>
    <w:rsid w:val="5726180C"/>
    <w:rsid w:val="57A8352A"/>
    <w:rsid w:val="5A6A3D0A"/>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AA4BD7"/>
    <w:rsid w:val="6EF61234"/>
    <w:rsid w:val="6F321C00"/>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character" w:customStyle="1" w:styleId="30">
    <w:name w:val="font31"/>
    <w:basedOn w:val="11"/>
    <w:qFormat/>
    <w:uiPriority w:val="0"/>
    <w:rPr>
      <w:rFonts w:hint="default" w:ascii="Times New Roman" w:hAnsi="Times New Roman" w:cs="Times New Roman"/>
      <w:color w:val="000000"/>
      <w:sz w:val="28"/>
      <w:szCs w:val="28"/>
      <w:u w:val="none"/>
    </w:rPr>
  </w:style>
  <w:style w:type="character" w:customStyle="1" w:styleId="31">
    <w:name w:val="font11"/>
    <w:basedOn w:val="11"/>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445</Words>
  <Characters>525</Characters>
  <Lines>11</Lines>
  <Paragraphs>3</Paragraphs>
  <TotalTime>0</TotalTime>
  <ScaleCrop>false</ScaleCrop>
  <LinksUpToDate>false</LinksUpToDate>
  <CharactersWithSpaces>684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2026-06-25T06:28:00Z</cp:lastPrinted>
  <dcterms:modified xsi:type="dcterms:W3CDTF">2026-06-26T06:39:57Z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