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25399E">
      <w:pPr>
        <w:tabs>
          <w:tab w:val="left" w:pos="8181"/>
          <w:tab w:val="left" w:pos="8733"/>
        </w:tabs>
        <w:spacing w:line="580" w:lineRule="exact"/>
        <w:ind w:right="-193" w:rightChars="-92" w:firstLine="160" w:firstLineChars="50"/>
        <w:rPr>
          <w:rFonts w:hint="eastAsia" w:eastAsia="方正仿宋_GBK"/>
          <w:sz w:val="32"/>
          <w:szCs w:val="32"/>
        </w:rPr>
      </w:pPr>
      <w:r>
        <w:rPr>
          <w:rFonts w:eastAsia="方正仿宋_GBK"/>
          <w:sz w:val="32"/>
          <w:szCs w:val="32"/>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margin">
                  <wp:posOffset>2971800</wp:posOffset>
                </wp:positionV>
                <wp:extent cx="5636895" cy="22225"/>
                <wp:effectExtent l="0" t="10795" r="1905" b="24130"/>
                <wp:wrapNone/>
                <wp:docPr id="1" name="Line 9"/>
                <wp:cNvGraphicFramePr/>
                <a:graphic xmlns:a="http://schemas.openxmlformats.org/drawingml/2006/main">
                  <a:graphicData uri="http://schemas.microsoft.com/office/word/2010/wordprocessingShape">
                    <wps:wsp>
                      <wps:cNvCnPr/>
                      <wps:spPr>
                        <a:xfrm flipV="1">
                          <a:off x="0" y="0"/>
                          <a:ext cx="5636895" cy="2222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Line 9" o:spid="_x0000_s1026" o:spt="20" style="position:absolute;left:0pt;flip:y;margin-left:76.55pt;margin-top:234pt;height:1.75pt;width:443.85pt;mso-position-horizontal-relative:page;mso-position-vertical-relative:margin;z-index:251660288;mso-width-relative:page;mso-height-relative:page;" filled="f" stroked="t" coordsize="21600,21600" o:gfxdata="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tWF9XaAAAA&#10;DAEAAA8AAAAAAAAAAQAgAAAAIgAAAGRycy9kb3ducmV2LnhtbFBLAQIUABQAAAAIAIdO4kASw8wU&#10;4gEAAOgDAAAOAAAAAAAAAAEAIAAAACkBAABkcnMvZTJvRG9jLnhtbFBLBQYAAAAABgAGAFkBAAB9&#10;BQAAAAA=&#10;">
                <v:fill on="f" focussize="0,0"/>
                <v:stroke weight="1.75pt" color="#FF0000" joinstyle="round"/>
                <v:imagedata o:title=""/>
                <o:lock v:ext="edit" aspectratio="f"/>
              </v:line>
            </w:pict>
          </mc:Fallback>
        </mc:AlternateContent>
      </w:r>
      <w:r>
        <w:rPr>
          <w:rFonts w:eastAsia="方正仿宋_GBK"/>
          <w:sz w:val="32"/>
          <w:szCs w:val="32"/>
        </w:rPr>
        <w:pict>
          <v:shape id="AutoShape 8" o:spid="_x0000_s1032" o:spt="136" type="#_x0000_t136" style="position:absolute;left:0pt;margin-left:92.3pt;margin-top:86.85pt;height:52.45pt;width:411pt;mso-position-horizontal-relative:page;mso-position-vertical-relative:margin;z-index:251659264;mso-width-relative:page;mso-height-relative:page;" fillcolor="#FF0000" filled="t" stroked="f" coordsize="21600,21600">
            <v:path/>
            <v:fill on="t" focussize="0,0"/>
            <v:stroke on="f"/>
            <v:imagedata o:title=""/>
            <o:lock v:ext="edit" grouping="f" rotation="f" text="f" aspectratio="f"/>
            <v:textpath on="t" fitshape="t" fitpath="t" trim="t" xscale="f" string="重庆市黔江区发展和改革委员会文件" style="font-family:方正小标宋_GBK;font-size:36pt;font-weight:bold;v-text-align:center;"/>
          </v:shape>
        </w:pict>
      </w:r>
    </w:p>
    <w:p w14:paraId="4A96B6FB">
      <w:pPr>
        <w:tabs>
          <w:tab w:val="left" w:pos="8181"/>
          <w:tab w:val="left" w:pos="8733"/>
        </w:tabs>
        <w:spacing w:line="580" w:lineRule="exact"/>
        <w:ind w:right="-193" w:rightChars="-92" w:firstLine="160" w:firstLineChars="50"/>
        <w:rPr>
          <w:rFonts w:hint="eastAsia" w:eastAsia="方正仿宋_GBK"/>
          <w:sz w:val="32"/>
          <w:szCs w:val="32"/>
        </w:rPr>
      </w:pPr>
    </w:p>
    <w:p w14:paraId="6B2B8314">
      <w:pPr>
        <w:tabs>
          <w:tab w:val="left" w:pos="8181"/>
          <w:tab w:val="left" w:pos="8733"/>
        </w:tabs>
        <w:spacing w:line="580" w:lineRule="exact"/>
        <w:ind w:right="-193" w:rightChars="-92" w:firstLine="160" w:firstLineChars="50"/>
        <w:rPr>
          <w:rFonts w:hint="eastAsia" w:eastAsia="方正仿宋_GBK"/>
          <w:sz w:val="32"/>
          <w:szCs w:val="32"/>
        </w:rPr>
      </w:pPr>
    </w:p>
    <w:p w14:paraId="55351317">
      <w:pPr>
        <w:tabs>
          <w:tab w:val="left" w:pos="8181"/>
          <w:tab w:val="left" w:pos="8733"/>
        </w:tabs>
        <w:spacing w:line="580" w:lineRule="exact"/>
        <w:ind w:right="-193" w:rightChars="-92" w:firstLine="160" w:firstLineChars="50"/>
        <w:rPr>
          <w:rFonts w:hint="eastAsia" w:eastAsia="方正仿宋_GBK"/>
          <w:sz w:val="32"/>
          <w:szCs w:val="32"/>
        </w:rPr>
      </w:pPr>
    </w:p>
    <w:p w14:paraId="19DBB79D">
      <w:pPr>
        <w:tabs>
          <w:tab w:val="left" w:pos="8181"/>
          <w:tab w:val="left" w:pos="8733"/>
        </w:tabs>
        <w:spacing w:line="580" w:lineRule="exact"/>
        <w:ind w:right="-193" w:rightChars="-92" w:firstLine="160" w:firstLineChars="50"/>
        <w:rPr>
          <w:rFonts w:hint="eastAsia" w:eastAsia="方正仿宋_GBK"/>
          <w:sz w:val="32"/>
          <w:szCs w:val="32"/>
        </w:rPr>
      </w:pPr>
    </w:p>
    <w:p w14:paraId="3FA267A6">
      <w:pPr>
        <w:tabs>
          <w:tab w:val="left" w:pos="8181"/>
          <w:tab w:val="left" w:pos="8733"/>
        </w:tabs>
        <w:spacing w:line="580" w:lineRule="exact"/>
        <w:ind w:right="-193" w:rightChars="-92" w:firstLine="160" w:firstLineChars="50"/>
        <w:rPr>
          <w:rFonts w:hint="eastAsia" w:eastAsia="方正仿宋_GBK"/>
          <w:sz w:val="32"/>
          <w:szCs w:val="32"/>
        </w:rPr>
      </w:pPr>
      <w:r>
        <w:rPr>
          <w:rFonts w:hint="eastAsia" w:eastAsia="方正仿宋_GBK"/>
          <w:sz w:val="32"/>
          <w:szCs w:val="32"/>
        </w:rPr>
        <w:t xml:space="preserve"> </w:t>
      </w:r>
    </w:p>
    <w:p w14:paraId="2382DB48">
      <w:pPr>
        <w:tabs>
          <w:tab w:val="left" w:pos="8181"/>
          <w:tab w:val="left" w:pos="8733"/>
        </w:tabs>
        <w:spacing w:line="500" w:lineRule="exact"/>
        <w:ind w:right="-193" w:rightChars="-92" w:firstLine="160" w:firstLineChars="50"/>
        <w:rPr>
          <w:rFonts w:hint="eastAsia" w:eastAsia="方正仿宋_GBK"/>
          <w:sz w:val="32"/>
          <w:szCs w:val="32"/>
        </w:rPr>
      </w:pPr>
    </w:p>
    <w:p w14:paraId="59D3440D">
      <w:pPr>
        <w:tabs>
          <w:tab w:val="left" w:pos="8181"/>
          <w:tab w:val="left" w:pos="8733"/>
        </w:tabs>
        <w:spacing w:line="200" w:lineRule="exact"/>
        <w:ind w:right="-193" w:rightChars="-92" w:firstLine="160" w:firstLineChars="50"/>
        <w:rPr>
          <w:rFonts w:hint="eastAsia" w:eastAsia="方正仿宋_GBK"/>
          <w:sz w:val="32"/>
          <w:szCs w:val="32"/>
        </w:rPr>
      </w:pPr>
    </w:p>
    <w:p w14:paraId="3F3348EA">
      <w:pPr>
        <w:spacing w:line="520" w:lineRule="exact"/>
        <w:jc w:val="center"/>
        <w:rPr>
          <w:rFonts w:hint="eastAsia" w:eastAsia="方正仿宋_GBK"/>
          <w:sz w:val="32"/>
          <w:szCs w:val="32"/>
        </w:rPr>
      </w:pPr>
      <w:r>
        <w:rPr>
          <w:rFonts w:eastAsia="方正仿宋_GBK"/>
          <w:sz w:val="32"/>
          <w:szCs w:val="32"/>
        </w:rPr>
        <w:t>黔江发改委</w:t>
      </w:r>
      <w:r>
        <w:rPr>
          <w:rFonts w:hint="eastAsia" w:eastAsia="方正仿宋_GBK"/>
          <w:sz w:val="32"/>
          <w:szCs w:val="32"/>
        </w:rPr>
        <w:t>发</w:t>
      </w:r>
      <w:r>
        <w:rPr>
          <w:rFonts w:eastAsia="方正仿宋_GBK"/>
          <w:sz w:val="32"/>
          <w:szCs w:val="32"/>
        </w:rPr>
        <w:t>〔20</w:t>
      </w:r>
      <w:r>
        <w:rPr>
          <w:rFonts w:hint="eastAsia" w:eastAsia="方正仿宋_GBK"/>
          <w:sz w:val="32"/>
          <w:szCs w:val="32"/>
        </w:rPr>
        <w:t>25</w:t>
      </w:r>
      <w:r>
        <w:rPr>
          <w:rFonts w:eastAsia="方正仿宋_GBK"/>
          <w:sz w:val="32"/>
          <w:szCs w:val="32"/>
        </w:rPr>
        <w:t>〕</w:t>
      </w:r>
      <w:r>
        <w:rPr>
          <w:rFonts w:hint="eastAsia" w:eastAsia="方正仿宋_GBK"/>
          <w:sz w:val="32"/>
          <w:szCs w:val="32"/>
          <w:lang w:val="en-US" w:eastAsia="zh-CN"/>
        </w:rPr>
        <w:t>223</w:t>
      </w:r>
      <w:r>
        <w:rPr>
          <w:rFonts w:eastAsia="方正仿宋_GBK"/>
          <w:sz w:val="32"/>
          <w:szCs w:val="32"/>
        </w:rPr>
        <w:t>号</w:t>
      </w:r>
    </w:p>
    <w:p w14:paraId="0CED4104">
      <w:pPr>
        <w:keepNext w:val="0"/>
        <w:keepLines w:val="0"/>
        <w:pageBreakBefore w:val="0"/>
        <w:widowControl w:val="0"/>
        <w:kinsoku/>
        <w:wordWrap/>
        <w:topLinePunct w:val="0"/>
        <w:autoSpaceDE/>
        <w:autoSpaceDN/>
        <w:bidi w:val="0"/>
        <w:adjustRightInd/>
        <w:snapToGrid/>
        <w:spacing w:line="575" w:lineRule="exact"/>
        <w:textAlignment w:val="auto"/>
        <w:rPr>
          <w:rFonts w:hint="eastAsia" w:eastAsia="方正仿宋_GBK"/>
          <w:sz w:val="32"/>
          <w:szCs w:val="32"/>
        </w:rPr>
      </w:pPr>
      <w:r>
        <w:rPr>
          <w:rFonts w:hint="eastAsia" w:eastAsia="方正仿宋_GBK"/>
          <w:sz w:val="32"/>
          <w:szCs w:val="32"/>
        </w:rPr>
        <w:t xml:space="preserve"> </w:t>
      </w:r>
    </w:p>
    <w:p w14:paraId="1930F7E1">
      <w:pPr>
        <w:keepNext w:val="0"/>
        <w:keepLines w:val="0"/>
        <w:pageBreakBefore w:val="0"/>
        <w:widowControl w:val="0"/>
        <w:kinsoku/>
        <w:wordWrap/>
        <w:overflowPunct/>
        <w:topLinePunct w:val="0"/>
        <w:autoSpaceDE/>
        <w:autoSpaceDN/>
        <w:bidi w:val="0"/>
        <w:adjustRightInd/>
        <w:snapToGrid/>
        <w:spacing w:line="550" w:lineRule="exact"/>
        <w:textAlignment w:val="auto"/>
        <w:rPr>
          <w:rFonts w:hint="eastAsia" w:eastAsia="方正仿宋_GBK"/>
          <w:sz w:val="32"/>
          <w:szCs w:val="32"/>
        </w:rPr>
      </w:pPr>
    </w:p>
    <w:p w14:paraId="19296513">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重庆市黔江区发展和改革委员会</w:t>
      </w:r>
    </w:p>
    <w:p w14:paraId="15AA776C">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关于黔江区配售型保障性住房项目行政中心</w:t>
      </w:r>
    </w:p>
    <w:p w14:paraId="4F90B2C0">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二期工程（缇香郡地块）投资概算的</w:t>
      </w:r>
    </w:p>
    <w:p w14:paraId="7A2C14B4">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批</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rPr>
        <w:t>复</w:t>
      </w:r>
    </w:p>
    <w:p w14:paraId="4DED3FDF">
      <w:pPr>
        <w:pStyle w:val="6"/>
        <w:keepNext w:val="0"/>
        <w:keepLines w:val="0"/>
        <w:pageBreakBefore w:val="0"/>
        <w:widowControl w:val="0"/>
        <w:kinsoku/>
        <w:wordWrap/>
        <w:overflowPunct/>
        <w:topLinePunct w:val="0"/>
        <w:bidi w:val="0"/>
        <w:spacing w:line="550" w:lineRule="exact"/>
        <w:textAlignment w:val="auto"/>
      </w:pPr>
    </w:p>
    <w:p w14:paraId="2AF4D453">
      <w:pPr>
        <w:keepNext w:val="0"/>
        <w:keepLines w:val="0"/>
        <w:pageBreakBefore w:val="0"/>
        <w:widowControl w:val="0"/>
        <w:kinsoku/>
        <w:wordWrap/>
        <w:overflowPunct/>
        <w:topLinePunct w:val="0"/>
        <w:autoSpaceDE w:val="0"/>
        <w:autoSpaceDN w:val="0"/>
        <w:bidi w:val="0"/>
        <w:adjustRightInd w:val="0"/>
        <w:spacing w:line="550" w:lineRule="exact"/>
        <w:jc w:val="left"/>
        <w:textAlignment w:val="auto"/>
        <w:rPr>
          <w:rFonts w:hint="default" w:ascii="Times New Roman" w:hAnsi="Times New Roman" w:eastAsia="方正仿宋_GBK" w:cs="Times New Roman"/>
          <w:sz w:val="32"/>
          <w:szCs w:val="32"/>
        </w:rPr>
      </w:pPr>
      <w:bookmarkStart w:id="0" w:name="OLE_LINK3"/>
      <w:r>
        <w:rPr>
          <w:rFonts w:hint="default" w:ascii="Times New Roman" w:hAnsi="Times New Roman" w:eastAsia="方正仿宋_GBK" w:cs="Times New Roman"/>
          <w:sz w:val="32"/>
          <w:szCs w:val="32"/>
          <w:lang w:val="en-US" w:eastAsia="zh-CN"/>
        </w:rPr>
        <w:t>重庆市黔臻房地产开发有限公司</w:t>
      </w:r>
      <w:bookmarkEnd w:id="0"/>
      <w:r>
        <w:rPr>
          <w:rFonts w:hint="default" w:ascii="Times New Roman" w:hAnsi="Times New Roman" w:eastAsia="方正仿宋_GBK" w:cs="Times New Roman"/>
          <w:sz w:val="32"/>
          <w:szCs w:val="32"/>
        </w:rPr>
        <w:t>：</w:t>
      </w:r>
    </w:p>
    <w:p w14:paraId="6B70B8BD">
      <w:pPr>
        <w:keepNext w:val="0"/>
        <w:keepLines w:val="0"/>
        <w:pageBreakBefore w:val="0"/>
        <w:widowControl w:val="0"/>
        <w:kinsoku/>
        <w:wordWrap/>
        <w:overflowPunct/>
        <w:topLinePunct w:val="0"/>
        <w:bidi w:val="0"/>
        <w:snapToGrid w:val="0"/>
        <w:spacing w:line="55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你单位《关于办理黔江区配售型保障性住房项目行政中心二期工程（缇香郡地块）</w:t>
      </w:r>
      <w:r>
        <w:rPr>
          <w:rFonts w:hint="default" w:ascii="Times New Roman" w:hAnsi="Times New Roman" w:eastAsia="方正仿宋_GBK" w:cs="Times New Roman"/>
          <w:sz w:val="32"/>
          <w:szCs w:val="32"/>
        </w:rPr>
        <w:t>概算</w:t>
      </w:r>
      <w:r>
        <w:rPr>
          <w:rFonts w:hint="default" w:ascii="Times New Roman" w:hAnsi="Times New Roman" w:eastAsia="方正仿宋_GBK" w:cs="Times New Roman"/>
          <w:sz w:val="32"/>
          <w:szCs w:val="32"/>
          <w:lang w:eastAsia="zh-CN"/>
        </w:rPr>
        <w:t>审查</w:t>
      </w:r>
      <w:r>
        <w:rPr>
          <w:rFonts w:hint="default" w:ascii="Times New Roman" w:hAnsi="Times New Roman" w:eastAsia="方正仿宋_GBK" w:cs="Times New Roman"/>
          <w:sz w:val="32"/>
          <w:szCs w:val="32"/>
        </w:rPr>
        <w:t>的</w:t>
      </w:r>
      <w:r>
        <w:rPr>
          <w:rFonts w:hint="default" w:ascii="Times New Roman" w:hAnsi="Times New Roman" w:eastAsia="方正仿宋_GBK" w:cs="Times New Roman"/>
          <w:sz w:val="32"/>
          <w:szCs w:val="32"/>
          <w:lang w:eastAsia="zh-CN"/>
        </w:rPr>
        <w:t>函</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黔臻公司函</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46</w:t>
      </w:r>
      <w:r>
        <w:rPr>
          <w:rFonts w:hint="default" w:ascii="Times New Roman" w:hAnsi="Times New Roman" w:eastAsia="方正仿宋_GBK" w:cs="Times New Roman"/>
          <w:sz w:val="32"/>
          <w:szCs w:val="32"/>
        </w:rPr>
        <w:t>号）收悉，经</w:t>
      </w:r>
      <w:r>
        <w:rPr>
          <w:rFonts w:hint="default" w:ascii="Times New Roman" w:hAnsi="Times New Roman" w:eastAsia="方正仿宋_GBK" w:cs="Times New Roman"/>
          <w:sz w:val="32"/>
          <w:szCs w:val="32"/>
          <w:lang w:val="en-US" w:eastAsia="zh-CN"/>
        </w:rPr>
        <w:t>重庆市建设项目管理</w:t>
      </w:r>
      <w:r>
        <w:rPr>
          <w:rFonts w:hint="default" w:ascii="Times New Roman" w:hAnsi="Times New Roman" w:eastAsia="方正仿宋_GBK" w:cs="Times New Roman"/>
          <w:sz w:val="32"/>
          <w:szCs w:val="32"/>
        </w:rPr>
        <w:t>有限公司</w:t>
      </w:r>
      <w:r>
        <w:rPr>
          <w:rFonts w:hint="default" w:ascii="Times New Roman" w:hAnsi="Times New Roman" w:eastAsia="方正仿宋_GBK" w:cs="Times New Roman"/>
          <w:sz w:val="32"/>
          <w:szCs w:val="32"/>
          <w:lang w:eastAsia="zh-CN"/>
        </w:rPr>
        <w:t>评审，结合</w:t>
      </w:r>
      <w:r>
        <w:rPr>
          <w:rFonts w:hint="default" w:ascii="Times New Roman" w:hAnsi="Times New Roman" w:eastAsia="方正仿宋_GBK" w:cs="Times New Roman"/>
          <w:sz w:val="32"/>
          <w:szCs w:val="32"/>
        </w:rPr>
        <w:t>区政府投资</w:t>
      </w:r>
      <w:r>
        <w:rPr>
          <w:rFonts w:hint="default" w:ascii="Times New Roman" w:hAnsi="Times New Roman" w:eastAsia="方正仿宋_GBK" w:cs="Times New Roman"/>
          <w:sz w:val="32"/>
          <w:szCs w:val="32"/>
          <w:lang w:eastAsia="zh-CN"/>
        </w:rPr>
        <w:t>项目前期工作服务</w:t>
      </w:r>
      <w:r>
        <w:rPr>
          <w:rFonts w:hint="default" w:ascii="Times New Roman" w:hAnsi="Times New Roman" w:eastAsia="方正仿宋_GBK" w:cs="Times New Roman"/>
          <w:sz w:val="32"/>
          <w:szCs w:val="32"/>
        </w:rPr>
        <w:t>中心</w:t>
      </w:r>
      <w:r>
        <w:rPr>
          <w:rFonts w:hint="default" w:ascii="Times New Roman" w:hAnsi="Times New Roman" w:eastAsia="方正仿宋_GBK" w:cs="Times New Roman"/>
          <w:sz w:val="32"/>
          <w:szCs w:val="32"/>
          <w:lang w:eastAsia="zh-CN"/>
        </w:rPr>
        <w:t>的</w:t>
      </w:r>
      <w:r>
        <w:rPr>
          <w:rFonts w:hint="default" w:ascii="Times New Roman" w:hAnsi="Times New Roman" w:eastAsia="方正仿宋_GBK" w:cs="Times New Roman"/>
          <w:sz w:val="32"/>
          <w:szCs w:val="32"/>
        </w:rPr>
        <w:t>评审</w:t>
      </w:r>
      <w:r>
        <w:rPr>
          <w:rFonts w:hint="default" w:ascii="Times New Roman" w:hAnsi="Times New Roman" w:eastAsia="方正仿宋_GBK" w:cs="Times New Roman"/>
          <w:sz w:val="32"/>
          <w:szCs w:val="32"/>
          <w:lang w:eastAsia="zh-CN"/>
        </w:rPr>
        <w:t>意见，现将黔江区配售型保障性住房项目行政中心二期工程（缇香郡地块）（项目代码：2</w:t>
      </w:r>
      <w:r>
        <w:rPr>
          <w:rFonts w:hint="default" w:ascii="Times New Roman" w:hAnsi="Times New Roman" w:eastAsia="方正仿宋_GBK" w:cs="Times New Roman"/>
          <w:sz w:val="32"/>
          <w:szCs w:val="32"/>
          <w:lang w:val="en-US" w:eastAsia="zh-CN"/>
        </w:rPr>
        <w:t>509</w:t>
      </w:r>
      <w:r>
        <w:rPr>
          <w:rFonts w:hint="default" w:ascii="Times New Roman" w:hAnsi="Times New Roman" w:eastAsia="方正仿宋_GBK" w:cs="Times New Roman"/>
          <w:sz w:val="32"/>
          <w:szCs w:val="32"/>
          <w:lang w:eastAsia="zh-CN"/>
        </w:rPr>
        <w:t>-500114-04-01-</w:t>
      </w:r>
      <w:r>
        <w:rPr>
          <w:rFonts w:hint="default" w:ascii="Times New Roman" w:hAnsi="Times New Roman" w:eastAsia="方正仿宋_GBK" w:cs="Times New Roman"/>
          <w:sz w:val="32"/>
          <w:szCs w:val="32"/>
          <w:lang w:val="en-US" w:eastAsia="zh-CN"/>
        </w:rPr>
        <w:t>967145</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投资概算批复如下：</w:t>
      </w:r>
    </w:p>
    <w:p w14:paraId="6549E263">
      <w:pPr>
        <w:keepNext w:val="0"/>
        <w:keepLines w:val="0"/>
        <w:pageBreakBefore w:val="0"/>
        <w:widowControl w:val="0"/>
        <w:kinsoku/>
        <w:wordWrap/>
        <w:overflowPunct/>
        <w:topLinePunct w:val="0"/>
        <w:bidi w:val="0"/>
        <w:spacing w:line="550" w:lineRule="exact"/>
        <w:ind w:firstLine="627" w:firstLineChars="196"/>
        <w:jc w:val="left"/>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一、原则同意工程概算编制原则和标准。</w:t>
      </w:r>
    </w:p>
    <w:p w14:paraId="2733C3AF">
      <w:pPr>
        <w:keepNext w:val="0"/>
        <w:keepLines w:val="0"/>
        <w:pageBreakBefore w:val="0"/>
        <w:widowControl w:val="0"/>
        <w:kinsoku/>
        <w:wordWrap/>
        <w:overflowPunct/>
        <w:topLinePunct w:val="0"/>
        <w:autoSpaceDE w:val="0"/>
        <w:autoSpaceDN w:val="0"/>
        <w:bidi w:val="0"/>
        <w:adjustRightInd w:val="0"/>
        <w:spacing w:line="55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Cs/>
          <w:color w:val="000000"/>
          <w:sz w:val="32"/>
          <w:szCs w:val="32"/>
        </w:rPr>
        <w:t>二、建设规模及主要建设内容：</w:t>
      </w:r>
      <w:r>
        <w:rPr>
          <w:rFonts w:hint="default" w:ascii="Times New Roman" w:hAnsi="Times New Roman" w:eastAsia="方正仿宋_GBK" w:cs="Times New Roman"/>
          <w:sz w:val="32"/>
          <w:szCs w:val="32"/>
          <w:lang w:val="zh-CN"/>
        </w:rPr>
        <w:t>项目总建筑面积117848.29平方米，其中地上89038.80平方米，</w:t>
      </w:r>
      <w:r>
        <w:rPr>
          <w:rFonts w:hint="default" w:ascii="Times New Roman" w:hAnsi="Times New Roman" w:eastAsia="方正仿宋_GBK" w:cs="Times New Roman"/>
          <w:sz w:val="32"/>
          <w:szCs w:val="32"/>
          <w:lang w:val="en-US" w:eastAsia="zh-CN"/>
        </w:rPr>
        <w:t>包含</w:t>
      </w:r>
      <w:r>
        <w:rPr>
          <w:rFonts w:hint="default" w:ascii="Times New Roman" w:hAnsi="Times New Roman" w:eastAsia="方正仿宋_GBK" w:cs="Times New Roman"/>
          <w:sz w:val="32"/>
          <w:szCs w:val="32"/>
          <w:lang w:val="zh-CN"/>
        </w:rPr>
        <w:t>住宅82184.99平方米，配套1085.32平方米</w:t>
      </w:r>
      <w:r>
        <w:rPr>
          <w:rFonts w:hint="default" w:ascii="Times New Roman" w:hAnsi="Times New Roman" w:eastAsia="方正仿宋_GBK" w:cs="Times New Roman"/>
          <w:sz w:val="32"/>
          <w:szCs w:val="32"/>
          <w:lang w:val="en-US" w:eastAsia="zh-CN"/>
        </w:rPr>
        <w:t>及</w:t>
      </w:r>
      <w:r>
        <w:rPr>
          <w:rFonts w:hint="default" w:ascii="Times New Roman" w:hAnsi="Times New Roman" w:eastAsia="方正仿宋_GBK" w:cs="Times New Roman"/>
          <w:sz w:val="32"/>
          <w:szCs w:val="32"/>
          <w:lang w:val="zh-CN"/>
        </w:rPr>
        <w:t>其它5768.49平方米</w:t>
      </w:r>
      <w:r>
        <w:rPr>
          <w:rFonts w:hint="default" w:ascii="Times New Roman" w:hAnsi="Times New Roman" w:eastAsia="方正仿宋_GBK" w:cs="Times New Roman"/>
          <w:sz w:val="32"/>
          <w:szCs w:val="32"/>
          <w:lang w:val="zh-CN" w:eastAsia="zh-CN"/>
        </w:rPr>
        <w:t>，</w:t>
      </w:r>
      <w:r>
        <w:rPr>
          <w:rFonts w:hint="default" w:ascii="Times New Roman" w:hAnsi="Times New Roman" w:eastAsia="方正仿宋_GBK" w:cs="Times New Roman"/>
          <w:sz w:val="32"/>
          <w:szCs w:val="32"/>
          <w:lang w:val="en-US" w:eastAsia="zh-CN"/>
        </w:rPr>
        <w:t>地下为</w:t>
      </w:r>
      <w:r>
        <w:rPr>
          <w:rFonts w:hint="default" w:ascii="Times New Roman" w:hAnsi="Times New Roman" w:eastAsia="方正仿宋_GBK" w:cs="Times New Roman"/>
          <w:sz w:val="32"/>
          <w:szCs w:val="32"/>
          <w:lang w:val="zh-CN"/>
        </w:rPr>
        <w:t>停车库28809.49 平方米。总户数802户，容积率1.44，建筑密度17.37%，绿化率30.01%，停车位813个。</w:t>
      </w:r>
      <w:r>
        <w:rPr>
          <w:rFonts w:hint="default" w:ascii="Times New Roman" w:hAnsi="Times New Roman" w:eastAsia="方正仿宋_GBK" w:cs="Times New Roman"/>
          <w:sz w:val="32"/>
          <w:szCs w:val="32"/>
          <w:lang w:val="en-US" w:eastAsia="zh-CN"/>
        </w:rPr>
        <w:t>主要包括建筑、结构、公区装饰、安装、公建、室外工程等建设内容。</w:t>
      </w:r>
    </w:p>
    <w:p w14:paraId="691C1216">
      <w:pPr>
        <w:keepNext w:val="0"/>
        <w:keepLines w:val="0"/>
        <w:pageBreakBefore w:val="0"/>
        <w:widowControl w:val="0"/>
        <w:kinsoku/>
        <w:wordWrap/>
        <w:overflowPunct/>
        <w:topLinePunct w:val="0"/>
        <w:autoSpaceDE w:val="0"/>
        <w:autoSpaceDN w:val="0"/>
        <w:bidi w:val="0"/>
        <w:adjustRightInd w:val="0"/>
        <w:spacing w:line="55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Cs/>
          <w:color w:val="000000"/>
          <w:sz w:val="32"/>
          <w:szCs w:val="32"/>
        </w:rPr>
        <w:t>三、概算总投资及资金来源：概算总投资</w:t>
      </w:r>
      <w:r>
        <w:rPr>
          <w:rFonts w:hint="default" w:ascii="Times New Roman" w:hAnsi="Times New Roman" w:eastAsia="方正仿宋_GBK" w:cs="Times New Roman"/>
          <w:sz w:val="32"/>
          <w:szCs w:val="32"/>
        </w:rPr>
        <w:t>为</w:t>
      </w:r>
      <w:r>
        <w:rPr>
          <w:rFonts w:hint="default" w:ascii="Times New Roman" w:hAnsi="Times New Roman" w:eastAsia="方正仿宋_GBK" w:cs="Times New Roman"/>
          <w:sz w:val="32"/>
          <w:szCs w:val="32"/>
          <w:lang w:val="en-US" w:eastAsia="zh-CN"/>
        </w:rPr>
        <w:t>55069.7</w:t>
      </w:r>
      <w:r>
        <w:rPr>
          <w:rFonts w:hint="default" w:ascii="Times New Roman" w:hAnsi="Times New Roman" w:eastAsia="方正仿宋_GBK" w:cs="Times New Roman"/>
          <w:sz w:val="32"/>
          <w:szCs w:val="32"/>
        </w:rPr>
        <w:t>万元，其中：工程费用</w:t>
      </w:r>
      <w:r>
        <w:rPr>
          <w:rFonts w:hint="default" w:ascii="Times New Roman" w:hAnsi="Times New Roman" w:eastAsia="方正仿宋_GBK" w:cs="Times New Roman"/>
          <w:sz w:val="32"/>
          <w:szCs w:val="32"/>
          <w:lang w:val="en-US" w:eastAsia="zh-CN"/>
        </w:rPr>
        <w:t>42374.1</w:t>
      </w:r>
      <w:r>
        <w:rPr>
          <w:rFonts w:hint="default" w:ascii="Times New Roman" w:hAnsi="Times New Roman" w:eastAsia="方正仿宋_GBK" w:cs="Times New Roman"/>
          <w:sz w:val="32"/>
          <w:szCs w:val="32"/>
        </w:rPr>
        <w:t>万元，工程建设其他费</w:t>
      </w:r>
      <w:r>
        <w:rPr>
          <w:rFonts w:hint="default" w:ascii="Times New Roman" w:hAnsi="Times New Roman" w:eastAsia="方正仿宋_GBK" w:cs="Times New Roman"/>
          <w:sz w:val="32"/>
          <w:szCs w:val="32"/>
          <w:lang w:val="en-US" w:eastAsia="zh-CN"/>
        </w:rPr>
        <w:t>9034.5</w:t>
      </w:r>
      <w:r>
        <w:rPr>
          <w:rFonts w:hint="default" w:ascii="Times New Roman" w:hAnsi="Times New Roman" w:eastAsia="方正仿宋_GBK" w:cs="Times New Roman"/>
          <w:sz w:val="32"/>
          <w:szCs w:val="32"/>
        </w:rPr>
        <w:t>万元，基本预备费</w:t>
      </w:r>
      <w:r>
        <w:rPr>
          <w:rFonts w:hint="default" w:ascii="Times New Roman" w:hAnsi="Times New Roman" w:eastAsia="方正仿宋_GBK" w:cs="Times New Roman"/>
          <w:sz w:val="32"/>
          <w:szCs w:val="32"/>
          <w:lang w:val="en-US" w:eastAsia="zh-CN"/>
        </w:rPr>
        <w:t>2570.4</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建设期贷款利息1090.7万元</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zh-CN" w:eastAsia="zh-CN"/>
        </w:rPr>
        <w:t>资金来源为</w:t>
      </w:r>
      <w:r>
        <w:rPr>
          <w:rFonts w:hint="default" w:ascii="Times New Roman" w:hAnsi="Times New Roman" w:eastAsia="方正仿宋_GBK" w:cs="Times New Roman"/>
          <w:sz w:val="32"/>
          <w:szCs w:val="32"/>
          <w:lang w:val="zh-CN"/>
        </w:rPr>
        <w:t>银行贷款和业主自筹，并积极争取</w:t>
      </w:r>
      <w:r>
        <w:rPr>
          <w:rFonts w:hint="default" w:ascii="Times New Roman" w:hAnsi="Times New Roman" w:eastAsia="方正仿宋_GBK" w:cs="Times New Roman"/>
          <w:b w:val="0"/>
          <w:bCs w:val="0"/>
          <w:kern w:val="2"/>
          <w:sz w:val="32"/>
          <w:szCs w:val="32"/>
          <w:lang w:val="en-US" w:eastAsia="zh-CN" w:bidi="ar-SA"/>
        </w:rPr>
        <w:t>中央预算内资金、政府专项债券资金等国市补助资金。</w:t>
      </w:r>
    </w:p>
    <w:p w14:paraId="5A4D594D">
      <w:pPr>
        <w:keepNext w:val="0"/>
        <w:keepLines w:val="0"/>
        <w:pageBreakBefore w:val="0"/>
        <w:widowControl w:val="0"/>
        <w:kinsoku/>
        <w:wordWrap/>
        <w:overflowPunct/>
        <w:topLinePunct w:val="0"/>
        <w:autoSpaceDE w:val="0"/>
        <w:autoSpaceDN w:val="0"/>
        <w:bidi w:val="0"/>
        <w:adjustRightInd w:val="0"/>
        <w:spacing w:line="550" w:lineRule="exact"/>
        <w:ind w:firstLine="640" w:firstLineChars="200"/>
        <w:jc w:val="left"/>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四、请据此进一步深化工程设计等前期工作，施工图严格根据经批准的初步设计确定的建设内容、规模和标准等实行限额设计，项目预算按照同口径控制在投资概算以内，并履行完善相关建设手续。要按照资金来源落实建设资金后开展下步工作，严禁新增政府隐性债务。要严格执行工程招投标制，合同管理制，工程监理制，切实加强工程管理，确保工程质量、进度和投资有效控制。</w:t>
      </w:r>
    </w:p>
    <w:p w14:paraId="6C867DE3">
      <w:pPr>
        <w:pStyle w:val="6"/>
        <w:keepNext w:val="0"/>
        <w:keepLines w:val="0"/>
        <w:pageBreakBefore w:val="0"/>
        <w:widowControl w:val="0"/>
        <w:kinsoku/>
        <w:wordWrap/>
        <w:overflowPunct/>
        <w:topLinePunct w:val="0"/>
        <w:bidi w:val="0"/>
        <w:spacing w:line="550" w:lineRule="exact"/>
        <w:textAlignment w:val="auto"/>
        <w:rPr>
          <w:rFonts w:hint="default" w:ascii="Times New Roman" w:hAnsi="Times New Roman" w:eastAsia="方正仿宋_GBK" w:cs="Times New Roman"/>
          <w:sz w:val="32"/>
          <w:szCs w:val="32"/>
        </w:rPr>
      </w:pPr>
    </w:p>
    <w:p w14:paraId="1CD6C682">
      <w:pPr>
        <w:keepNext w:val="0"/>
        <w:keepLines w:val="0"/>
        <w:pageBreakBefore w:val="0"/>
        <w:widowControl w:val="0"/>
        <w:kinsoku/>
        <w:wordWrap/>
        <w:overflowPunct/>
        <w:topLinePunct w:val="0"/>
        <w:bidi w:val="0"/>
        <w:snapToGrid w:val="0"/>
        <w:spacing w:line="55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附件</w:t>
      </w:r>
      <w:r>
        <w:rPr>
          <w:rFonts w:hint="default" w:ascii="Times New Roman" w:hAnsi="Times New Roman" w:eastAsia="方正仿宋_GBK" w:cs="Times New Roman"/>
          <w:bCs/>
          <w:sz w:val="32"/>
          <w:szCs w:val="32"/>
        </w:rPr>
        <w:t>：</w:t>
      </w:r>
      <w:r>
        <w:rPr>
          <w:rFonts w:hint="default" w:ascii="Times New Roman" w:hAnsi="Times New Roman" w:eastAsia="方正仿宋_GBK" w:cs="Times New Roman"/>
          <w:sz w:val="32"/>
          <w:szCs w:val="32"/>
          <w:lang w:eastAsia="zh-CN"/>
        </w:rPr>
        <w:t>黔江区配售型保障性住房项目行政中心二期工程（缇</w:t>
      </w:r>
    </w:p>
    <w:p w14:paraId="35B2866C">
      <w:pPr>
        <w:keepNext w:val="0"/>
        <w:keepLines w:val="0"/>
        <w:pageBreakBefore w:val="0"/>
        <w:widowControl w:val="0"/>
        <w:kinsoku/>
        <w:wordWrap/>
        <w:overflowPunct/>
        <w:topLinePunct w:val="0"/>
        <w:bidi w:val="0"/>
        <w:snapToGrid w:val="0"/>
        <w:spacing w:line="550" w:lineRule="exact"/>
        <w:ind w:firstLine="1600" w:firstLineChars="5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香郡地块）</w:t>
      </w:r>
      <w:r>
        <w:rPr>
          <w:rFonts w:hint="default" w:ascii="Times New Roman" w:hAnsi="Times New Roman" w:eastAsia="方正仿宋_GBK" w:cs="Times New Roman"/>
          <w:sz w:val="32"/>
          <w:szCs w:val="32"/>
        </w:rPr>
        <w:t>投资概算表</w:t>
      </w:r>
    </w:p>
    <w:p w14:paraId="0843D482">
      <w:pPr>
        <w:keepNext w:val="0"/>
        <w:keepLines w:val="0"/>
        <w:pageBreakBefore w:val="0"/>
        <w:widowControl w:val="0"/>
        <w:kinsoku/>
        <w:wordWrap/>
        <w:overflowPunct/>
        <w:topLinePunct w:val="0"/>
        <w:bidi w:val="0"/>
        <w:spacing w:line="575"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14:paraId="1B43E83E">
      <w:pPr>
        <w:keepNext w:val="0"/>
        <w:keepLines w:val="0"/>
        <w:pageBreakBefore w:val="0"/>
        <w:widowControl w:val="0"/>
        <w:kinsoku/>
        <w:wordWrap/>
        <w:overflowPunct/>
        <w:topLinePunct w:val="0"/>
        <w:bidi w:val="0"/>
        <w:spacing w:line="575"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14:paraId="48B36174">
      <w:pPr>
        <w:keepNext w:val="0"/>
        <w:keepLines w:val="0"/>
        <w:pageBreakBefore w:val="0"/>
        <w:widowControl w:val="0"/>
        <w:kinsoku/>
        <w:wordWrap/>
        <w:overflowPunct/>
        <w:topLinePunct w:val="0"/>
        <w:bidi w:val="0"/>
        <w:spacing w:line="575" w:lineRule="exact"/>
        <w:ind w:firstLine="4160" w:firstLineChars="13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重庆市黔江区发展和改革委员会</w:t>
      </w:r>
      <w:r>
        <w:rPr>
          <w:rFonts w:hint="default" w:ascii="Times New Roman" w:hAnsi="Times New Roman" w:eastAsia="方正仿宋_GBK" w:cs="Times New Roman"/>
          <w:sz w:val="32"/>
          <w:szCs w:val="32"/>
          <w:lang w:val="en-US" w:eastAsia="zh-CN"/>
        </w:rPr>
        <w:t xml:space="preserve">     </w:t>
      </w:r>
    </w:p>
    <w:p w14:paraId="7D89889F">
      <w:pPr>
        <w:pStyle w:val="4"/>
        <w:keepNext w:val="0"/>
        <w:keepLines w:val="0"/>
        <w:pageBreakBefore w:val="0"/>
        <w:widowControl w:val="0"/>
        <w:kinsoku/>
        <w:wordWrap/>
        <w:overflowPunct/>
        <w:topLinePunct w:val="0"/>
        <w:bidi w:val="0"/>
        <w:spacing w:line="575" w:lineRule="exact"/>
        <w:ind w:firstLine="643"/>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w:t>
      </w:r>
      <w:r>
        <w:rPr>
          <w:rFonts w:hint="eastAsia" w:eastAsia="方正仿宋_GBK" w:cs="Times New Roman"/>
          <w:sz w:val="32"/>
          <w:szCs w:val="32"/>
          <w:lang w:val="en-US" w:eastAsia="zh-CN"/>
        </w:rPr>
        <w:t>12</w:t>
      </w:r>
      <w:r>
        <w:rPr>
          <w:rFonts w:hint="default" w:ascii="Times New Roman" w:hAnsi="Times New Roman" w:eastAsia="方正仿宋_GBK" w:cs="Times New Roman"/>
          <w:sz w:val="32"/>
          <w:szCs w:val="32"/>
        </w:rPr>
        <w:t>月</w:t>
      </w:r>
      <w:r>
        <w:rPr>
          <w:rFonts w:hint="eastAsia" w:eastAsia="方正仿宋_GBK" w:cs="Times New Roman"/>
          <w:sz w:val="32"/>
          <w:szCs w:val="32"/>
          <w:lang w:val="en-US" w:eastAsia="zh-CN"/>
        </w:rPr>
        <w:t>3</w:t>
      </w:r>
      <w:r>
        <w:rPr>
          <w:rFonts w:hint="default" w:ascii="Times New Roman" w:hAnsi="Times New Roman" w:eastAsia="方正仿宋_GBK" w:cs="Times New Roman"/>
          <w:sz w:val="32"/>
          <w:szCs w:val="32"/>
        </w:rPr>
        <w:t>日</w:t>
      </w:r>
    </w:p>
    <w:p w14:paraId="19129925">
      <w:pPr>
        <w:pStyle w:val="6"/>
        <w:spacing w:line="595" w:lineRule="exact"/>
        <w:rPr>
          <w:kern w:val="0"/>
          <w:sz w:val="28"/>
          <w:szCs w:val="28"/>
        </w:rPr>
      </w:pPr>
    </w:p>
    <w:p w14:paraId="634FDC80">
      <w:pPr>
        <w:spacing w:line="595" w:lineRule="exact"/>
        <w:rPr>
          <w:rFonts w:hint="eastAsia" w:ascii="方正黑体_GBK" w:hAnsi="方正黑体_GBK" w:eastAsia="方正黑体_GBK" w:cs="方正黑体_GBK"/>
          <w:sz w:val="32"/>
          <w:szCs w:val="32"/>
        </w:rPr>
      </w:pPr>
      <w:r>
        <w:rPr>
          <w:rFonts w:hint="eastAsia" w:ascii="方正黑体_GBK" w:hAnsi="方正黑体_GBK" w:eastAsia="方正黑体_GBK" w:cs="方正黑体_GBK"/>
          <w:kern w:val="0"/>
          <w:sz w:val="32"/>
          <w:szCs w:val="32"/>
        </w:rPr>
        <w:t>附件</w:t>
      </w:r>
    </w:p>
    <w:p w14:paraId="44279015">
      <w:pPr>
        <w:pStyle w:val="6"/>
        <w:spacing w:line="580" w:lineRule="exact"/>
        <w:jc w:val="center"/>
        <w:rPr>
          <w:rFonts w:hint="eastAsia" w:ascii="方正小标宋_GBK" w:hAnsi="方正小标宋_GBK" w:eastAsia="方正小标宋_GBK" w:cs="方正小标宋_GBK"/>
          <w:kern w:val="0"/>
          <w:sz w:val="36"/>
          <w:szCs w:val="36"/>
          <w:lang w:eastAsia="zh-CN"/>
        </w:rPr>
      </w:pPr>
      <w:r>
        <w:rPr>
          <w:rFonts w:hint="eastAsia" w:ascii="方正小标宋_GBK" w:hAnsi="方正小标宋_GBK" w:eastAsia="方正小标宋_GBK" w:cs="方正小标宋_GBK"/>
          <w:kern w:val="0"/>
          <w:sz w:val="36"/>
          <w:szCs w:val="36"/>
          <w:lang w:eastAsia="zh-CN"/>
        </w:rPr>
        <w:t>黔江区配售型保障性住房项目行政中心二期工程</w:t>
      </w:r>
    </w:p>
    <w:p w14:paraId="3B5D85F7">
      <w:pPr>
        <w:pStyle w:val="6"/>
        <w:spacing w:line="580" w:lineRule="exact"/>
        <w:jc w:val="center"/>
        <w:rPr>
          <w:rFonts w:hint="eastAsia" w:ascii="方正小标宋_GBK" w:hAnsi="方正小标宋_GBK" w:eastAsia="方正小标宋_GBK" w:cs="方正小标宋_GBK"/>
          <w:kern w:val="0"/>
          <w:sz w:val="36"/>
          <w:szCs w:val="36"/>
          <w:lang w:eastAsia="zh-CN"/>
        </w:rPr>
      </w:pPr>
      <w:r>
        <w:rPr>
          <w:rFonts w:hint="eastAsia" w:ascii="方正小标宋_GBK" w:hAnsi="方正小标宋_GBK" w:eastAsia="方正小标宋_GBK" w:cs="方正小标宋_GBK"/>
          <w:kern w:val="0"/>
          <w:sz w:val="36"/>
          <w:szCs w:val="36"/>
          <w:lang w:eastAsia="zh-CN"/>
        </w:rPr>
        <w:t>（缇香郡地块）</w:t>
      </w:r>
      <w:r>
        <w:rPr>
          <w:rFonts w:hint="eastAsia" w:ascii="方正小标宋_GBK" w:hAnsi="方正小标宋_GBK" w:eastAsia="方正小标宋_GBK" w:cs="方正小标宋_GBK"/>
          <w:kern w:val="0"/>
          <w:sz w:val="36"/>
          <w:szCs w:val="36"/>
        </w:rPr>
        <w:t>投</w:t>
      </w:r>
      <w:r>
        <w:rPr>
          <w:rFonts w:hint="eastAsia" w:ascii="方正小标宋_GBK" w:hAnsi="方正小标宋_GBK" w:eastAsia="方正小标宋_GBK" w:cs="方正小标宋_GBK"/>
          <w:kern w:val="0"/>
          <w:sz w:val="36"/>
          <w:szCs w:val="36"/>
          <w:lang w:eastAsia="zh-CN"/>
        </w:rPr>
        <w:t>资概算表</w:t>
      </w:r>
    </w:p>
    <w:p w14:paraId="7D55F417">
      <w:pPr>
        <w:pStyle w:val="6"/>
        <w:spacing w:line="580" w:lineRule="exact"/>
        <w:jc w:val="both"/>
        <w:rPr>
          <w:rFonts w:hint="eastAsia" w:ascii="方正仿宋_GBK" w:hAnsi="方正仿宋_GBK" w:cs="方正仿宋_GBK"/>
          <w:kern w:val="0"/>
          <w:sz w:val="24"/>
          <w:szCs w:val="24"/>
        </w:rPr>
      </w:pPr>
      <w:r>
        <w:rPr>
          <w:rFonts w:hint="eastAsia" w:ascii="方正小标宋_GBK" w:hAnsi="方正小标宋_GBK" w:eastAsia="方正小标宋_GBK" w:cs="方正小标宋_GBK"/>
          <w:kern w:val="0"/>
          <w:sz w:val="44"/>
          <w:szCs w:val="44"/>
          <w:lang w:val="en-US" w:eastAsia="zh-CN"/>
        </w:rPr>
        <w:t xml:space="preserve">                                </w:t>
      </w:r>
      <w:r>
        <w:rPr>
          <w:rFonts w:hint="eastAsia" w:ascii="方正小标宋_GBK" w:hAnsi="方正小标宋_GBK" w:eastAsia="方正小标宋_GBK" w:cs="方正小标宋_GBK"/>
          <w:kern w:val="0"/>
          <w:sz w:val="44"/>
          <w:szCs w:val="44"/>
        </w:rPr>
        <w:t xml:space="preserve"> </w:t>
      </w:r>
      <w:r>
        <w:rPr>
          <w:rFonts w:hint="eastAsia" w:ascii="方正小标宋_GBK" w:hAnsi="方正小标宋_GBK" w:eastAsia="方正小标宋_GBK" w:cs="方正小标宋_GBK"/>
          <w:kern w:val="0"/>
          <w:sz w:val="24"/>
          <w:szCs w:val="24"/>
        </w:rPr>
        <w:t xml:space="preserve"> </w:t>
      </w:r>
      <w:r>
        <w:rPr>
          <w:rFonts w:hint="eastAsia" w:ascii="方正仿宋_GBK" w:hAnsi="方正仿宋_GBK" w:cs="方正仿宋_GBK"/>
          <w:kern w:val="0"/>
          <w:sz w:val="24"/>
          <w:szCs w:val="24"/>
        </w:rPr>
        <w:t>单位：万</w:t>
      </w:r>
      <w:r>
        <w:rPr>
          <w:rFonts w:hint="eastAsia" w:ascii="方正仿宋_GBK" w:hAnsi="方正仿宋_GBK" w:cs="方正仿宋_GBK"/>
          <w:kern w:val="0"/>
          <w:sz w:val="24"/>
          <w:szCs w:val="24"/>
          <w:lang w:eastAsia="zh-CN"/>
        </w:rPr>
        <w:t>元</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2760"/>
        <w:gridCol w:w="1425"/>
        <w:gridCol w:w="1650"/>
        <w:gridCol w:w="1905"/>
      </w:tblGrid>
      <w:tr w14:paraId="3B283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exact"/>
          <w:tblHeader/>
        </w:trPr>
        <w:tc>
          <w:tcPr>
            <w:tcW w:w="1023" w:type="dxa"/>
            <w:noWrap w:val="0"/>
            <w:vAlign w:val="center"/>
          </w:tcPr>
          <w:p w14:paraId="55C93623">
            <w:pPr>
              <w:pStyle w:val="6"/>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ascii="方正黑体_GBK" w:hAnsi="方正黑体_GBK" w:eastAsia="方正黑体_GBK" w:cs="方正黑体_GBK"/>
                <w:kern w:val="0"/>
                <w:sz w:val="30"/>
                <w:szCs w:val="30"/>
                <w:lang w:val="en-US" w:eastAsia="zh-CN" w:bidi="ar-SA"/>
              </w:rPr>
            </w:pPr>
            <w:r>
              <w:rPr>
                <w:rFonts w:hint="eastAsia" w:ascii="方正黑体_GBK" w:hAnsi="方正黑体_GBK" w:eastAsia="方正黑体_GBK" w:cs="方正黑体_GBK"/>
                <w:kern w:val="0"/>
                <w:sz w:val="30"/>
                <w:szCs w:val="30"/>
              </w:rPr>
              <w:t>序号</w:t>
            </w:r>
          </w:p>
        </w:tc>
        <w:tc>
          <w:tcPr>
            <w:tcW w:w="2760" w:type="dxa"/>
            <w:noWrap w:val="0"/>
            <w:vAlign w:val="center"/>
          </w:tcPr>
          <w:p w14:paraId="14C03D2E">
            <w:pPr>
              <w:pStyle w:val="6"/>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ascii="方正黑体_GBK" w:hAnsi="方正黑体_GBK" w:eastAsia="方正黑体_GBK" w:cs="方正黑体_GBK"/>
                <w:kern w:val="0"/>
                <w:sz w:val="30"/>
                <w:szCs w:val="30"/>
                <w:lang w:val="en-US" w:eastAsia="zh-CN" w:bidi="ar-SA"/>
              </w:rPr>
            </w:pPr>
            <w:r>
              <w:rPr>
                <w:rFonts w:hint="eastAsia" w:ascii="方正黑体_GBK" w:hAnsi="方正黑体_GBK" w:eastAsia="方正黑体_GBK" w:cs="方正黑体_GBK"/>
                <w:kern w:val="0"/>
                <w:sz w:val="30"/>
                <w:szCs w:val="30"/>
              </w:rPr>
              <w:t>名   称</w:t>
            </w:r>
          </w:p>
        </w:tc>
        <w:tc>
          <w:tcPr>
            <w:tcW w:w="1425" w:type="dxa"/>
            <w:noWrap w:val="0"/>
            <w:vAlign w:val="center"/>
          </w:tcPr>
          <w:p w14:paraId="1019B8B4">
            <w:pPr>
              <w:pStyle w:val="6"/>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ascii="方正黑体_GBK" w:hAnsi="方正黑体_GBK" w:eastAsia="方正黑体_GBK" w:cs="方正黑体_GBK"/>
                <w:kern w:val="0"/>
                <w:sz w:val="30"/>
                <w:szCs w:val="30"/>
                <w:lang w:val="en-US" w:eastAsia="zh-CN" w:bidi="ar-SA"/>
              </w:rPr>
            </w:pPr>
            <w:r>
              <w:rPr>
                <w:rFonts w:hint="eastAsia" w:ascii="方正黑体_GBK" w:hAnsi="方正黑体_GBK" w:eastAsia="方正黑体_GBK" w:cs="方正黑体_GBK"/>
                <w:kern w:val="0"/>
                <w:sz w:val="30"/>
                <w:szCs w:val="30"/>
                <w:lang w:eastAsia="zh-CN"/>
              </w:rPr>
              <w:t>规模</w:t>
            </w:r>
          </w:p>
        </w:tc>
        <w:tc>
          <w:tcPr>
            <w:tcW w:w="1650" w:type="dxa"/>
            <w:noWrap w:val="0"/>
            <w:vAlign w:val="center"/>
          </w:tcPr>
          <w:p w14:paraId="0FEE715D">
            <w:pPr>
              <w:pStyle w:val="6"/>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ascii="方正黑体_GBK" w:hAnsi="方正黑体_GBK" w:eastAsia="方正黑体_GBK" w:cs="方正黑体_GBK"/>
                <w:b/>
                <w:bCs/>
                <w:kern w:val="0"/>
                <w:sz w:val="22"/>
                <w:szCs w:val="22"/>
                <w:lang w:val="en-US" w:eastAsia="zh-CN" w:bidi="ar-SA"/>
              </w:rPr>
            </w:pPr>
            <w:r>
              <w:rPr>
                <w:rFonts w:hint="eastAsia" w:ascii="方正黑体_GBK" w:hAnsi="方正黑体_GBK" w:eastAsia="方正黑体_GBK" w:cs="方正黑体_GBK"/>
                <w:b/>
                <w:bCs/>
                <w:kern w:val="0"/>
                <w:sz w:val="22"/>
                <w:szCs w:val="22"/>
                <w:lang w:val="en-US" w:eastAsia="zh-CN" w:bidi="ar-SA"/>
              </w:rPr>
              <w:t xml:space="preserve">审核单价 </w:t>
            </w:r>
          </w:p>
          <w:p w14:paraId="1CE14046">
            <w:pPr>
              <w:pStyle w:val="6"/>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ascii="方正黑体_GBK" w:hAnsi="方正黑体_GBK" w:eastAsia="方正黑体_GBK" w:cs="方正黑体_GBK"/>
                <w:kern w:val="0"/>
                <w:sz w:val="30"/>
                <w:szCs w:val="30"/>
                <w:lang w:val="en-US" w:eastAsia="zh-CN" w:bidi="ar-SA"/>
              </w:rPr>
            </w:pPr>
            <w:r>
              <w:rPr>
                <w:rFonts w:hint="eastAsia" w:ascii="方正黑体_GBK" w:hAnsi="方正黑体_GBK" w:eastAsia="方正黑体_GBK" w:cs="方正黑体_GBK"/>
                <w:b/>
                <w:bCs/>
                <w:kern w:val="0"/>
                <w:sz w:val="22"/>
                <w:szCs w:val="22"/>
                <w:lang w:val="en-US" w:eastAsia="zh-CN" w:bidi="ar-SA"/>
              </w:rPr>
              <w:t>（或取费率）</w:t>
            </w:r>
          </w:p>
        </w:tc>
        <w:tc>
          <w:tcPr>
            <w:tcW w:w="1905" w:type="dxa"/>
            <w:noWrap w:val="0"/>
            <w:vAlign w:val="center"/>
          </w:tcPr>
          <w:p w14:paraId="26FDAFDF">
            <w:pPr>
              <w:pStyle w:val="6"/>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ascii="方正黑体_GBK" w:hAnsi="方正黑体_GBK" w:eastAsia="方正黑体_GBK" w:cs="方正黑体_GBK"/>
                <w:kern w:val="0"/>
                <w:sz w:val="30"/>
                <w:szCs w:val="30"/>
                <w:lang w:val="en-US" w:eastAsia="zh-CN" w:bidi="ar-SA"/>
              </w:rPr>
            </w:pPr>
            <w:r>
              <w:rPr>
                <w:rFonts w:hint="eastAsia" w:ascii="方正黑体_GBK" w:hAnsi="方正黑体_GBK" w:eastAsia="方正黑体_GBK" w:cs="方正黑体_GBK"/>
                <w:kern w:val="0"/>
                <w:sz w:val="30"/>
                <w:szCs w:val="30"/>
              </w:rPr>
              <w:t>审核金额</w:t>
            </w:r>
          </w:p>
        </w:tc>
      </w:tr>
      <w:tr w14:paraId="5BAB6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trPr>
        <w:tc>
          <w:tcPr>
            <w:tcW w:w="1023" w:type="dxa"/>
            <w:noWrap w:val="0"/>
            <w:vAlign w:val="center"/>
          </w:tcPr>
          <w:p w14:paraId="6452A9BA">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ascii="仿宋" w:hAnsi="仿宋" w:eastAsia="仿宋" w:cs="仿宋"/>
                <w:b/>
                <w:i w:val="0"/>
                <w:color w:val="000000"/>
                <w:kern w:val="0"/>
                <w:sz w:val="20"/>
                <w:szCs w:val="20"/>
                <w:u w:val="none"/>
                <w:lang w:val="en-US" w:eastAsia="zh-CN" w:bidi="ar"/>
              </w:rPr>
              <w:t>一</w:t>
            </w:r>
          </w:p>
        </w:tc>
        <w:tc>
          <w:tcPr>
            <w:tcW w:w="2760" w:type="dxa"/>
            <w:noWrap w:val="0"/>
            <w:vAlign w:val="center"/>
          </w:tcPr>
          <w:p w14:paraId="1156D31C">
            <w:pPr>
              <w:keepNext w:val="0"/>
              <w:keepLines w:val="0"/>
              <w:widowControl/>
              <w:suppressLineNumbers w:val="0"/>
              <w:jc w:val="left"/>
              <w:textAlignment w:val="center"/>
              <w:rPr>
                <w:rFonts w:hint="eastAsia" w:ascii="宋体" w:hAnsi="宋体" w:eastAsia="宋体" w:cs="宋体"/>
                <w:b/>
                <w:i w:val="0"/>
                <w:color w:val="000000"/>
                <w:kern w:val="0"/>
                <w:sz w:val="24"/>
                <w:szCs w:val="24"/>
                <w:u w:val="none"/>
                <w:lang w:val="en-US" w:eastAsia="zh-CN" w:bidi="ar"/>
              </w:rPr>
            </w:pPr>
            <w:r>
              <w:rPr>
                <w:rFonts w:ascii="仿宋" w:hAnsi="仿宋" w:eastAsia="仿宋" w:cs="仿宋"/>
                <w:b/>
                <w:i w:val="0"/>
                <w:color w:val="000000"/>
                <w:kern w:val="0"/>
                <w:sz w:val="20"/>
                <w:szCs w:val="20"/>
                <w:u w:val="none"/>
                <w:lang w:val="en-US" w:eastAsia="zh-CN" w:bidi="ar"/>
              </w:rPr>
              <w:t>工程费用</w:t>
            </w:r>
          </w:p>
        </w:tc>
        <w:tc>
          <w:tcPr>
            <w:tcW w:w="1425" w:type="dxa"/>
            <w:noWrap w:val="0"/>
            <w:vAlign w:val="center"/>
          </w:tcPr>
          <w:p w14:paraId="00D3C577">
            <w:pPr>
              <w:rPr>
                <w:rFonts w:hint="eastAsia" w:ascii="宋体" w:hAnsi="宋体" w:eastAsia="宋体" w:cs="宋体"/>
                <w:b/>
                <w:i w:val="0"/>
                <w:color w:val="000000"/>
                <w:kern w:val="0"/>
                <w:sz w:val="24"/>
                <w:szCs w:val="24"/>
                <w:u w:val="none"/>
                <w:lang w:val="en-US" w:eastAsia="zh-CN" w:bidi="ar"/>
              </w:rPr>
            </w:pPr>
          </w:p>
        </w:tc>
        <w:tc>
          <w:tcPr>
            <w:tcW w:w="1650" w:type="dxa"/>
            <w:noWrap w:val="0"/>
            <w:vAlign w:val="center"/>
          </w:tcPr>
          <w:p w14:paraId="14C244F6">
            <w:pPr>
              <w:jc w:val="center"/>
              <w:rPr>
                <w:rFonts w:hint="eastAsia" w:ascii="宋体" w:hAnsi="宋体" w:eastAsia="宋体" w:cs="宋体"/>
                <w:b/>
                <w:i w:val="0"/>
                <w:color w:val="000000"/>
                <w:kern w:val="0"/>
                <w:sz w:val="24"/>
                <w:szCs w:val="24"/>
                <w:u w:val="none"/>
                <w:lang w:val="en-US" w:eastAsia="zh-CN" w:bidi="ar"/>
              </w:rPr>
            </w:pPr>
          </w:p>
        </w:tc>
        <w:tc>
          <w:tcPr>
            <w:tcW w:w="1905" w:type="dxa"/>
            <w:noWrap w:val="0"/>
            <w:vAlign w:val="center"/>
          </w:tcPr>
          <w:p w14:paraId="2FCBB617">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0"/>
                <w:szCs w:val="20"/>
                <w:u w:val="none"/>
                <w:lang w:val="en-US" w:eastAsia="zh-CN" w:bidi="ar"/>
              </w:rPr>
              <w:t xml:space="preserve">42374.1 </w:t>
            </w:r>
          </w:p>
        </w:tc>
      </w:tr>
      <w:tr w14:paraId="57BFD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trPr>
        <w:tc>
          <w:tcPr>
            <w:tcW w:w="1023" w:type="dxa"/>
            <w:noWrap w:val="0"/>
            <w:vAlign w:val="center"/>
          </w:tcPr>
          <w:p w14:paraId="2E1483B4">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Times New Roman" w:hAnsi="Times New Roman" w:eastAsia="宋体" w:cs="Times New Roman"/>
                <w:b/>
                <w:i w:val="0"/>
                <w:color w:val="000000"/>
                <w:kern w:val="0"/>
                <w:sz w:val="20"/>
                <w:szCs w:val="20"/>
                <w:u w:val="none"/>
                <w:lang w:val="en-US" w:eastAsia="zh-CN" w:bidi="ar"/>
              </w:rPr>
              <w:t>(</w:t>
            </w:r>
            <w:r>
              <w:rPr>
                <w:rFonts w:hint="eastAsia" w:ascii="仿宋" w:hAnsi="仿宋" w:eastAsia="仿宋" w:cs="仿宋"/>
                <w:b/>
                <w:i w:val="0"/>
                <w:color w:val="000000"/>
                <w:kern w:val="0"/>
                <w:sz w:val="20"/>
                <w:szCs w:val="20"/>
                <w:u w:val="none"/>
                <w:lang w:val="en-US" w:eastAsia="zh-CN" w:bidi="ar"/>
              </w:rPr>
              <w:t>一</w:t>
            </w:r>
            <w:r>
              <w:rPr>
                <w:rFonts w:hint="default" w:ascii="Times New Roman" w:hAnsi="Times New Roman" w:eastAsia="宋体" w:cs="Times New Roman"/>
                <w:b/>
                <w:i w:val="0"/>
                <w:color w:val="000000"/>
                <w:kern w:val="0"/>
                <w:sz w:val="20"/>
                <w:szCs w:val="20"/>
                <w:u w:val="none"/>
                <w:lang w:val="en-US" w:eastAsia="zh-CN" w:bidi="ar"/>
              </w:rPr>
              <w:t>)</w:t>
            </w:r>
          </w:p>
        </w:tc>
        <w:tc>
          <w:tcPr>
            <w:tcW w:w="2760" w:type="dxa"/>
            <w:noWrap w:val="0"/>
            <w:vAlign w:val="center"/>
          </w:tcPr>
          <w:p w14:paraId="6A715F69">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仿宋" w:hAnsi="仿宋" w:eastAsia="仿宋" w:cs="仿宋"/>
                <w:b/>
                <w:i w:val="0"/>
                <w:color w:val="000000"/>
                <w:kern w:val="0"/>
                <w:sz w:val="20"/>
                <w:szCs w:val="20"/>
                <w:u w:val="none"/>
                <w:lang w:val="en-US" w:eastAsia="zh-CN" w:bidi="ar"/>
              </w:rPr>
              <w:t>主体工程</w:t>
            </w:r>
          </w:p>
        </w:tc>
        <w:tc>
          <w:tcPr>
            <w:tcW w:w="1425" w:type="dxa"/>
            <w:noWrap w:val="0"/>
            <w:vAlign w:val="center"/>
          </w:tcPr>
          <w:p w14:paraId="5CF1594D">
            <w:pPr>
              <w:jc w:val="center"/>
              <w:rPr>
                <w:rFonts w:hint="eastAsia" w:ascii="宋体" w:hAnsi="宋体" w:eastAsia="宋体" w:cs="宋体"/>
                <w:i w:val="0"/>
                <w:color w:val="000000"/>
                <w:kern w:val="0"/>
                <w:sz w:val="20"/>
                <w:szCs w:val="20"/>
                <w:u w:val="none"/>
                <w:lang w:val="en-US" w:eastAsia="zh-CN" w:bidi="ar"/>
              </w:rPr>
            </w:pPr>
          </w:p>
        </w:tc>
        <w:tc>
          <w:tcPr>
            <w:tcW w:w="1650" w:type="dxa"/>
            <w:noWrap w:val="0"/>
            <w:vAlign w:val="center"/>
          </w:tcPr>
          <w:p w14:paraId="614EC44E">
            <w:pPr>
              <w:jc w:val="center"/>
              <w:rPr>
                <w:rFonts w:hint="eastAsia" w:ascii="宋体" w:hAnsi="宋体" w:eastAsia="宋体" w:cs="宋体"/>
                <w:i w:val="0"/>
                <w:color w:val="000000"/>
                <w:kern w:val="0"/>
                <w:sz w:val="20"/>
                <w:szCs w:val="20"/>
                <w:u w:val="none"/>
                <w:lang w:val="en-US" w:eastAsia="zh-CN" w:bidi="ar"/>
              </w:rPr>
            </w:pPr>
          </w:p>
        </w:tc>
        <w:tc>
          <w:tcPr>
            <w:tcW w:w="1905" w:type="dxa"/>
            <w:noWrap w:val="0"/>
            <w:vAlign w:val="center"/>
          </w:tcPr>
          <w:p w14:paraId="12FFDCD9">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Times New Roman" w:hAnsi="Times New Roman" w:eastAsia="宋体" w:cs="Times New Roman"/>
                <w:b/>
                <w:i w:val="0"/>
                <w:color w:val="000000"/>
                <w:kern w:val="0"/>
                <w:sz w:val="20"/>
                <w:szCs w:val="20"/>
                <w:u w:val="none"/>
                <w:lang w:val="en-US" w:eastAsia="zh-CN" w:bidi="ar"/>
              </w:rPr>
              <w:t xml:space="preserve">33547.3 </w:t>
            </w:r>
          </w:p>
        </w:tc>
      </w:tr>
      <w:tr w14:paraId="26A4F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23" w:type="dxa"/>
            <w:noWrap w:val="0"/>
            <w:vAlign w:val="center"/>
          </w:tcPr>
          <w:p w14:paraId="18E622C7">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w:t>
            </w:r>
          </w:p>
        </w:tc>
        <w:tc>
          <w:tcPr>
            <w:tcW w:w="2760" w:type="dxa"/>
            <w:noWrap w:val="0"/>
            <w:vAlign w:val="center"/>
          </w:tcPr>
          <w:p w14:paraId="337466EA">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1-1#</w:t>
            </w:r>
            <w:r>
              <w:rPr>
                <w:rFonts w:hint="eastAsia" w:ascii="仿宋" w:hAnsi="仿宋" w:eastAsia="仿宋" w:cs="仿宋"/>
                <w:i w:val="0"/>
                <w:color w:val="000000"/>
                <w:kern w:val="0"/>
                <w:sz w:val="20"/>
                <w:szCs w:val="20"/>
                <w:u w:val="none"/>
                <w:lang w:val="en-US" w:eastAsia="zh-CN" w:bidi="ar"/>
              </w:rPr>
              <w:t>号楼</w:t>
            </w:r>
          </w:p>
        </w:tc>
        <w:tc>
          <w:tcPr>
            <w:tcW w:w="1425" w:type="dxa"/>
            <w:noWrap w:val="0"/>
            <w:vAlign w:val="center"/>
          </w:tcPr>
          <w:p w14:paraId="2F1351AE">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w:t>
            </w:r>
            <w:r>
              <w:rPr>
                <w:rFonts w:hint="eastAsia" w:ascii="仿宋" w:hAnsi="仿宋" w:eastAsia="仿宋" w:cs="仿宋"/>
                <w:i w:val="0"/>
                <w:color w:val="000000"/>
                <w:kern w:val="0"/>
                <w:sz w:val="20"/>
                <w:szCs w:val="20"/>
                <w:u w:val="none"/>
                <w:lang w:val="en-US" w:eastAsia="zh-CN" w:bidi="ar"/>
              </w:rPr>
              <w:t>项</w:t>
            </w:r>
          </w:p>
        </w:tc>
        <w:tc>
          <w:tcPr>
            <w:tcW w:w="1650" w:type="dxa"/>
            <w:noWrap w:val="0"/>
            <w:vAlign w:val="center"/>
          </w:tcPr>
          <w:p w14:paraId="5BD4AD0F">
            <w:pPr>
              <w:jc w:val="center"/>
              <w:rPr>
                <w:rFonts w:hint="eastAsia" w:ascii="宋体" w:hAnsi="宋体" w:eastAsia="宋体" w:cs="宋体"/>
                <w:i w:val="0"/>
                <w:color w:val="000000"/>
                <w:kern w:val="0"/>
                <w:sz w:val="20"/>
                <w:szCs w:val="20"/>
                <w:u w:val="none"/>
                <w:lang w:val="en-US" w:eastAsia="zh-CN" w:bidi="ar"/>
              </w:rPr>
            </w:pPr>
          </w:p>
        </w:tc>
        <w:tc>
          <w:tcPr>
            <w:tcW w:w="1905" w:type="dxa"/>
            <w:noWrap w:val="0"/>
            <w:vAlign w:val="center"/>
          </w:tcPr>
          <w:p w14:paraId="7634EEFC">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1412.5 </w:t>
            </w:r>
          </w:p>
        </w:tc>
      </w:tr>
      <w:tr w14:paraId="75528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1023" w:type="dxa"/>
            <w:shd w:val="clear" w:color="auto" w:fill="auto"/>
            <w:noWrap w:val="0"/>
            <w:vAlign w:val="center"/>
          </w:tcPr>
          <w:p w14:paraId="69F58AF8">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w:t>
            </w:r>
          </w:p>
        </w:tc>
        <w:tc>
          <w:tcPr>
            <w:tcW w:w="2760" w:type="dxa"/>
            <w:shd w:val="clear" w:color="FFFFFF" w:fill="FFFFFF"/>
            <w:noWrap w:val="0"/>
            <w:vAlign w:val="center"/>
          </w:tcPr>
          <w:p w14:paraId="1CD1099A">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1-2#</w:t>
            </w:r>
            <w:r>
              <w:rPr>
                <w:rFonts w:hint="eastAsia" w:ascii="仿宋" w:hAnsi="仿宋" w:eastAsia="仿宋" w:cs="仿宋"/>
                <w:i w:val="0"/>
                <w:color w:val="000000"/>
                <w:kern w:val="0"/>
                <w:sz w:val="20"/>
                <w:szCs w:val="20"/>
                <w:u w:val="none"/>
                <w:lang w:val="en-US" w:eastAsia="zh-CN" w:bidi="ar"/>
              </w:rPr>
              <w:t>号楼</w:t>
            </w:r>
          </w:p>
        </w:tc>
        <w:tc>
          <w:tcPr>
            <w:tcW w:w="1425" w:type="dxa"/>
            <w:shd w:val="clear" w:color="FFFFFF" w:fill="FFFFFF"/>
            <w:noWrap w:val="0"/>
            <w:vAlign w:val="center"/>
          </w:tcPr>
          <w:p w14:paraId="271ED5FA">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w:t>
            </w:r>
            <w:r>
              <w:rPr>
                <w:rFonts w:hint="eastAsia" w:ascii="仿宋" w:hAnsi="仿宋" w:eastAsia="仿宋" w:cs="仿宋"/>
                <w:i w:val="0"/>
                <w:color w:val="000000"/>
                <w:kern w:val="0"/>
                <w:sz w:val="20"/>
                <w:szCs w:val="20"/>
                <w:u w:val="none"/>
                <w:lang w:val="en-US" w:eastAsia="zh-CN" w:bidi="ar"/>
              </w:rPr>
              <w:t>项</w:t>
            </w:r>
          </w:p>
        </w:tc>
        <w:tc>
          <w:tcPr>
            <w:tcW w:w="1650" w:type="dxa"/>
            <w:shd w:val="clear" w:color="FFFFFF" w:fill="FFFFFF"/>
            <w:noWrap w:val="0"/>
            <w:vAlign w:val="center"/>
          </w:tcPr>
          <w:p w14:paraId="42504192">
            <w:pPr>
              <w:jc w:val="center"/>
              <w:rPr>
                <w:rFonts w:hint="eastAsia" w:ascii="宋体" w:hAnsi="宋体" w:eastAsia="宋体" w:cs="宋体"/>
                <w:i w:val="0"/>
                <w:color w:val="000000"/>
                <w:kern w:val="0"/>
                <w:sz w:val="20"/>
                <w:szCs w:val="20"/>
                <w:u w:val="none"/>
                <w:lang w:val="en-US" w:eastAsia="zh-CN" w:bidi="ar"/>
              </w:rPr>
            </w:pPr>
          </w:p>
        </w:tc>
        <w:tc>
          <w:tcPr>
            <w:tcW w:w="1905" w:type="dxa"/>
            <w:shd w:val="clear" w:color="FFFFFF" w:fill="FFFFFF"/>
            <w:noWrap w:val="0"/>
            <w:vAlign w:val="center"/>
          </w:tcPr>
          <w:p w14:paraId="32566143">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1403.5 </w:t>
            </w:r>
          </w:p>
        </w:tc>
      </w:tr>
      <w:tr w14:paraId="5B795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1023" w:type="dxa"/>
            <w:shd w:val="clear" w:color="auto" w:fill="auto"/>
            <w:noWrap w:val="0"/>
            <w:vAlign w:val="center"/>
          </w:tcPr>
          <w:p w14:paraId="34B54D03">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w:t>
            </w:r>
          </w:p>
        </w:tc>
        <w:tc>
          <w:tcPr>
            <w:tcW w:w="2760" w:type="dxa"/>
            <w:shd w:val="clear" w:color="FFFFFF" w:fill="FFFFFF"/>
            <w:noWrap w:val="0"/>
            <w:vAlign w:val="center"/>
          </w:tcPr>
          <w:p w14:paraId="6A344538">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1-3#</w:t>
            </w:r>
            <w:r>
              <w:rPr>
                <w:rFonts w:hint="eastAsia" w:ascii="仿宋" w:hAnsi="仿宋" w:eastAsia="仿宋" w:cs="仿宋"/>
                <w:i w:val="0"/>
                <w:color w:val="000000"/>
                <w:kern w:val="0"/>
                <w:sz w:val="20"/>
                <w:szCs w:val="20"/>
                <w:u w:val="none"/>
                <w:lang w:val="en-US" w:eastAsia="zh-CN" w:bidi="ar"/>
              </w:rPr>
              <w:t>号楼</w:t>
            </w:r>
          </w:p>
        </w:tc>
        <w:tc>
          <w:tcPr>
            <w:tcW w:w="1425" w:type="dxa"/>
            <w:shd w:val="clear" w:color="FFFFFF" w:fill="FFFFFF"/>
            <w:noWrap w:val="0"/>
            <w:vAlign w:val="center"/>
          </w:tcPr>
          <w:p w14:paraId="731EBE8B">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w:t>
            </w:r>
            <w:r>
              <w:rPr>
                <w:rFonts w:hint="eastAsia" w:ascii="仿宋" w:hAnsi="仿宋" w:eastAsia="仿宋" w:cs="仿宋"/>
                <w:i w:val="0"/>
                <w:color w:val="000000"/>
                <w:kern w:val="0"/>
                <w:sz w:val="20"/>
                <w:szCs w:val="20"/>
                <w:u w:val="none"/>
                <w:lang w:val="en-US" w:eastAsia="zh-CN" w:bidi="ar"/>
              </w:rPr>
              <w:t>项</w:t>
            </w:r>
          </w:p>
        </w:tc>
        <w:tc>
          <w:tcPr>
            <w:tcW w:w="1650" w:type="dxa"/>
            <w:noWrap w:val="0"/>
            <w:vAlign w:val="center"/>
          </w:tcPr>
          <w:p w14:paraId="6320FD50">
            <w:pPr>
              <w:jc w:val="center"/>
              <w:rPr>
                <w:rFonts w:hint="eastAsia" w:ascii="宋体" w:hAnsi="宋体" w:eastAsia="宋体" w:cs="宋体"/>
                <w:i w:val="0"/>
                <w:color w:val="000000"/>
                <w:kern w:val="0"/>
                <w:sz w:val="20"/>
                <w:szCs w:val="20"/>
                <w:u w:val="none"/>
                <w:lang w:val="en-US" w:eastAsia="zh-CN" w:bidi="ar"/>
              </w:rPr>
            </w:pPr>
          </w:p>
        </w:tc>
        <w:tc>
          <w:tcPr>
            <w:tcW w:w="1905" w:type="dxa"/>
            <w:noWrap w:val="0"/>
            <w:vAlign w:val="center"/>
          </w:tcPr>
          <w:p w14:paraId="70AFEDB7">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1417.1 </w:t>
            </w:r>
          </w:p>
        </w:tc>
      </w:tr>
      <w:tr w14:paraId="49A01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1023" w:type="dxa"/>
            <w:shd w:val="clear" w:color="auto" w:fill="auto"/>
            <w:noWrap w:val="0"/>
            <w:vAlign w:val="center"/>
          </w:tcPr>
          <w:p w14:paraId="14DFC456">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4</w:t>
            </w:r>
          </w:p>
        </w:tc>
        <w:tc>
          <w:tcPr>
            <w:tcW w:w="2760" w:type="dxa"/>
            <w:shd w:val="clear" w:color="FFFFFF" w:fill="FFFFFF"/>
            <w:noWrap w:val="0"/>
            <w:vAlign w:val="center"/>
          </w:tcPr>
          <w:p w14:paraId="5719C06D">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1-4#</w:t>
            </w:r>
            <w:r>
              <w:rPr>
                <w:rFonts w:hint="eastAsia" w:ascii="仿宋" w:hAnsi="仿宋" w:eastAsia="仿宋" w:cs="仿宋"/>
                <w:i w:val="0"/>
                <w:color w:val="000000"/>
                <w:kern w:val="0"/>
                <w:sz w:val="20"/>
                <w:szCs w:val="20"/>
                <w:u w:val="none"/>
                <w:lang w:val="en-US" w:eastAsia="zh-CN" w:bidi="ar"/>
              </w:rPr>
              <w:t>号楼</w:t>
            </w:r>
          </w:p>
        </w:tc>
        <w:tc>
          <w:tcPr>
            <w:tcW w:w="1425" w:type="dxa"/>
            <w:shd w:val="clear" w:color="FFFFFF" w:fill="FFFFFF"/>
            <w:noWrap w:val="0"/>
            <w:vAlign w:val="center"/>
          </w:tcPr>
          <w:p w14:paraId="14EC81FC">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w:t>
            </w:r>
            <w:r>
              <w:rPr>
                <w:rFonts w:hint="eastAsia" w:ascii="仿宋" w:hAnsi="仿宋" w:eastAsia="仿宋" w:cs="仿宋"/>
                <w:i w:val="0"/>
                <w:color w:val="000000"/>
                <w:kern w:val="0"/>
                <w:sz w:val="20"/>
                <w:szCs w:val="20"/>
                <w:u w:val="none"/>
                <w:lang w:val="en-US" w:eastAsia="zh-CN" w:bidi="ar"/>
              </w:rPr>
              <w:t>项</w:t>
            </w:r>
          </w:p>
        </w:tc>
        <w:tc>
          <w:tcPr>
            <w:tcW w:w="1650" w:type="dxa"/>
            <w:noWrap w:val="0"/>
            <w:vAlign w:val="center"/>
          </w:tcPr>
          <w:p w14:paraId="5EA55FF9">
            <w:pPr>
              <w:jc w:val="center"/>
              <w:rPr>
                <w:rFonts w:hint="eastAsia" w:ascii="宋体" w:hAnsi="宋体" w:eastAsia="宋体" w:cs="宋体"/>
                <w:i w:val="0"/>
                <w:color w:val="000000"/>
                <w:kern w:val="0"/>
                <w:sz w:val="20"/>
                <w:szCs w:val="20"/>
                <w:u w:val="none"/>
                <w:lang w:val="en-US" w:eastAsia="zh-CN" w:bidi="ar"/>
              </w:rPr>
            </w:pPr>
          </w:p>
        </w:tc>
        <w:tc>
          <w:tcPr>
            <w:tcW w:w="1905" w:type="dxa"/>
            <w:noWrap w:val="0"/>
            <w:vAlign w:val="center"/>
          </w:tcPr>
          <w:p w14:paraId="290F8B1B">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1422.9 </w:t>
            </w:r>
          </w:p>
        </w:tc>
      </w:tr>
      <w:tr w14:paraId="3309B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1023" w:type="dxa"/>
            <w:shd w:val="clear" w:color="auto" w:fill="auto"/>
            <w:noWrap w:val="0"/>
            <w:vAlign w:val="center"/>
          </w:tcPr>
          <w:p w14:paraId="1AC336EC">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5</w:t>
            </w:r>
          </w:p>
        </w:tc>
        <w:tc>
          <w:tcPr>
            <w:tcW w:w="2760" w:type="dxa"/>
            <w:shd w:val="clear" w:color="FFFFFF" w:fill="FFFFFF"/>
            <w:noWrap w:val="0"/>
            <w:vAlign w:val="center"/>
          </w:tcPr>
          <w:p w14:paraId="39415414">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1-5#</w:t>
            </w:r>
            <w:r>
              <w:rPr>
                <w:rFonts w:hint="eastAsia" w:ascii="仿宋" w:hAnsi="仿宋" w:eastAsia="仿宋" w:cs="仿宋"/>
                <w:i w:val="0"/>
                <w:color w:val="000000"/>
                <w:kern w:val="0"/>
                <w:sz w:val="20"/>
                <w:szCs w:val="20"/>
                <w:u w:val="none"/>
                <w:lang w:val="en-US" w:eastAsia="zh-CN" w:bidi="ar"/>
              </w:rPr>
              <w:t>号楼</w:t>
            </w:r>
          </w:p>
        </w:tc>
        <w:tc>
          <w:tcPr>
            <w:tcW w:w="1425" w:type="dxa"/>
            <w:shd w:val="clear" w:color="FFFFFF" w:fill="FFFFFF"/>
            <w:noWrap w:val="0"/>
            <w:vAlign w:val="center"/>
          </w:tcPr>
          <w:p w14:paraId="787229FE">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w:t>
            </w:r>
            <w:r>
              <w:rPr>
                <w:rFonts w:hint="eastAsia" w:ascii="仿宋" w:hAnsi="仿宋" w:eastAsia="仿宋" w:cs="仿宋"/>
                <w:i w:val="0"/>
                <w:color w:val="000000"/>
                <w:kern w:val="0"/>
                <w:sz w:val="20"/>
                <w:szCs w:val="20"/>
                <w:u w:val="none"/>
                <w:lang w:val="en-US" w:eastAsia="zh-CN" w:bidi="ar"/>
              </w:rPr>
              <w:t>项</w:t>
            </w:r>
          </w:p>
        </w:tc>
        <w:tc>
          <w:tcPr>
            <w:tcW w:w="1650" w:type="dxa"/>
            <w:noWrap w:val="0"/>
            <w:vAlign w:val="center"/>
          </w:tcPr>
          <w:p w14:paraId="09F4973E">
            <w:pPr>
              <w:jc w:val="center"/>
              <w:rPr>
                <w:rFonts w:hint="eastAsia" w:ascii="宋体" w:hAnsi="宋体" w:eastAsia="宋体" w:cs="宋体"/>
                <w:i w:val="0"/>
                <w:color w:val="000000"/>
                <w:kern w:val="0"/>
                <w:sz w:val="20"/>
                <w:szCs w:val="20"/>
                <w:u w:val="none"/>
                <w:lang w:val="en-US" w:eastAsia="zh-CN" w:bidi="ar"/>
              </w:rPr>
            </w:pPr>
          </w:p>
        </w:tc>
        <w:tc>
          <w:tcPr>
            <w:tcW w:w="1905" w:type="dxa"/>
            <w:noWrap w:val="0"/>
            <w:vAlign w:val="center"/>
          </w:tcPr>
          <w:p w14:paraId="290FD243">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1416.8 </w:t>
            </w:r>
          </w:p>
        </w:tc>
      </w:tr>
      <w:tr w14:paraId="3DFD2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1023" w:type="dxa"/>
            <w:shd w:val="clear" w:color="auto" w:fill="auto"/>
            <w:noWrap w:val="0"/>
            <w:vAlign w:val="center"/>
          </w:tcPr>
          <w:p w14:paraId="30676D3B">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6</w:t>
            </w:r>
          </w:p>
        </w:tc>
        <w:tc>
          <w:tcPr>
            <w:tcW w:w="2760" w:type="dxa"/>
            <w:shd w:val="clear" w:color="FFFFFF" w:fill="FFFFFF"/>
            <w:noWrap w:val="0"/>
            <w:vAlign w:val="center"/>
          </w:tcPr>
          <w:p w14:paraId="2006FC5A">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1-6#</w:t>
            </w:r>
            <w:r>
              <w:rPr>
                <w:rFonts w:hint="eastAsia" w:ascii="仿宋" w:hAnsi="仿宋" w:eastAsia="仿宋" w:cs="仿宋"/>
                <w:i w:val="0"/>
                <w:color w:val="000000"/>
                <w:kern w:val="0"/>
                <w:sz w:val="20"/>
                <w:szCs w:val="20"/>
                <w:u w:val="none"/>
                <w:lang w:val="en-US" w:eastAsia="zh-CN" w:bidi="ar"/>
              </w:rPr>
              <w:t>号楼</w:t>
            </w:r>
          </w:p>
        </w:tc>
        <w:tc>
          <w:tcPr>
            <w:tcW w:w="1425" w:type="dxa"/>
            <w:shd w:val="clear" w:color="FFFFFF" w:fill="FFFFFF"/>
            <w:noWrap w:val="0"/>
            <w:vAlign w:val="center"/>
          </w:tcPr>
          <w:p w14:paraId="583D9DD2">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w:t>
            </w:r>
            <w:r>
              <w:rPr>
                <w:rFonts w:hint="eastAsia" w:ascii="仿宋" w:hAnsi="仿宋" w:eastAsia="仿宋" w:cs="仿宋"/>
                <w:i w:val="0"/>
                <w:color w:val="000000"/>
                <w:kern w:val="0"/>
                <w:sz w:val="20"/>
                <w:szCs w:val="20"/>
                <w:u w:val="none"/>
                <w:lang w:val="en-US" w:eastAsia="zh-CN" w:bidi="ar"/>
              </w:rPr>
              <w:t>项</w:t>
            </w:r>
          </w:p>
        </w:tc>
        <w:tc>
          <w:tcPr>
            <w:tcW w:w="1650" w:type="dxa"/>
            <w:noWrap w:val="0"/>
            <w:vAlign w:val="center"/>
          </w:tcPr>
          <w:p w14:paraId="50994184">
            <w:pPr>
              <w:jc w:val="center"/>
              <w:rPr>
                <w:rFonts w:hint="eastAsia" w:ascii="宋体" w:hAnsi="宋体" w:eastAsia="宋体" w:cs="宋体"/>
                <w:i w:val="0"/>
                <w:color w:val="000000"/>
                <w:kern w:val="0"/>
                <w:sz w:val="20"/>
                <w:szCs w:val="20"/>
                <w:u w:val="none"/>
                <w:lang w:val="en-US" w:eastAsia="zh-CN" w:bidi="ar"/>
              </w:rPr>
            </w:pPr>
          </w:p>
        </w:tc>
        <w:tc>
          <w:tcPr>
            <w:tcW w:w="1905" w:type="dxa"/>
            <w:noWrap w:val="0"/>
            <w:vAlign w:val="center"/>
          </w:tcPr>
          <w:p w14:paraId="2EE3A4B1">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2008.1 </w:t>
            </w:r>
          </w:p>
        </w:tc>
      </w:tr>
      <w:tr w14:paraId="3D8D1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1023" w:type="dxa"/>
            <w:shd w:val="clear" w:color="auto" w:fill="auto"/>
            <w:noWrap w:val="0"/>
            <w:vAlign w:val="center"/>
          </w:tcPr>
          <w:p w14:paraId="218C6F08">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7</w:t>
            </w:r>
          </w:p>
        </w:tc>
        <w:tc>
          <w:tcPr>
            <w:tcW w:w="2760" w:type="dxa"/>
            <w:shd w:val="clear" w:color="FFFFFF" w:fill="FFFFFF"/>
            <w:noWrap w:val="0"/>
            <w:vAlign w:val="center"/>
          </w:tcPr>
          <w:p w14:paraId="39C2B045">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1-7#</w:t>
            </w:r>
            <w:r>
              <w:rPr>
                <w:rFonts w:hint="eastAsia" w:ascii="仿宋" w:hAnsi="仿宋" w:eastAsia="仿宋" w:cs="仿宋"/>
                <w:i w:val="0"/>
                <w:color w:val="000000"/>
                <w:kern w:val="0"/>
                <w:sz w:val="20"/>
                <w:szCs w:val="20"/>
                <w:u w:val="none"/>
                <w:lang w:val="en-US" w:eastAsia="zh-CN" w:bidi="ar"/>
              </w:rPr>
              <w:t>号楼</w:t>
            </w:r>
          </w:p>
        </w:tc>
        <w:tc>
          <w:tcPr>
            <w:tcW w:w="1425" w:type="dxa"/>
            <w:shd w:val="clear" w:color="FFFFFF" w:fill="FFFFFF"/>
            <w:noWrap w:val="0"/>
            <w:vAlign w:val="center"/>
          </w:tcPr>
          <w:p w14:paraId="1BE231DD">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w:t>
            </w:r>
            <w:r>
              <w:rPr>
                <w:rFonts w:hint="eastAsia" w:ascii="仿宋" w:hAnsi="仿宋" w:eastAsia="仿宋" w:cs="仿宋"/>
                <w:i w:val="0"/>
                <w:color w:val="000000"/>
                <w:kern w:val="0"/>
                <w:sz w:val="20"/>
                <w:szCs w:val="20"/>
                <w:u w:val="none"/>
                <w:lang w:val="en-US" w:eastAsia="zh-CN" w:bidi="ar"/>
              </w:rPr>
              <w:t>项</w:t>
            </w:r>
          </w:p>
        </w:tc>
        <w:tc>
          <w:tcPr>
            <w:tcW w:w="1650" w:type="dxa"/>
            <w:noWrap w:val="0"/>
            <w:vAlign w:val="center"/>
          </w:tcPr>
          <w:p w14:paraId="541EF03F">
            <w:pPr>
              <w:jc w:val="center"/>
              <w:rPr>
                <w:rFonts w:hint="eastAsia" w:ascii="宋体" w:hAnsi="宋体" w:eastAsia="宋体" w:cs="宋体"/>
                <w:i w:val="0"/>
                <w:color w:val="000000"/>
                <w:kern w:val="0"/>
                <w:sz w:val="20"/>
                <w:szCs w:val="20"/>
                <w:u w:val="none"/>
                <w:lang w:val="en-US" w:eastAsia="zh-CN" w:bidi="ar"/>
              </w:rPr>
            </w:pPr>
          </w:p>
        </w:tc>
        <w:tc>
          <w:tcPr>
            <w:tcW w:w="1905" w:type="dxa"/>
            <w:noWrap w:val="0"/>
            <w:vAlign w:val="center"/>
          </w:tcPr>
          <w:p w14:paraId="414DB3C8">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2051.1 </w:t>
            </w:r>
          </w:p>
        </w:tc>
      </w:tr>
      <w:tr w14:paraId="46C7B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1023" w:type="dxa"/>
            <w:shd w:val="clear" w:color="auto" w:fill="auto"/>
            <w:noWrap w:val="0"/>
            <w:vAlign w:val="center"/>
          </w:tcPr>
          <w:p w14:paraId="3B0D1CEE">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8</w:t>
            </w:r>
          </w:p>
        </w:tc>
        <w:tc>
          <w:tcPr>
            <w:tcW w:w="2760" w:type="dxa"/>
            <w:shd w:val="clear" w:color="FFFFFF" w:fill="FFFFFF"/>
            <w:noWrap w:val="0"/>
            <w:vAlign w:val="center"/>
          </w:tcPr>
          <w:p w14:paraId="34323E95">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1-8#</w:t>
            </w:r>
            <w:r>
              <w:rPr>
                <w:rFonts w:hint="eastAsia" w:ascii="仿宋" w:hAnsi="仿宋" w:eastAsia="仿宋" w:cs="仿宋"/>
                <w:i w:val="0"/>
                <w:color w:val="000000"/>
                <w:kern w:val="0"/>
                <w:sz w:val="20"/>
                <w:szCs w:val="20"/>
                <w:u w:val="none"/>
                <w:lang w:val="en-US" w:eastAsia="zh-CN" w:bidi="ar"/>
              </w:rPr>
              <w:t>号楼</w:t>
            </w:r>
          </w:p>
        </w:tc>
        <w:tc>
          <w:tcPr>
            <w:tcW w:w="1425" w:type="dxa"/>
            <w:shd w:val="clear" w:color="FFFFFF" w:fill="FFFFFF"/>
            <w:noWrap w:val="0"/>
            <w:vAlign w:val="center"/>
          </w:tcPr>
          <w:p w14:paraId="663CCA82">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w:t>
            </w:r>
            <w:r>
              <w:rPr>
                <w:rFonts w:hint="eastAsia" w:ascii="仿宋" w:hAnsi="仿宋" w:eastAsia="仿宋" w:cs="仿宋"/>
                <w:i w:val="0"/>
                <w:color w:val="000000"/>
                <w:kern w:val="0"/>
                <w:sz w:val="20"/>
                <w:szCs w:val="20"/>
                <w:u w:val="none"/>
                <w:lang w:val="en-US" w:eastAsia="zh-CN" w:bidi="ar"/>
              </w:rPr>
              <w:t>项</w:t>
            </w:r>
          </w:p>
        </w:tc>
        <w:tc>
          <w:tcPr>
            <w:tcW w:w="1650" w:type="dxa"/>
            <w:noWrap w:val="0"/>
            <w:vAlign w:val="center"/>
          </w:tcPr>
          <w:p w14:paraId="02466108">
            <w:pPr>
              <w:jc w:val="center"/>
              <w:rPr>
                <w:rFonts w:hint="eastAsia" w:ascii="宋体" w:hAnsi="宋体" w:eastAsia="宋体" w:cs="宋体"/>
                <w:i w:val="0"/>
                <w:color w:val="000000"/>
                <w:kern w:val="0"/>
                <w:sz w:val="20"/>
                <w:szCs w:val="20"/>
                <w:u w:val="none"/>
                <w:lang w:val="en-US" w:eastAsia="zh-CN" w:bidi="ar"/>
              </w:rPr>
            </w:pPr>
          </w:p>
        </w:tc>
        <w:tc>
          <w:tcPr>
            <w:tcW w:w="1905" w:type="dxa"/>
            <w:noWrap w:val="0"/>
            <w:vAlign w:val="center"/>
          </w:tcPr>
          <w:p w14:paraId="013C858C">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2074.8 </w:t>
            </w:r>
          </w:p>
        </w:tc>
      </w:tr>
      <w:tr w14:paraId="611C8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1023" w:type="dxa"/>
            <w:shd w:val="clear" w:color="auto" w:fill="auto"/>
            <w:noWrap w:val="0"/>
            <w:vAlign w:val="center"/>
          </w:tcPr>
          <w:p w14:paraId="5BD46C56">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9</w:t>
            </w:r>
          </w:p>
        </w:tc>
        <w:tc>
          <w:tcPr>
            <w:tcW w:w="2760" w:type="dxa"/>
            <w:shd w:val="clear" w:color="FFFFFF" w:fill="FFFFFF"/>
            <w:noWrap w:val="0"/>
            <w:vAlign w:val="center"/>
          </w:tcPr>
          <w:p w14:paraId="55350917">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1-9#</w:t>
            </w:r>
            <w:r>
              <w:rPr>
                <w:rFonts w:hint="eastAsia" w:ascii="仿宋" w:hAnsi="仿宋" w:eastAsia="仿宋" w:cs="仿宋"/>
                <w:i w:val="0"/>
                <w:color w:val="000000"/>
                <w:kern w:val="0"/>
                <w:sz w:val="20"/>
                <w:szCs w:val="20"/>
                <w:u w:val="none"/>
                <w:lang w:val="en-US" w:eastAsia="zh-CN" w:bidi="ar"/>
              </w:rPr>
              <w:t>号楼</w:t>
            </w:r>
          </w:p>
        </w:tc>
        <w:tc>
          <w:tcPr>
            <w:tcW w:w="1425" w:type="dxa"/>
            <w:shd w:val="clear" w:color="FFFFFF" w:fill="FFFFFF"/>
            <w:noWrap w:val="0"/>
            <w:vAlign w:val="center"/>
          </w:tcPr>
          <w:p w14:paraId="5EEFEE93">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w:t>
            </w:r>
            <w:r>
              <w:rPr>
                <w:rFonts w:hint="eastAsia" w:ascii="仿宋" w:hAnsi="仿宋" w:eastAsia="仿宋" w:cs="仿宋"/>
                <w:i w:val="0"/>
                <w:color w:val="000000"/>
                <w:kern w:val="0"/>
                <w:sz w:val="20"/>
                <w:szCs w:val="20"/>
                <w:u w:val="none"/>
                <w:lang w:val="en-US" w:eastAsia="zh-CN" w:bidi="ar"/>
              </w:rPr>
              <w:t>项</w:t>
            </w:r>
          </w:p>
        </w:tc>
        <w:tc>
          <w:tcPr>
            <w:tcW w:w="1650" w:type="dxa"/>
            <w:noWrap w:val="0"/>
            <w:vAlign w:val="center"/>
          </w:tcPr>
          <w:p w14:paraId="09565FD7">
            <w:pPr>
              <w:jc w:val="center"/>
              <w:rPr>
                <w:rFonts w:hint="eastAsia" w:ascii="宋体" w:hAnsi="宋体" w:eastAsia="宋体" w:cs="宋体"/>
                <w:i w:val="0"/>
                <w:color w:val="000000"/>
                <w:kern w:val="0"/>
                <w:sz w:val="20"/>
                <w:szCs w:val="20"/>
                <w:u w:val="none"/>
                <w:lang w:val="en-US" w:eastAsia="zh-CN" w:bidi="ar"/>
              </w:rPr>
            </w:pPr>
          </w:p>
        </w:tc>
        <w:tc>
          <w:tcPr>
            <w:tcW w:w="1905" w:type="dxa"/>
            <w:noWrap w:val="0"/>
            <w:vAlign w:val="center"/>
          </w:tcPr>
          <w:p w14:paraId="4C9F4F3E">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2003.8 </w:t>
            </w:r>
          </w:p>
        </w:tc>
      </w:tr>
      <w:tr w14:paraId="11055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1023" w:type="dxa"/>
            <w:shd w:val="clear" w:color="auto" w:fill="auto"/>
            <w:noWrap w:val="0"/>
            <w:vAlign w:val="center"/>
          </w:tcPr>
          <w:p w14:paraId="044A4986">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10</w:t>
            </w:r>
          </w:p>
        </w:tc>
        <w:tc>
          <w:tcPr>
            <w:tcW w:w="2760" w:type="dxa"/>
            <w:shd w:val="clear" w:color="FFFFFF" w:fill="FFFFFF"/>
            <w:noWrap w:val="0"/>
            <w:vAlign w:val="center"/>
          </w:tcPr>
          <w:p w14:paraId="119E36C9">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1-10#</w:t>
            </w:r>
            <w:r>
              <w:rPr>
                <w:rFonts w:hint="eastAsia" w:ascii="仿宋" w:hAnsi="仿宋" w:eastAsia="仿宋" w:cs="仿宋"/>
                <w:i w:val="0"/>
                <w:color w:val="000000"/>
                <w:kern w:val="0"/>
                <w:sz w:val="20"/>
                <w:szCs w:val="20"/>
                <w:u w:val="none"/>
                <w:lang w:val="en-US" w:eastAsia="zh-CN" w:bidi="ar"/>
              </w:rPr>
              <w:t>门卫</w:t>
            </w:r>
          </w:p>
        </w:tc>
        <w:tc>
          <w:tcPr>
            <w:tcW w:w="1425" w:type="dxa"/>
            <w:shd w:val="clear" w:color="FFFFFF" w:fill="FFFFFF"/>
            <w:noWrap w:val="0"/>
            <w:vAlign w:val="center"/>
          </w:tcPr>
          <w:p w14:paraId="00DEFB30">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w:t>
            </w:r>
            <w:r>
              <w:rPr>
                <w:rFonts w:hint="eastAsia" w:ascii="仿宋" w:hAnsi="仿宋" w:eastAsia="仿宋" w:cs="仿宋"/>
                <w:i w:val="0"/>
                <w:color w:val="000000"/>
                <w:kern w:val="0"/>
                <w:sz w:val="20"/>
                <w:szCs w:val="20"/>
                <w:u w:val="none"/>
                <w:lang w:val="en-US" w:eastAsia="zh-CN" w:bidi="ar"/>
              </w:rPr>
              <w:t>项</w:t>
            </w:r>
          </w:p>
        </w:tc>
        <w:tc>
          <w:tcPr>
            <w:tcW w:w="1650" w:type="dxa"/>
            <w:noWrap w:val="0"/>
            <w:vAlign w:val="center"/>
          </w:tcPr>
          <w:p w14:paraId="13612EA7">
            <w:pPr>
              <w:jc w:val="center"/>
              <w:rPr>
                <w:rFonts w:hint="eastAsia" w:ascii="宋体" w:hAnsi="宋体" w:eastAsia="宋体" w:cs="宋体"/>
                <w:i w:val="0"/>
                <w:color w:val="000000"/>
                <w:kern w:val="0"/>
                <w:sz w:val="20"/>
                <w:szCs w:val="20"/>
                <w:u w:val="none"/>
                <w:lang w:val="en-US" w:eastAsia="zh-CN" w:bidi="ar"/>
              </w:rPr>
            </w:pPr>
          </w:p>
        </w:tc>
        <w:tc>
          <w:tcPr>
            <w:tcW w:w="1905" w:type="dxa"/>
            <w:noWrap w:val="0"/>
            <w:vAlign w:val="center"/>
          </w:tcPr>
          <w:p w14:paraId="36816F4C">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164.0 </w:t>
            </w:r>
          </w:p>
        </w:tc>
      </w:tr>
      <w:tr w14:paraId="0AF90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1023" w:type="dxa"/>
            <w:shd w:val="clear" w:color="auto" w:fill="auto"/>
            <w:noWrap w:val="0"/>
            <w:vAlign w:val="center"/>
          </w:tcPr>
          <w:p w14:paraId="37679D5B">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11</w:t>
            </w:r>
          </w:p>
        </w:tc>
        <w:tc>
          <w:tcPr>
            <w:tcW w:w="2760" w:type="dxa"/>
            <w:shd w:val="clear" w:color="FFFFFF" w:fill="FFFFFF"/>
            <w:noWrap w:val="0"/>
            <w:vAlign w:val="center"/>
          </w:tcPr>
          <w:p w14:paraId="3E1D6E10">
            <w:pPr>
              <w:keepNext w:val="0"/>
              <w:keepLines w:val="0"/>
              <w:widowControl/>
              <w:suppressLineNumbers w:val="0"/>
              <w:jc w:val="left"/>
              <w:textAlignment w:val="center"/>
              <w:rPr>
                <w:rFonts w:hint="eastAsia" w:ascii="宋体" w:hAnsi="宋体" w:eastAsia="宋体" w:cs="宋体"/>
                <w:b/>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2-1#</w:t>
            </w:r>
            <w:r>
              <w:rPr>
                <w:rFonts w:hint="eastAsia" w:ascii="仿宋" w:hAnsi="仿宋" w:eastAsia="仿宋" w:cs="仿宋"/>
                <w:i w:val="0"/>
                <w:color w:val="000000"/>
                <w:kern w:val="0"/>
                <w:sz w:val="20"/>
                <w:szCs w:val="20"/>
                <w:u w:val="none"/>
                <w:lang w:val="en-US" w:eastAsia="zh-CN" w:bidi="ar"/>
              </w:rPr>
              <w:t>号楼</w:t>
            </w:r>
          </w:p>
        </w:tc>
        <w:tc>
          <w:tcPr>
            <w:tcW w:w="1425" w:type="dxa"/>
            <w:shd w:val="clear" w:color="FFFFFF" w:fill="FFFFFF"/>
            <w:noWrap w:val="0"/>
            <w:vAlign w:val="center"/>
          </w:tcPr>
          <w:p w14:paraId="51F992DB">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w:t>
            </w:r>
            <w:r>
              <w:rPr>
                <w:rFonts w:hint="eastAsia" w:ascii="仿宋" w:hAnsi="仿宋" w:eastAsia="仿宋" w:cs="仿宋"/>
                <w:i w:val="0"/>
                <w:color w:val="000000"/>
                <w:kern w:val="0"/>
                <w:sz w:val="20"/>
                <w:szCs w:val="20"/>
                <w:u w:val="none"/>
                <w:lang w:val="en-US" w:eastAsia="zh-CN" w:bidi="ar"/>
              </w:rPr>
              <w:t>项</w:t>
            </w:r>
          </w:p>
        </w:tc>
        <w:tc>
          <w:tcPr>
            <w:tcW w:w="1650" w:type="dxa"/>
            <w:noWrap w:val="0"/>
            <w:vAlign w:val="center"/>
          </w:tcPr>
          <w:p w14:paraId="13D1E4CF">
            <w:pPr>
              <w:jc w:val="center"/>
              <w:rPr>
                <w:rFonts w:hint="eastAsia" w:ascii="宋体" w:hAnsi="宋体" w:eastAsia="宋体" w:cs="宋体"/>
                <w:b/>
                <w:i w:val="0"/>
                <w:color w:val="000000"/>
                <w:kern w:val="0"/>
                <w:sz w:val="24"/>
                <w:szCs w:val="24"/>
                <w:u w:val="none"/>
                <w:lang w:val="en-US" w:eastAsia="zh-CN" w:bidi="ar"/>
              </w:rPr>
            </w:pPr>
          </w:p>
        </w:tc>
        <w:tc>
          <w:tcPr>
            <w:tcW w:w="1905" w:type="dxa"/>
            <w:noWrap w:val="0"/>
            <w:vAlign w:val="center"/>
          </w:tcPr>
          <w:p w14:paraId="3C160D66">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1147.5 </w:t>
            </w:r>
          </w:p>
        </w:tc>
      </w:tr>
      <w:tr w14:paraId="24E95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1023" w:type="dxa"/>
            <w:shd w:val="clear" w:color="auto" w:fill="auto"/>
            <w:noWrap w:val="0"/>
            <w:vAlign w:val="center"/>
          </w:tcPr>
          <w:p w14:paraId="6FC8D4A3">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12</w:t>
            </w:r>
          </w:p>
        </w:tc>
        <w:tc>
          <w:tcPr>
            <w:tcW w:w="2760" w:type="dxa"/>
            <w:shd w:val="clear" w:color="FFFFFF" w:fill="FFFFFF"/>
            <w:noWrap w:val="0"/>
            <w:vAlign w:val="center"/>
          </w:tcPr>
          <w:p w14:paraId="3648DD91">
            <w:pPr>
              <w:keepNext w:val="0"/>
              <w:keepLines w:val="0"/>
              <w:widowControl/>
              <w:suppressLineNumbers w:val="0"/>
              <w:jc w:val="left"/>
              <w:textAlignment w:val="center"/>
              <w:rPr>
                <w:rFonts w:hint="eastAsia" w:ascii="宋体" w:hAnsi="宋体" w:eastAsia="宋体" w:cs="宋体"/>
                <w:b/>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2-2#</w:t>
            </w:r>
            <w:r>
              <w:rPr>
                <w:rFonts w:hint="eastAsia" w:ascii="仿宋" w:hAnsi="仿宋" w:eastAsia="仿宋" w:cs="仿宋"/>
                <w:i w:val="0"/>
                <w:color w:val="000000"/>
                <w:kern w:val="0"/>
                <w:sz w:val="20"/>
                <w:szCs w:val="20"/>
                <w:u w:val="none"/>
                <w:lang w:val="en-US" w:eastAsia="zh-CN" w:bidi="ar"/>
              </w:rPr>
              <w:t>号楼</w:t>
            </w:r>
          </w:p>
        </w:tc>
        <w:tc>
          <w:tcPr>
            <w:tcW w:w="1425" w:type="dxa"/>
            <w:shd w:val="clear" w:color="FFFFFF" w:fill="FFFFFF"/>
            <w:noWrap w:val="0"/>
            <w:vAlign w:val="center"/>
          </w:tcPr>
          <w:p w14:paraId="2BD7099D">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w:t>
            </w:r>
            <w:r>
              <w:rPr>
                <w:rFonts w:hint="eastAsia" w:ascii="仿宋" w:hAnsi="仿宋" w:eastAsia="仿宋" w:cs="仿宋"/>
                <w:i w:val="0"/>
                <w:color w:val="000000"/>
                <w:kern w:val="0"/>
                <w:sz w:val="20"/>
                <w:szCs w:val="20"/>
                <w:u w:val="none"/>
                <w:lang w:val="en-US" w:eastAsia="zh-CN" w:bidi="ar"/>
              </w:rPr>
              <w:t>项</w:t>
            </w:r>
          </w:p>
        </w:tc>
        <w:tc>
          <w:tcPr>
            <w:tcW w:w="1650" w:type="dxa"/>
            <w:noWrap w:val="0"/>
            <w:vAlign w:val="center"/>
          </w:tcPr>
          <w:p w14:paraId="5F056488">
            <w:pPr>
              <w:jc w:val="center"/>
              <w:rPr>
                <w:rFonts w:hint="eastAsia" w:ascii="方正小标宋_GBK" w:hAnsi="方正小标宋_GBK" w:eastAsia="方正小标宋_GBK" w:cs="方正小标宋_GBK"/>
                <w:kern w:val="0"/>
                <w:sz w:val="22"/>
                <w:szCs w:val="22"/>
                <w:vertAlign w:val="baseline"/>
              </w:rPr>
            </w:pPr>
          </w:p>
        </w:tc>
        <w:tc>
          <w:tcPr>
            <w:tcW w:w="1905" w:type="dxa"/>
            <w:noWrap w:val="0"/>
            <w:vAlign w:val="center"/>
          </w:tcPr>
          <w:p w14:paraId="5135B5B5">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1147.0 </w:t>
            </w:r>
          </w:p>
        </w:tc>
      </w:tr>
      <w:tr w14:paraId="009A6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1023" w:type="dxa"/>
            <w:shd w:val="clear" w:color="auto" w:fill="auto"/>
            <w:noWrap w:val="0"/>
            <w:vAlign w:val="center"/>
          </w:tcPr>
          <w:p w14:paraId="22E753A2">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13</w:t>
            </w:r>
          </w:p>
        </w:tc>
        <w:tc>
          <w:tcPr>
            <w:tcW w:w="2760" w:type="dxa"/>
            <w:shd w:val="clear" w:color="FFFFFF" w:fill="FFFFFF"/>
            <w:noWrap w:val="0"/>
            <w:vAlign w:val="center"/>
          </w:tcPr>
          <w:p w14:paraId="143A81CF">
            <w:pPr>
              <w:keepNext w:val="0"/>
              <w:keepLines w:val="0"/>
              <w:widowControl/>
              <w:suppressLineNumbers w:val="0"/>
              <w:jc w:val="left"/>
              <w:textAlignment w:val="center"/>
              <w:rPr>
                <w:rFonts w:hint="eastAsia" w:ascii="宋体" w:hAnsi="宋体" w:eastAsia="宋体" w:cs="宋体"/>
                <w:b/>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2-3#</w:t>
            </w:r>
            <w:r>
              <w:rPr>
                <w:rFonts w:hint="eastAsia" w:ascii="仿宋" w:hAnsi="仿宋" w:eastAsia="仿宋" w:cs="仿宋"/>
                <w:i w:val="0"/>
                <w:color w:val="000000"/>
                <w:kern w:val="0"/>
                <w:sz w:val="20"/>
                <w:szCs w:val="20"/>
                <w:u w:val="none"/>
                <w:lang w:val="en-US" w:eastAsia="zh-CN" w:bidi="ar"/>
              </w:rPr>
              <w:t>号楼</w:t>
            </w:r>
          </w:p>
        </w:tc>
        <w:tc>
          <w:tcPr>
            <w:tcW w:w="1425" w:type="dxa"/>
            <w:shd w:val="clear" w:color="FFFFFF" w:fill="FFFFFF"/>
            <w:noWrap w:val="0"/>
            <w:vAlign w:val="center"/>
          </w:tcPr>
          <w:p w14:paraId="17265974">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w:t>
            </w:r>
            <w:r>
              <w:rPr>
                <w:rFonts w:hint="eastAsia" w:ascii="仿宋" w:hAnsi="仿宋" w:eastAsia="仿宋" w:cs="仿宋"/>
                <w:i w:val="0"/>
                <w:color w:val="000000"/>
                <w:kern w:val="0"/>
                <w:sz w:val="20"/>
                <w:szCs w:val="20"/>
                <w:u w:val="none"/>
                <w:lang w:val="en-US" w:eastAsia="zh-CN" w:bidi="ar"/>
              </w:rPr>
              <w:t>项</w:t>
            </w:r>
          </w:p>
        </w:tc>
        <w:tc>
          <w:tcPr>
            <w:tcW w:w="1650" w:type="dxa"/>
            <w:noWrap w:val="0"/>
            <w:vAlign w:val="center"/>
          </w:tcPr>
          <w:p w14:paraId="4B8A3F9F">
            <w:pPr>
              <w:jc w:val="center"/>
              <w:rPr>
                <w:rFonts w:hint="eastAsia" w:ascii="方正小标宋_GBK" w:hAnsi="方正小标宋_GBK" w:eastAsia="方正小标宋_GBK" w:cs="方正小标宋_GBK"/>
                <w:kern w:val="0"/>
                <w:sz w:val="22"/>
                <w:szCs w:val="22"/>
                <w:vertAlign w:val="baseline"/>
              </w:rPr>
            </w:pPr>
          </w:p>
        </w:tc>
        <w:tc>
          <w:tcPr>
            <w:tcW w:w="1905" w:type="dxa"/>
            <w:noWrap w:val="0"/>
            <w:vAlign w:val="center"/>
          </w:tcPr>
          <w:p w14:paraId="284888A8">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554.5 </w:t>
            </w:r>
          </w:p>
        </w:tc>
      </w:tr>
      <w:tr w14:paraId="03368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1023" w:type="dxa"/>
            <w:shd w:val="clear" w:color="auto" w:fill="auto"/>
            <w:noWrap w:val="0"/>
            <w:vAlign w:val="center"/>
          </w:tcPr>
          <w:p w14:paraId="2B8516F7">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14</w:t>
            </w:r>
          </w:p>
        </w:tc>
        <w:tc>
          <w:tcPr>
            <w:tcW w:w="2760" w:type="dxa"/>
            <w:shd w:val="clear" w:color="FFFFFF" w:fill="FFFFFF"/>
            <w:noWrap w:val="0"/>
            <w:vAlign w:val="center"/>
          </w:tcPr>
          <w:p w14:paraId="01106426">
            <w:pPr>
              <w:keepNext w:val="0"/>
              <w:keepLines w:val="0"/>
              <w:widowControl/>
              <w:suppressLineNumbers w:val="0"/>
              <w:jc w:val="left"/>
              <w:textAlignment w:val="center"/>
              <w:rPr>
                <w:rFonts w:hint="eastAsia" w:ascii="宋体" w:hAnsi="宋体" w:eastAsia="宋体" w:cs="宋体"/>
                <w:b/>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2-4#</w:t>
            </w:r>
            <w:r>
              <w:rPr>
                <w:rFonts w:hint="eastAsia" w:ascii="仿宋" w:hAnsi="仿宋" w:eastAsia="仿宋" w:cs="仿宋"/>
                <w:i w:val="0"/>
                <w:color w:val="000000"/>
                <w:kern w:val="0"/>
                <w:sz w:val="20"/>
                <w:szCs w:val="20"/>
                <w:u w:val="none"/>
                <w:lang w:val="en-US" w:eastAsia="zh-CN" w:bidi="ar"/>
              </w:rPr>
              <w:t>号楼</w:t>
            </w:r>
          </w:p>
        </w:tc>
        <w:tc>
          <w:tcPr>
            <w:tcW w:w="1425" w:type="dxa"/>
            <w:shd w:val="clear" w:color="FFFFFF" w:fill="FFFFFF"/>
            <w:noWrap w:val="0"/>
            <w:vAlign w:val="center"/>
          </w:tcPr>
          <w:p w14:paraId="012A55F6">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w:t>
            </w:r>
            <w:r>
              <w:rPr>
                <w:rFonts w:hint="eastAsia" w:ascii="仿宋" w:hAnsi="仿宋" w:eastAsia="仿宋" w:cs="仿宋"/>
                <w:i w:val="0"/>
                <w:color w:val="000000"/>
                <w:kern w:val="0"/>
                <w:sz w:val="20"/>
                <w:szCs w:val="20"/>
                <w:u w:val="none"/>
                <w:lang w:val="en-US" w:eastAsia="zh-CN" w:bidi="ar"/>
              </w:rPr>
              <w:t>项</w:t>
            </w:r>
          </w:p>
        </w:tc>
        <w:tc>
          <w:tcPr>
            <w:tcW w:w="1650" w:type="dxa"/>
            <w:noWrap w:val="0"/>
            <w:vAlign w:val="center"/>
          </w:tcPr>
          <w:p w14:paraId="4AAD289D">
            <w:pPr>
              <w:jc w:val="center"/>
              <w:rPr>
                <w:rFonts w:hint="eastAsia" w:ascii="方正小标宋_GBK" w:hAnsi="方正小标宋_GBK" w:eastAsia="方正小标宋_GBK" w:cs="方正小标宋_GBK"/>
                <w:kern w:val="0"/>
                <w:sz w:val="22"/>
                <w:szCs w:val="22"/>
                <w:vertAlign w:val="baseline"/>
              </w:rPr>
            </w:pPr>
          </w:p>
        </w:tc>
        <w:tc>
          <w:tcPr>
            <w:tcW w:w="1905" w:type="dxa"/>
            <w:noWrap w:val="0"/>
            <w:vAlign w:val="center"/>
          </w:tcPr>
          <w:p w14:paraId="1A21E763">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670.8 </w:t>
            </w:r>
          </w:p>
        </w:tc>
      </w:tr>
      <w:tr w14:paraId="1CFF9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1023" w:type="dxa"/>
            <w:shd w:val="clear" w:color="auto" w:fill="auto"/>
            <w:noWrap w:val="0"/>
            <w:vAlign w:val="center"/>
          </w:tcPr>
          <w:p w14:paraId="42EAEB22">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15</w:t>
            </w:r>
          </w:p>
        </w:tc>
        <w:tc>
          <w:tcPr>
            <w:tcW w:w="2760" w:type="dxa"/>
            <w:shd w:val="clear" w:color="FFFFFF" w:fill="FFFFFF"/>
            <w:noWrap w:val="0"/>
            <w:vAlign w:val="center"/>
          </w:tcPr>
          <w:p w14:paraId="4D54F61C">
            <w:pPr>
              <w:keepNext w:val="0"/>
              <w:keepLines w:val="0"/>
              <w:widowControl/>
              <w:suppressLineNumbers w:val="0"/>
              <w:jc w:val="left"/>
              <w:textAlignment w:val="center"/>
              <w:rPr>
                <w:rFonts w:hint="eastAsia" w:ascii="宋体" w:hAnsi="宋体" w:eastAsia="宋体" w:cs="宋体"/>
                <w:b/>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2-5#</w:t>
            </w:r>
            <w:r>
              <w:rPr>
                <w:rFonts w:hint="eastAsia" w:ascii="仿宋" w:hAnsi="仿宋" w:eastAsia="仿宋" w:cs="仿宋"/>
                <w:i w:val="0"/>
                <w:color w:val="000000"/>
                <w:kern w:val="0"/>
                <w:sz w:val="20"/>
                <w:szCs w:val="20"/>
                <w:u w:val="none"/>
                <w:lang w:val="en-US" w:eastAsia="zh-CN" w:bidi="ar"/>
              </w:rPr>
              <w:t>号楼</w:t>
            </w:r>
          </w:p>
        </w:tc>
        <w:tc>
          <w:tcPr>
            <w:tcW w:w="1425" w:type="dxa"/>
            <w:shd w:val="clear" w:color="FFFFFF" w:fill="FFFFFF"/>
            <w:noWrap w:val="0"/>
            <w:vAlign w:val="center"/>
          </w:tcPr>
          <w:p w14:paraId="7AC33872">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w:t>
            </w:r>
            <w:r>
              <w:rPr>
                <w:rFonts w:hint="eastAsia" w:ascii="仿宋" w:hAnsi="仿宋" w:eastAsia="仿宋" w:cs="仿宋"/>
                <w:i w:val="0"/>
                <w:color w:val="000000"/>
                <w:kern w:val="0"/>
                <w:sz w:val="20"/>
                <w:szCs w:val="20"/>
                <w:u w:val="none"/>
                <w:lang w:val="en-US" w:eastAsia="zh-CN" w:bidi="ar"/>
              </w:rPr>
              <w:t>项</w:t>
            </w:r>
          </w:p>
        </w:tc>
        <w:tc>
          <w:tcPr>
            <w:tcW w:w="1650" w:type="dxa"/>
            <w:noWrap w:val="0"/>
            <w:vAlign w:val="center"/>
          </w:tcPr>
          <w:p w14:paraId="7E8CE33D">
            <w:pPr>
              <w:jc w:val="center"/>
              <w:rPr>
                <w:rFonts w:hint="eastAsia" w:ascii="方正小标宋_GBK" w:hAnsi="方正小标宋_GBK" w:eastAsia="方正小标宋_GBK" w:cs="方正小标宋_GBK"/>
                <w:kern w:val="0"/>
                <w:sz w:val="22"/>
                <w:szCs w:val="22"/>
                <w:vertAlign w:val="baseline"/>
              </w:rPr>
            </w:pPr>
          </w:p>
        </w:tc>
        <w:tc>
          <w:tcPr>
            <w:tcW w:w="1905" w:type="dxa"/>
            <w:noWrap w:val="0"/>
            <w:vAlign w:val="center"/>
          </w:tcPr>
          <w:p w14:paraId="38BBBDFC">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676.4 </w:t>
            </w:r>
          </w:p>
        </w:tc>
      </w:tr>
      <w:tr w14:paraId="102B4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1023" w:type="dxa"/>
            <w:shd w:val="clear" w:color="auto" w:fill="auto"/>
            <w:noWrap w:val="0"/>
            <w:vAlign w:val="center"/>
          </w:tcPr>
          <w:p w14:paraId="63E490C0">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16</w:t>
            </w:r>
          </w:p>
        </w:tc>
        <w:tc>
          <w:tcPr>
            <w:tcW w:w="2760" w:type="dxa"/>
            <w:shd w:val="clear" w:color="FFFFFF" w:fill="FFFFFF"/>
            <w:noWrap w:val="0"/>
            <w:vAlign w:val="center"/>
          </w:tcPr>
          <w:p w14:paraId="18FE6BA1">
            <w:pPr>
              <w:keepNext w:val="0"/>
              <w:keepLines w:val="0"/>
              <w:widowControl/>
              <w:suppressLineNumbers w:val="0"/>
              <w:jc w:val="left"/>
              <w:textAlignment w:val="center"/>
              <w:rPr>
                <w:rFonts w:hint="eastAsia" w:ascii="宋体" w:hAnsi="宋体" w:eastAsia="宋体" w:cs="宋体"/>
                <w:b/>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2-6#</w:t>
            </w:r>
            <w:r>
              <w:rPr>
                <w:rFonts w:hint="eastAsia" w:ascii="仿宋" w:hAnsi="仿宋" w:eastAsia="仿宋" w:cs="仿宋"/>
                <w:i w:val="0"/>
                <w:color w:val="000000"/>
                <w:kern w:val="0"/>
                <w:sz w:val="20"/>
                <w:szCs w:val="20"/>
                <w:u w:val="none"/>
                <w:lang w:val="en-US" w:eastAsia="zh-CN" w:bidi="ar"/>
              </w:rPr>
              <w:t>号楼</w:t>
            </w:r>
          </w:p>
        </w:tc>
        <w:tc>
          <w:tcPr>
            <w:tcW w:w="1425" w:type="dxa"/>
            <w:shd w:val="clear" w:color="FFFFFF" w:fill="FFFFFF"/>
            <w:noWrap w:val="0"/>
            <w:vAlign w:val="center"/>
          </w:tcPr>
          <w:p w14:paraId="5CA426A0">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w:t>
            </w:r>
            <w:r>
              <w:rPr>
                <w:rFonts w:hint="eastAsia" w:ascii="仿宋" w:hAnsi="仿宋" w:eastAsia="仿宋" w:cs="仿宋"/>
                <w:i w:val="0"/>
                <w:color w:val="000000"/>
                <w:kern w:val="0"/>
                <w:sz w:val="20"/>
                <w:szCs w:val="20"/>
                <w:u w:val="none"/>
                <w:lang w:val="en-US" w:eastAsia="zh-CN" w:bidi="ar"/>
              </w:rPr>
              <w:t>项</w:t>
            </w:r>
          </w:p>
        </w:tc>
        <w:tc>
          <w:tcPr>
            <w:tcW w:w="1650" w:type="dxa"/>
            <w:noWrap w:val="0"/>
            <w:vAlign w:val="center"/>
          </w:tcPr>
          <w:p w14:paraId="014DAF90">
            <w:pPr>
              <w:jc w:val="center"/>
              <w:rPr>
                <w:rFonts w:hint="eastAsia" w:ascii="方正小标宋_GBK" w:hAnsi="方正小标宋_GBK" w:eastAsia="方正小标宋_GBK" w:cs="方正小标宋_GBK"/>
                <w:kern w:val="0"/>
                <w:sz w:val="22"/>
                <w:szCs w:val="22"/>
                <w:vertAlign w:val="baseline"/>
              </w:rPr>
            </w:pPr>
          </w:p>
        </w:tc>
        <w:tc>
          <w:tcPr>
            <w:tcW w:w="1905" w:type="dxa"/>
            <w:noWrap w:val="0"/>
            <w:vAlign w:val="center"/>
          </w:tcPr>
          <w:p w14:paraId="6B580C4F">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980.4 </w:t>
            </w:r>
          </w:p>
        </w:tc>
      </w:tr>
      <w:tr w14:paraId="55F33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1023" w:type="dxa"/>
            <w:shd w:val="clear" w:color="auto" w:fill="auto"/>
            <w:noWrap w:val="0"/>
            <w:vAlign w:val="center"/>
          </w:tcPr>
          <w:p w14:paraId="2AB6499C">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17</w:t>
            </w:r>
          </w:p>
        </w:tc>
        <w:tc>
          <w:tcPr>
            <w:tcW w:w="2760" w:type="dxa"/>
            <w:shd w:val="clear" w:color="FFFFFF" w:fill="FFFFFF"/>
            <w:noWrap w:val="0"/>
            <w:vAlign w:val="center"/>
          </w:tcPr>
          <w:p w14:paraId="2DD4CCD6">
            <w:pPr>
              <w:keepNext w:val="0"/>
              <w:keepLines w:val="0"/>
              <w:widowControl/>
              <w:suppressLineNumbers w:val="0"/>
              <w:jc w:val="left"/>
              <w:textAlignment w:val="center"/>
              <w:rPr>
                <w:rFonts w:hint="eastAsia" w:ascii="宋体" w:hAnsi="宋体" w:eastAsia="宋体" w:cs="宋体"/>
                <w:b/>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2-7#</w:t>
            </w:r>
            <w:r>
              <w:rPr>
                <w:rFonts w:hint="eastAsia" w:ascii="仿宋" w:hAnsi="仿宋" w:eastAsia="仿宋" w:cs="仿宋"/>
                <w:i w:val="0"/>
                <w:color w:val="000000"/>
                <w:kern w:val="0"/>
                <w:sz w:val="20"/>
                <w:szCs w:val="20"/>
                <w:u w:val="none"/>
                <w:lang w:val="en-US" w:eastAsia="zh-CN" w:bidi="ar"/>
              </w:rPr>
              <w:t>门卫</w:t>
            </w:r>
          </w:p>
        </w:tc>
        <w:tc>
          <w:tcPr>
            <w:tcW w:w="1425" w:type="dxa"/>
            <w:shd w:val="clear" w:color="FFFFFF" w:fill="FFFFFF"/>
            <w:noWrap w:val="0"/>
            <w:vAlign w:val="center"/>
          </w:tcPr>
          <w:p w14:paraId="22B79723">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w:t>
            </w:r>
            <w:r>
              <w:rPr>
                <w:rFonts w:hint="eastAsia" w:ascii="仿宋" w:hAnsi="仿宋" w:eastAsia="仿宋" w:cs="仿宋"/>
                <w:i w:val="0"/>
                <w:color w:val="000000"/>
                <w:kern w:val="0"/>
                <w:sz w:val="20"/>
                <w:szCs w:val="20"/>
                <w:u w:val="none"/>
                <w:lang w:val="en-US" w:eastAsia="zh-CN" w:bidi="ar"/>
              </w:rPr>
              <w:t>项</w:t>
            </w:r>
          </w:p>
        </w:tc>
        <w:tc>
          <w:tcPr>
            <w:tcW w:w="1650" w:type="dxa"/>
            <w:noWrap w:val="0"/>
            <w:vAlign w:val="center"/>
          </w:tcPr>
          <w:p w14:paraId="78DA6AAA">
            <w:pPr>
              <w:jc w:val="center"/>
              <w:rPr>
                <w:rFonts w:hint="eastAsia" w:ascii="方正小标宋_GBK" w:hAnsi="方正小标宋_GBK" w:eastAsia="方正小标宋_GBK" w:cs="方正小标宋_GBK"/>
                <w:kern w:val="0"/>
                <w:sz w:val="22"/>
                <w:szCs w:val="22"/>
                <w:vertAlign w:val="baseline"/>
              </w:rPr>
            </w:pPr>
          </w:p>
        </w:tc>
        <w:tc>
          <w:tcPr>
            <w:tcW w:w="1905" w:type="dxa"/>
            <w:noWrap w:val="0"/>
            <w:vAlign w:val="center"/>
          </w:tcPr>
          <w:p w14:paraId="4035922E">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148.1 </w:t>
            </w:r>
          </w:p>
        </w:tc>
      </w:tr>
      <w:tr w14:paraId="1BE4A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1023" w:type="dxa"/>
            <w:shd w:val="clear" w:color="auto" w:fill="auto"/>
            <w:noWrap w:val="0"/>
            <w:vAlign w:val="center"/>
          </w:tcPr>
          <w:p w14:paraId="0DA05154">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18</w:t>
            </w:r>
          </w:p>
        </w:tc>
        <w:tc>
          <w:tcPr>
            <w:tcW w:w="2760" w:type="dxa"/>
            <w:shd w:val="clear" w:color="FFFFFF" w:fill="FFFFFF"/>
            <w:noWrap w:val="0"/>
            <w:vAlign w:val="center"/>
          </w:tcPr>
          <w:p w14:paraId="3AB26F79">
            <w:pPr>
              <w:keepNext w:val="0"/>
              <w:keepLines w:val="0"/>
              <w:widowControl/>
              <w:suppressLineNumbers w:val="0"/>
              <w:jc w:val="left"/>
              <w:textAlignment w:val="center"/>
              <w:rPr>
                <w:rFonts w:hint="eastAsia" w:ascii="宋体" w:hAnsi="宋体" w:eastAsia="宋体" w:cs="宋体"/>
                <w:b/>
                <w:i w:val="0"/>
                <w:color w:val="000000"/>
                <w:kern w:val="0"/>
                <w:sz w:val="24"/>
                <w:szCs w:val="24"/>
                <w:u w:val="none"/>
                <w:lang w:val="en-US" w:eastAsia="zh-CN" w:bidi="ar"/>
              </w:rPr>
            </w:pPr>
            <w:r>
              <w:rPr>
                <w:rFonts w:hint="eastAsia" w:ascii="仿宋" w:hAnsi="仿宋" w:eastAsia="仿宋" w:cs="仿宋"/>
                <w:i w:val="0"/>
                <w:color w:val="000000"/>
                <w:kern w:val="0"/>
                <w:sz w:val="20"/>
                <w:szCs w:val="20"/>
                <w:u w:val="none"/>
                <w:lang w:val="en-US" w:eastAsia="zh-CN" w:bidi="ar"/>
              </w:rPr>
              <w:t>车库工程</w:t>
            </w:r>
          </w:p>
        </w:tc>
        <w:tc>
          <w:tcPr>
            <w:tcW w:w="1425" w:type="dxa"/>
            <w:shd w:val="clear" w:color="FFFFFF" w:fill="FFFFFF"/>
            <w:noWrap w:val="0"/>
            <w:vAlign w:val="center"/>
          </w:tcPr>
          <w:p w14:paraId="3106156C">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w:t>
            </w:r>
            <w:r>
              <w:rPr>
                <w:rFonts w:hint="eastAsia" w:ascii="仿宋" w:hAnsi="仿宋" w:eastAsia="仿宋" w:cs="仿宋"/>
                <w:i w:val="0"/>
                <w:color w:val="000000"/>
                <w:kern w:val="0"/>
                <w:sz w:val="20"/>
                <w:szCs w:val="20"/>
                <w:u w:val="none"/>
                <w:lang w:val="en-US" w:eastAsia="zh-CN" w:bidi="ar"/>
              </w:rPr>
              <w:t>项</w:t>
            </w:r>
          </w:p>
        </w:tc>
        <w:tc>
          <w:tcPr>
            <w:tcW w:w="1650" w:type="dxa"/>
            <w:noWrap w:val="0"/>
            <w:vAlign w:val="center"/>
          </w:tcPr>
          <w:p w14:paraId="19CC9D44">
            <w:pPr>
              <w:jc w:val="center"/>
              <w:rPr>
                <w:rFonts w:hint="eastAsia" w:ascii="方正小标宋_GBK" w:hAnsi="方正小标宋_GBK" w:eastAsia="方正小标宋_GBK" w:cs="方正小标宋_GBK"/>
                <w:kern w:val="0"/>
                <w:sz w:val="22"/>
                <w:szCs w:val="22"/>
                <w:vertAlign w:val="baseline"/>
              </w:rPr>
            </w:pPr>
          </w:p>
        </w:tc>
        <w:tc>
          <w:tcPr>
            <w:tcW w:w="1905" w:type="dxa"/>
            <w:noWrap w:val="0"/>
            <w:vAlign w:val="center"/>
          </w:tcPr>
          <w:p w14:paraId="7F3AC9A9">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12848.0 </w:t>
            </w:r>
          </w:p>
        </w:tc>
      </w:tr>
      <w:tr w14:paraId="31E0E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1023" w:type="dxa"/>
            <w:shd w:val="clear" w:color="auto" w:fill="auto"/>
            <w:noWrap w:val="0"/>
            <w:vAlign w:val="center"/>
          </w:tcPr>
          <w:p w14:paraId="6390CBBC">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仿宋" w:hAnsi="仿宋" w:eastAsia="仿宋" w:cs="仿宋"/>
                <w:i w:val="0"/>
                <w:color w:val="000000"/>
                <w:kern w:val="0"/>
                <w:sz w:val="20"/>
                <w:szCs w:val="20"/>
                <w:u w:val="none"/>
                <w:lang w:val="en-US" w:eastAsia="zh-CN" w:bidi="ar"/>
              </w:rPr>
              <w:t>（二）</w:t>
            </w:r>
          </w:p>
        </w:tc>
        <w:tc>
          <w:tcPr>
            <w:tcW w:w="2760" w:type="dxa"/>
            <w:shd w:val="clear" w:color="FFFFFF" w:fill="FFFFFF"/>
            <w:noWrap w:val="0"/>
            <w:vAlign w:val="center"/>
          </w:tcPr>
          <w:p w14:paraId="15FFEBBF">
            <w:pPr>
              <w:keepNext w:val="0"/>
              <w:keepLines w:val="0"/>
              <w:widowControl/>
              <w:suppressLineNumbers w:val="0"/>
              <w:jc w:val="left"/>
              <w:textAlignment w:val="center"/>
              <w:rPr>
                <w:rFonts w:hint="eastAsia" w:ascii="宋体" w:hAnsi="宋体" w:eastAsia="宋体" w:cs="宋体"/>
                <w:b/>
                <w:i w:val="0"/>
                <w:color w:val="000000"/>
                <w:kern w:val="0"/>
                <w:sz w:val="24"/>
                <w:szCs w:val="24"/>
                <w:u w:val="none"/>
                <w:lang w:val="en-US" w:eastAsia="zh-CN" w:bidi="ar"/>
              </w:rPr>
            </w:pPr>
            <w:r>
              <w:rPr>
                <w:rFonts w:hint="eastAsia" w:ascii="仿宋" w:hAnsi="仿宋" w:eastAsia="仿宋" w:cs="仿宋"/>
                <w:i w:val="0"/>
                <w:color w:val="000000"/>
                <w:kern w:val="0"/>
                <w:sz w:val="20"/>
                <w:szCs w:val="20"/>
                <w:u w:val="none"/>
                <w:lang w:val="en-US" w:eastAsia="zh-CN" w:bidi="ar"/>
              </w:rPr>
              <w:t>公建工程</w:t>
            </w:r>
          </w:p>
        </w:tc>
        <w:tc>
          <w:tcPr>
            <w:tcW w:w="1425" w:type="dxa"/>
            <w:shd w:val="clear" w:color="FFFFFF" w:fill="FFFFFF"/>
            <w:noWrap w:val="0"/>
            <w:vAlign w:val="center"/>
          </w:tcPr>
          <w:p w14:paraId="065CC6E0">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w:t>
            </w:r>
            <w:r>
              <w:rPr>
                <w:rFonts w:hint="eastAsia" w:ascii="仿宋" w:hAnsi="仿宋" w:eastAsia="仿宋" w:cs="仿宋"/>
                <w:i w:val="0"/>
                <w:color w:val="000000"/>
                <w:kern w:val="0"/>
                <w:sz w:val="20"/>
                <w:szCs w:val="20"/>
                <w:u w:val="none"/>
                <w:lang w:val="en-US" w:eastAsia="zh-CN" w:bidi="ar"/>
              </w:rPr>
              <w:t>项</w:t>
            </w:r>
          </w:p>
        </w:tc>
        <w:tc>
          <w:tcPr>
            <w:tcW w:w="1650" w:type="dxa"/>
            <w:noWrap w:val="0"/>
            <w:vAlign w:val="center"/>
          </w:tcPr>
          <w:p w14:paraId="622BCB07">
            <w:pPr>
              <w:jc w:val="center"/>
              <w:rPr>
                <w:rFonts w:hint="eastAsia" w:ascii="方正小标宋_GBK" w:hAnsi="方正小标宋_GBK" w:eastAsia="方正小标宋_GBK" w:cs="方正小标宋_GBK"/>
                <w:kern w:val="0"/>
                <w:sz w:val="22"/>
                <w:szCs w:val="22"/>
                <w:vertAlign w:val="baseline"/>
              </w:rPr>
            </w:pPr>
          </w:p>
        </w:tc>
        <w:tc>
          <w:tcPr>
            <w:tcW w:w="1905" w:type="dxa"/>
            <w:noWrap w:val="0"/>
            <w:vAlign w:val="center"/>
          </w:tcPr>
          <w:p w14:paraId="37596A8D">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5161.7 </w:t>
            </w:r>
          </w:p>
        </w:tc>
      </w:tr>
      <w:tr w14:paraId="430C1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1023" w:type="dxa"/>
            <w:shd w:val="clear" w:color="auto" w:fill="auto"/>
            <w:noWrap w:val="0"/>
            <w:vAlign w:val="center"/>
          </w:tcPr>
          <w:p w14:paraId="4F256332">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仿宋" w:hAnsi="仿宋" w:eastAsia="仿宋" w:cs="仿宋"/>
                <w:i w:val="0"/>
                <w:color w:val="000000"/>
                <w:kern w:val="0"/>
                <w:sz w:val="20"/>
                <w:szCs w:val="20"/>
                <w:u w:val="none"/>
                <w:lang w:val="en-US" w:eastAsia="zh-CN" w:bidi="ar"/>
              </w:rPr>
              <w:t>（三）</w:t>
            </w:r>
          </w:p>
        </w:tc>
        <w:tc>
          <w:tcPr>
            <w:tcW w:w="2760" w:type="dxa"/>
            <w:shd w:val="clear" w:color="FFFFFF" w:fill="FFFFFF"/>
            <w:noWrap w:val="0"/>
            <w:vAlign w:val="center"/>
          </w:tcPr>
          <w:p w14:paraId="122059ED">
            <w:pPr>
              <w:keepNext w:val="0"/>
              <w:keepLines w:val="0"/>
              <w:widowControl/>
              <w:suppressLineNumbers w:val="0"/>
              <w:jc w:val="left"/>
              <w:textAlignment w:val="center"/>
              <w:rPr>
                <w:rFonts w:hint="eastAsia" w:ascii="宋体" w:hAnsi="宋体" w:eastAsia="宋体" w:cs="宋体"/>
                <w:b/>
                <w:i w:val="0"/>
                <w:color w:val="000000"/>
                <w:kern w:val="0"/>
                <w:sz w:val="24"/>
                <w:szCs w:val="24"/>
                <w:u w:val="none"/>
                <w:lang w:val="en-US" w:eastAsia="zh-CN" w:bidi="ar"/>
              </w:rPr>
            </w:pPr>
            <w:r>
              <w:rPr>
                <w:rFonts w:hint="eastAsia" w:ascii="仿宋" w:hAnsi="仿宋" w:eastAsia="仿宋" w:cs="仿宋"/>
                <w:i w:val="0"/>
                <w:color w:val="000000"/>
                <w:kern w:val="0"/>
                <w:sz w:val="20"/>
                <w:szCs w:val="20"/>
                <w:u w:val="none"/>
                <w:lang w:val="en-US" w:eastAsia="zh-CN" w:bidi="ar"/>
              </w:rPr>
              <w:t>室外工程</w:t>
            </w:r>
          </w:p>
        </w:tc>
        <w:tc>
          <w:tcPr>
            <w:tcW w:w="1425" w:type="dxa"/>
            <w:shd w:val="clear" w:color="FFFFFF" w:fill="FFFFFF"/>
            <w:noWrap w:val="0"/>
            <w:vAlign w:val="center"/>
          </w:tcPr>
          <w:p w14:paraId="268A512F">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w:t>
            </w:r>
            <w:r>
              <w:rPr>
                <w:rFonts w:hint="eastAsia" w:ascii="仿宋" w:hAnsi="仿宋" w:eastAsia="仿宋" w:cs="仿宋"/>
                <w:i w:val="0"/>
                <w:color w:val="000000"/>
                <w:kern w:val="0"/>
                <w:sz w:val="20"/>
                <w:szCs w:val="20"/>
                <w:u w:val="none"/>
                <w:lang w:val="en-US" w:eastAsia="zh-CN" w:bidi="ar"/>
              </w:rPr>
              <w:t>项</w:t>
            </w:r>
          </w:p>
        </w:tc>
        <w:tc>
          <w:tcPr>
            <w:tcW w:w="1650" w:type="dxa"/>
            <w:noWrap w:val="0"/>
            <w:vAlign w:val="center"/>
          </w:tcPr>
          <w:p w14:paraId="66A405BD">
            <w:pPr>
              <w:jc w:val="center"/>
              <w:rPr>
                <w:rFonts w:hint="eastAsia" w:ascii="方正小标宋_GBK" w:hAnsi="方正小标宋_GBK" w:eastAsia="方正小标宋_GBK" w:cs="方正小标宋_GBK"/>
                <w:kern w:val="0"/>
                <w:sz w:val="22"/>
                <w:szCs w:val="22"/>
                <w:vertAlign w:val="baseline"/>
              </w:rPr>
            </w:pPr>
          </w:p>
        </w:tc>
        <w:tc>
          <w:tcPr>
            <w:tcW w:w="1905" w:type="dxa"/>
            <w:noWrap w:val="0"/>
            <w:vAlign w:val="center"/>
          </w:tcPr>
          <w:p w14:paraId="54B54A55">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3665.1 </w:t>
            </w:r>
          </w:p>
        </w:tc>
      </w:tr>
      <w:tr w14:paraId="076F4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1023" w:type="dxa"/>
            <w:shd w:val="clear" w:color="auto" w:fill="auto"/>
            <w:noWrap w:val="0"/>
            <w:vAlign w:val="center"/>
          </w:tcPr>
          <w:p w14:paraId="4E383AF8">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ascii="仿宋" w:hAnsi="仿宋" w:eastAsia="仿宋" w:cs="仿宋"/>
                <w:b/>
                <w:i w:val="0"/>
                <w:color w:val="000000"/>
                <w:kern w:val="0"/>
                <w:sz w:val="20"/>
                <w:szCs w:val="20"/>
                <w:u w:val="none"/>
                <w:lang w:val="en-US" w:eastAsia="zh-CN" w:bidi="ar"/>
              </w:rPr>
              <w:t>二</w:t>
            </w:r>
          </w:p>
        </w:tc>
        <w:tc>
          <w:tcPr>
            <w:tcW w:w="2760" w:type="dxa"/>
            <w:shd w:val="clear" w:color="FFFFFF" w:fill="FFFFFF"/>
            <w:noWrap w:val="0"/>
            <w:vAlign w:val="center"/>
          </w:tcPr>
          <w:p w14:paraId="21F5D7D3">
            <w:pPr>
              <w:keepNext w:val="0"/>
              <w:keepLines w:val="0"/>
              <w:widowControl/>
              <w:suppressLineNumbers w:val="0"/>
              <w:jc w:val="left"/>
              <w:textAlignment w:val="center"/>
              <w:rPr>
                <w:rFonts w:hint="eastAsia" w:ascii="宋体" w:hAnsi="宋体" w:eastAsia="宋体" w:cs="宋体"/>
                <w:b/>
                <w:i w:val="0"/>
                <w:color w:val="000000"/>
                <w:kern w:val="0"/>
                <w:sz w:val="24"/>
                <w:szCs w:val="24"/>
                <w:u w:val="none"/>
                <w:lang w:val="en-US" w:eastAsia="zh-CN" w:bidi="ar"/>
              </w:rPr>
            </w:pPr>
            <w:r>
              <w:rPr>
                <w:rFonts w:ascii="仿宋" w:hAnsi="仿宋" w:eastAsia="仿宋" w:cs="仿宋"/>
                <w:b/>
                <w:i w:val="0"/>
                <w:color w:val="000000"/>
                <w:kern w:val="0"/>
                <w:sz w:val="20"/>
                <w:szCs w:val="20"/>
                <w:u w:val="none"/>
                <w:lang w:val="en-US" w:eastAsia="zh-CN" w:bidi="ar"/>
              </w:rPr>
              <w:t>工程建设其他费用</w:t>
            </w:r>
          </w:p>
        </w:tc>
        <w:tc>
          <w:tcPr>
            <w:tcW w:w="1425" w:type="dxa"/>
            <w:shd w:val="clear" w:color="FFFFFF" w:fill="FFFFFF"/>
            <w:noWrap w:val="0"/>
            <w:vAlign w:val="center"/>
          </w:tcPr>
          <w:p w14:paraId="6648B6ED">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w:t>
            </w:r>
            <w:r>
              <w:rPr>
                <w:rFonts w:hint="eastAsia" w:ascii="仿宋" w:hAnsi="仿宋" w:eastAsia="仿宋" w:cs="仿宋"/>
                <w:i w:val="0"/>
                <w:color w:val="000000"/>
                <w:kern w:val="0"/>
                <w:sz w:val="20"/>
                <w:szCs w:val="20"/>
                <w:u w:val="none"/>
                <w:lang w:val="en-US" w:eastAsia="zh-CN" w:bidi="ar"/>
              </w:rPr>
              <w:t>项</w:t>
            </w:r>
          </w:p>
        </w:tc>
        <w:tc>
          <w:tcPr>
            <w:tcW w:w="1650" w:type="dxa"/>
            <w:noWrap w:val="0"/>
            <w:vAlign w:val="center"/>
          </w:tcPr>
          <w:p w14:paraId="6241E0D9">
            <w:pPr>
              <w:jc w:val="center"/>
              <w:rPr>
                <w:rFonts w:hint="eastAsia" w:ascii="方正小标宋_GBK" w:hAnsi="方正小标宋_GBK" w:eastAsia="方正小标宋_GBK" w:cs="方正小标宋_GBK"/>
                <w:kern w:val="0"/>
                <w:sz w:val="22"/>
                <w:szCs w:val="22"/>
                <w:vertAlign w:val="baseline"/>
              </w:rPr>
            </w:pPr>
          </w:p>
        </w:tc>
        <w:tc>
          <w:tcPr>
            <w:tcW w:w="1905" w:type="dxa"/>
            <w:noWrap w:val="0"/>
            <w:vAlign w:val="center"/>
          </w:tcPr>
          <w:p w14:paraId="5C36C5E4">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0"/>
                <w:szCs w:val="20"/>
                <w:u w:val="none"/>
                <w:lang w:val="en-US" w:eastAsia="zh-CN" w:bidi="ar"/>
              </w:rPr>
              <w:t xml:space="preserve">9034.5 </w:t>
            </w:r>
          </w:p>
        </w:tc>
      </w:tr>
      <w:tr w14:paraId="7670A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1023" w:type="dxa"/>
            <w:shd w:val="clear" w:color="auto" w:fill="auto"/>
            <w:noWrap w:val="0"/>
            <w:vAlign w:val="center"/>
          </w:tcPr>
          <w:p w14:paraId="18E1FD7B">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w:t>
            </w:r>
          </w:p>
        </w:tc>
        <w:tc>
          <w:tcPr>
            <w:tcW w:w="2760" w:type="dxa"/>
            <w:shd w:val="clear" w:color="FFFFFF" w:fill="FFFFFF"/>
            <w:noWrap w:val="0"/>
            <w:vAlign w:val="center"/>
          </w:tcPr>
          <w:p w14:paraId="5E0A1CA2">
            <w:pPr>
              <w:keepNext w:val="0"/>
              <w:keepLines w:val="0"/>
              <w:widowControl/>
              <w:suppressLineNumbers w:val="0"/>
              <w:jc w:val="left"/>
              <w:textAlignment w:val="center"/>
              <w:rPr>
                <w:rFonts w:hint="eastAsia" w:ascii="宋体" w:hAnsi="宋体" w:eastAsia="宋体" w:cs="宋体"/>
                <w:b/>
                <w:i w:val="0"/>
                <w:color w:val="000000"/>
                <w:kern w:val="0"/>
                <w:sz w:val="24"/>
                <w:szCs w:val="24"/>
                <w:u w:val="none"/>
                <w:lang w:val="en-US" w:eastAsia="zh-CN" w:bidi="ar"/>
              </w:rPr>
            </w:pPr>
            <w:r>
              <w:rPr>
                <w:rFonts w:hint="eastAsia" w:ascii="仿宋" w:hAnsi="仿宋" w:eastAsia="仿宋" w:cs="仿宋"/>
                <w:i w:val="0"/>
                <w:color w:val="000000"/>
                <w:kern w:val="0"/>
                <w:sz w:val="20"/>
                <w:szCs w:val="20"/>
                <w:u w:val="none"/>
                <w:lang w:val="en-US" w:eastAsia="zh-CN" w:bidi="ar"/>
              </w:rPr>
              <w:t>土地征用及补偿费</w:t>
            </w:r>
          </w:p>
        </w:tc>
        <w:tc>
          <w:tcPr>
            <w:tcW w:w="1425" w:type="dxa"/>
            <w:shd w:val="clear" w:color="FFFFFF" w:fill="FFFFFF"/>
            <w:noWrap w:val="0"/>
            <w:vAlign w:val="center"/>
          </w:tcPr>
          <w:p w14:paraId="7EE782C4">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w:t>
            </w:r>
            <w:r>
              <w:rPr>
                <w:rFonts w:hint="eastAsia" w:ascii="仿宋" w:hAnsi="仿宋" w:eastAsia="仿宋" w:cs="仿宋"/>
                <w:i w:val="0"/>
                <w:color w:val="000000"/>
                <w:kern w:val="0"/>
                <w:sz w:val="20"/>
                <w:szCs w:val="20"/>
                <w:u w:val="none"/>
                <w:lang w:val="en-US" w:eastAsia="zh-CN" w:bidi="ar"/>
              </w:rPr>
              <w:t>项</w:t>
            </w:r>
          </w:p>
        </w:tc>
        <w:tc>
          <w:tcPr>
            <w:tcW w:w="1650" w:type="dxa"/>
            <w:noWrap w:val="0"/>
            <w:vAlign w:val="center"/>
          </w:tcPr>
          <w:p w14:paraId="36D508E0">
            <w:pPr>
              <w:jc w:val="center"/>
              <w:rPr>
                <w:rFonts w:hint="eastAsia" w:ascii="方正小标宋_GBK" w:hAnsi="方正小标宋_GBK" w:eastAsia="方正小标宋_GBK" w:cs="方正小标宋_GBK"/>
                <w:kern w:val="0"/>
                <w:sz w:val="22"/>
                <w:szCs w:val="22"/>
                <w:vertAlign w:val="baseline"/>
              </w:rPr>
            </w:pPr>
          </w:p>
        </w:tc>
        <w:tc>
          <w:tcPr>
            <w:tcW w:w="1905" w:type="dxa"/>
            <w:noWrap w:val="0"/>
            <w:vAlign w:val="center"/>
          </w:tcPr>
          <w:p w14:paraId="5B57C531">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6373.6 </w:t>
            </w:r>
          </w:p>
        </w:tc>
      </w:tr>
      <w:tr w14:paraId="4EFC7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1023" w:type="dxa"/>
            <w:shd w:val="clear" w:color="auto" w:fill="auto"/>
            <w:noWrap w:val="0"/>
            <w:vAlign w:val="center"/>
          </w:tcPr>
          <w:p w14:paraId="65588309">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w:t>
            </w:r>
          </w:p>
        </w:tc>
        <w:tc>
          <w:tcPr>
            <w:tcW w:w="2760" w:type="dxa"/>
            <w:shd w:val="clear" w:color="FFFFFF" w:fill="FFFFFF"/>
            <w:noWrap w:val="0"/>
            <w:vAlign w:val="center"/>
          </w:tcPr>
          <w:p w14:paraId="4C783B40">
            <w:pPr>
              <w:keepNext w:val="0"/>
              <w:keepLines w:val="0"/>
              <w:widowControl/>
              <w:suppressLineNumbers w:val="0"/>
              <w:jc w:val="left"/>
              <w:textAlignment w:val="center"/>
              <w:rPr>
                <w:rFonts w:hint="eastAsia" w:ascii="宋体" w:hAnsi="宋体" w:eastAsia="宋体" w:cs="宋体"/>
                <w:b/>
                <w:i w:val="0"/>
                <w:color w:val="000000"/>
                <w:kern w:val="0"/>
                <w:sz w:val="24"/>
                <w:szCs w:val="24"/>
                <w:u w:val="none"/>
                <w:lang w:val="en-US" w:eastAsia="zh-CN" w:bidi="ar"/>
              </w:rPr>
            </w:pPr>
            <w:r>
              <w:rPr>
                <w:rFonts w:hint="eastAsia" w:ascii="仿宋" w:hAnsi="仿宋" w:eastAsia="仿宋" w:cs="仿宋"/>
                <w:i w:val="0"/>
                <w:color w:val="000000"/>
                <w:kern w:val="0"/>
                <w:sz w:val="20"/>
                <w:szCs w:val="20"/>
                <w:u w:val="none"/>
                <w:lang w:val="en-US" w:eastAsia="zh-CN" w:bidi="ar"/>
              </w:rPr>
              <w:t>场地准备及临时设施费</w:t>
            </w:r>
          </w:p>
        </w:tc>
        <w:tc>
          <w:tcPr>
            <w:tcW w:w="1425" w:type="dxa"/>
            <w:shd w:val="clear" w:color="FFFFFF" w:fill="FFFFFF"/>
            <w:noWrap w:val="0"/>
            <w:vAlign w:val="center"/>
          </w:tcPr>
          <w:p w14:paraId="71F1213B">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w:t>
            </w:r>
            <w:r>
              <w:rPr>
                <w:rFonts w:hint="eastAsia" w:ascii="仿宋" w:hAnsi="仿宋" w:eastAsia="仿宋" w:cs="仿宋"/>
                <w:i w:val="0"/>
                <w:color w:val="000000"/>
                <w:kern w:val="0"/>
                <w:sz w:val="20"/>
                <w:szCs w:val="20"/>
                <w:u w:val="none"/>
                <w:lang w:val="en-US" w:eastAsia="zh-CN" w:bidi="ar"/>
              </w:rPr>
              <w:t>项</w:t>
            </w:r>
          </w:p>
        </w:tc>
        <w:tc>
          <w:tcPr>
            <w:tcW w:w="1650" w:type="dxa"/>
            <w:noWrap w:val="0"/>
            <w:vAlign w:val="center"/>
          </w:tcPr>
          <w:p w14:paraId="5B7583ED">
            <w:pPr>
              <w:jc w:val="center"/>
              <w:rPr>
                <w:rFonts w:hint="eastAsia" w:ascii="方正小标宋_GBK" w:hAnsi="方正小标宋_GBK" w:eastAsia="方正小标宋_GBK" w:cs="方正小标宋_GBK"/>
                <w:kern w:val="0"/>
                <w:sz w:val="22"/>
                <w:szCs w:val="22"/>
                <w:vertAlign w:val="baseline"/>
              </w:rPr>
            </w:pPr>
          </w:p>
        </w:tc>
        <w:tc>
          <w:tcPr>
            <w:tcW w:w="1905" w:type="dxa"/>
            <w:noWrap w:val="0"/>
            <w:vAlign w:val="center"/>
          </w:tcPr>
          <w:p w14:paraId="552F629E">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211.9 </w:t>
            </w:r>
          </w:p>
        </w:tc>
      </w:tr>
      <w:tr w14:paraId="46BB2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1023" w:type="dxa"/>
            <w:shd w:val="clear" w:color="auto" w:fill="auto"/>
            <w:noWrap w:val="0"/>
            <w:vAlign w:val="center"/>
          </w:tcPr>
          <w:p w14:paraId="575D46B7">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w:t>
            </w:r>
          </w:p>
        </w:tc>
        <w:tc>
          <w:tcPr>
            <w:tcW w:w="2760" w:type="dxa"/>
            <w:shd w:val="clear" w:color="auto" w:fill="auto"/>
            <w:noWrap w:val="0"/>
            <w:vAlign w:val="center"/>
          </w:tcPr>
          <w:p w14:paraId="74F87722">
            <w:pPr>
              <w:keepNext w:val="0"/>
              <w:keepLines w:val="0"/>
              <w:widowControl/>
              <w:suppressLineNumbers w:val="0"/>
              <w:jc w:val="left"/>
              <w:textAlignment w:val="center"/>
            </w:pPr>
            <w:r>
              <w:rPr>
                <w:rFonts w:hint="eastAsia" w:ascii="仿宋" w:hAnsi="仿宋" w:eastAsia="仿宋" w:cs="仿宋"/>
                <w:i w:val="0"/>
                <w:color w:val="000000"/>
                <w:kern w:val="0"/>
                <w:sz w:val="20"/>
                <w:szCs w:val="20"/>
                <w:u w:val="none"/>
                <w:lang w:val="en-US" w:eastAsia="zh-CN" w:bidi="ar"/>
              </w:rPr>
              <w:t>项目建设管理费</w:t>
            </w:r>
          </w:p>
        </w:tc>
        <w:tc>
          <w:tcPr>
            <w:tcW w:w="1425" w:type="dxa"/>
            <w:shd w:val="clear" w:color="FFFFFF" w:fill="FFFFFF"/>
            <w:noWrap w:val="0"/>
            <w:vAlign w:val="center"/>
          </w:tcPr>
          <w:p w14:paraId="327E978B">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w:t>
            </w:r>
            <w:r>
              <w:rPr>
                <w:rFonts w:hint="eastAsia" w:ascii="仿宋" w:hAnsi="仿宋" w:eastAsia="仿宋" w:cs="仿宋"/>
                <w:i w:val="0"/>
                <w:color w:val="000000"/>
                <w:kern w:val="0"/>
                <w:sz w:val="20"/>
                <w:szCs w:val="20"/>
                <w:u w:val="none"/>
                <w:lang w:val="en-US" w:eastAsia="zh-CN" w:bidi="ar"/>
              </w:rPr>
              <w:t>项</w:t>
            </w:r>
          </w:p>
        </w:tc>
        <w:tc>
          <w:tcPr>
            <w:tcW w:w="1650" w:type="dxa"/>
            <w:noWrap w:val="0"/>
            <w:vAlign w:val="center"/>
          </w:tcPr>
          <w:p w14:paraId="6008E3AF">
            <w:pPr>
              <w:jc w:val="center"/>
              <w:rPr>
                <w:rFonts w:hint="eastAsia" w:ascii="方正小标宋_GBK" w:hAnsi="方正小标宋_GBK" w:eastAsia="方正小标宋_GBK" w:cs="方正小标宋_GBK"/>
                <w:kern w:val="0"/>
                <w:sz w:val="22"/>
                <w:szCs w:val="22"/>
                <w:vertAlign w:val="baseline"/>
              </w:rPr>
            </w:pPr>
          </w:p>
        </w:tc>
        <w:tc>
          <w:tcPr>
            <w:tcW w:w="1905" w:type="dxa"/>
            <w:noWrap w:val="0"/>
            <w:vAlign w:val="center"/>
          </w:tcPr>
          <w:p w14:paraId="75B272DF">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527.0 </w:t>
            </w:r>
          </w:p>
        </w:tc>
      </w:tr>
      <w:tr w14:paraId="2A472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1023" w:type="dxa"/>
            <w:shd w:val="clear" w:color="auto" w:fill="auto"/>
            <w:noWrap w:val="0"/>
            <w:vAlign w:val="center"/>
          </w:tcPr>
          <w:p w14:paraId="508BBE3A">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4</w:t>
            </w:r>
          </w:p>
        </w:tc>
        <w:tc>
          <w:tcPr>
            <w:tcW w:w="2760" w:type="dxa"/>
            <w:shd w:val="clear" w:color="FFFFFF" w:fill="FFFFFF"/>
            <w:noWrap w:val="0"/>
            <w:vAlign w:val="center"/>
          </w:tcPr>
          <w:p w14:paraId="56CC108A">
            <w:pPr>
              <w:keepNext w:val="0"/>
              <w:keepLines w:val="0"/>
              <w:widowControl/>
              <w:suppressLineNumbers w:val="0"/>
              <w:jc w:val="left"/>
              <w:textAlignment w:val="center"/>
              <w:rPr>
                <w:rFonts w:hint="eastAsia" w:ascii="宋体" w:hAnsi="宋体" w:eastAsia="宋体" w:cs="宋体"/>
                <w:b/>
                <w:i w:val="0"/>
                <w:color w:val="000000"/>
                <w:kern w:val="0"/>
                <w:sz w:val="24"/>
                <w:szCs w:val="24"/>
                <w:u w:val="none"/>
                <w:lang w:val="en-US" w:eastAsia="zh-CN" w:bidi="ar"/>
              </w:rPr>
            </w:pPr>
            <w:r>
              <w:rPr>
                <w:rFonts w:hint="eastAsia" w:ascii="仿宋" w:hAnsi="仿宋" w:eastAsia="仿宋" w:cs="仿宋"/>
                <w:i w:val="0"/>
                <w:color w:val="000000"/>
                <w:kern w:val="0"/>
                <w:sz w:val="20"/>
                <w:szCs w:val="20"/>
                <w:u w:val="none"/>
                <w:lang w:val="en-US" w:eastAsia="zh-CN" w:bidi="ar"/>
              </w:rPr>
              <w:t>工程建设监理费</w:t>
            </w:r>
          </w:p>
        </w:tc>
        <w:tc>
          <w:tcPr>
            <w:tcW w:w="1425" w:type="dxa"/>
            <w:shd w:val="clear" w:color="FFFFFF" w:fill="FFFFFF"/>
            <w:noWrap w:val="0"/>
            <w:vAlign w:val="center"/>
          </w:tcPr>
          <w:p w14:paraId="2E76EE4E">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w:t>
            </w:r>
            <w:r>
              <w:rPr>
                <w:rFonts w:hint="eastAsia" w:ascii="仿宋" w:hAnsi="仿宋" w:eastAsia="仿宋" w:cs="仿宋"/>
                <w:i w:val="0"/>
                <w:color w:val="000000"/>
                <w:kern w:val="0"/>
                <w:sz w:val="20"/>
                <w:szCs w:val="20"/>
                <w:u w:val="none"/>
                <w:lang w:val="en-US" w:eastAsia="zh-CN" w:bidi="ar"/>
              </w:rPr>
              <w:t>项</w:t>
            </w:r>
          </w:p>
        </w:tc>
        <w:tc>
          <w:tcPr>
            <w:tcW w:w="1650" w:type="dxa"/>
            <w:noWrap w:val="0"/>
            <w:vAlign w:val="center"/>
          </w:tcPr>
          <w:p w14:paraId="2BB28CD3">
            <w:pPr>
              <w:jc w:val="center"/>
              <w:rPr>
                <w:rFonts w:hint="eastAsia" w:ascii="方正小标宋_GBK" w:hAnsi="方正小标宋_GBK" w:eastAsia="方正小标宋_GBK" w:cs="方正小标宋_GBK"/>
                <w:kern w:val="0"/>
                <w:sz w:val="22"/>
                <w:szCs w:val="22"/>
                <w:vertAlign w:val="baseline"/>
              </w:rPr>
            </w:pPr>
          </w:p>
        </w:tc>
        <w:tc>
          <w:tcPr>
            <w:tcW w:w="1905" w:type="dxa"/>
            <w:noWrap w:val="0"/>
            <w:vAlign w:val="center"/>
          </w:tcPr>
          <w:p w14:paraId="6E43EFFA">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519.5 </w:t>
            </w:r>
          </w:p>
        </w:tc>
      </w:tr>
      <w:tr w14:paraId="34BB5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1023" w:type="dxa"/>
            <w:shd w:val="clear" w:color="auto" w:fill="auto"/>
            <w:noWrap w:val="0"/>
            <w:vAlign w:val="center"/>
          </w:tcPr>
          <w:p w14:paraId="50A3AFB1">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5</w:t>
            </w:r>
          </w:p>
        </w:tc>
        <w:tc>
          <w:tcPr>
            <w:tcW w:w="2760" w:type="dxa"/>
            <w:shd w:val="clear" w:color="FFFFFF" w:fill="FFFFFF"/>
            <w:noWrap w:val="0"/>
            <w:vAlign w:val="center"/>
          </w:tcPr>
          <w:p w14:paraId="40E2195E">
            <w:pPr>
              <w:keepNext w:val="0"/>
              <w:keepLines w:val="0"/>
              <w:widowControl/>
              <w:suppressLineNumbers w:val="0"/>
              <w:jc w:val="left"/>
              <w:textAlignment w:val="center"/>
              <w:rPr>
                <w:rFonts w:hint="eastAsia" w:ascii="宋体" w:hAnsi="宋体" w:eastAsia="宋体" w:cs="宋体"/>
                <w:b/>
                <w:i w:val="0"/>
                <w:color w:val="000000"/>
                <w:kern w:val="0"/>
                <w:sz w:val="24"/>
                <w:szCs w:val="24"/>
                <w:u w:val="none"/>
                <w:lang w:val="en-US" w:eastAsia="zh-CN" w:bidi="ar"/>
              </w:rPr>
            </w:pPr>
            <w:r>
              <w:rPr>
                <w:rFonts w:hint="eastAsia" w:ascii="仿宋" w:hAnsi="仿宋" w:eastAsia="仿宋" w:cs="仿宋"/>
                <w:i w:val="0"/>
                <w:color w:val="000000"/>
                <w:kern w:val="0"/>
                <w:sz w:val="20"/>
                <w:szCs w:val="20"/>
                <w:u w:val="none"/>
                <w:lang w:val="en-US" w:eastAsia="zh-CN" w:bidi="ar"/>
              </w:rPr>
              <w:t>招标代理服务费</w:t>
            </w:r>
          </w:p>
        </w:tc>
        <w:tc>
          <w:tcPr>
            <w:tcW w:w="1425" w:type="dxa"/>
            <w:shd w:val="clear" w:color="FFFFFF" w:fill="FFFFFF"/>
            <w:noWrap w:val="0"/>
            <w:vAlign w:val="center"/>
          </w:tcPr>
          <w:p w14:paraId="7D77D325">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w:t>
            </w:r>
            <w:r>
              <w:rPr>
                <w:rFonts w:hint="eastAsia" w:ascii="仿宋" w:hAnsi="仿宋" w:eastAsia="仿宋" w:cs="仿宋"/>
                <w:i w:val="0"/>
                <w:color w:val="000000"/>
                <w:kern w:val="0"/>
                <w:sz w:val="20"/>
                <w:szCs w:val="20"/>
                <w:u w:val="none"/>
                <w:lang w:val="en-US" w:eastAsia="zh-CN" w:bidi="ar"/>
              </w:rPr>
              <w:t>项</w:t>
            </w:r>
          </w:p>
        </w:tc>
        <w:tc>
          <w:tcPr>
            <w:tcW w:w="1650" w:type="dxa"/>
            <w:noWrap w:val="0"/>
            <w:vAlign w:val="center"/>
          </w:tcPr>
          <w:p w14:paraId="065C3A14">
            <w:pPr>
              <w:jc w:val="center"/>
              <w:rPr>
                <w:rFonts w:hint="eastAsia" w:ascii="方正小标宋_GBK" w:hAnsi="方正小标宋_GBK" w:eastAsia="方正小标宋_GBK" w:cs="方正小标宋_GBK"/>
                <w:kern w:val="0"/>
                <w:sz w:val="22"/>
                <w:szCs w:val="22"/>
                <w:vertAlign w:val="baseline"/>
              </w:rPr>
            </w:pPr>
          </w:p>
        </w:tc>
        <w:tc>
          <w:tcPr>
            <w:tcW w:w="1905" w:type="dxa"/>
            <w:noWrap w:val="0"/>
            <w:vAlign w:val="center"/>
          </w:tcPr>
          <w:p w14:paraId="09DF869E">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32.7 </w:t>
            </w:r>
          </w:p>
        </w:tc>
      </w:tr>
      <w:tr w14:paraId="47228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1023" w:type="dxa"/>
            <w:shd w:val="clear" w:color="auto" w:fill="auto"/>
            <w:noWrap w:val="0"/>
            <w:vAlign w:val="center"/>
          </w:tcPr>
          <w:p w14:paraId="39827399">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6</w:t>
            </w:r>
          </w:p>
        </w:tc>
        <w:tc>
          <w:tcPr>
            <w:tcW w:w="2760" w:type="dxa"/>
            <w:shd w:val="clear" w:color="FFFFFF" w:fill="FFFFFF"/>
            <w:noWrap w:val="0"/>
            <w:vAlign w:val="center"/>
          </w:tcPr>
          <w:p w14:paraId="2652B95B">
            <w:pPr>
              <w:keepNext w:val="0"/>
              <w:keepLines w:val="0"/>
              <w:widowControl/>
              <w:suppressLineNumbers w:val="0"/>
              <w:jc w:val="left"/>
              <w:textAlignment w:val="center"/>
              <w:rPr>
                <w:rFonts w:hint="eastAsia" w:ascii="宋体" w:hAnsi="宋体" w:eastAsia="宋体" w:cs="宋体"/>
                <w:b/>
                <w:i w:val="0"/>
                <w:color w:val="000000"/>
                <w:kern w:val="0"/>
                <w:sz w:val="24"/>
                <w:szCs w:val="24"/>
                <w:u w:val="none"/>
                <w:lang w:val="en-US" w:eastAsia="zh-CN" w:bidi="ar"/>
              </w:rPr>
            </w:pPr>
            <w:r>
              <w:rPr>
                <w:rFonts w:hint="eastAsia" w:ascii="仿宋" w:hAnsi="仿宋" w:eastAsia="仿宋" w:cs="仿宋"/>
                <w:i w:val="0"/>
                <w:color w:val="000000"/>
                <w:kern w:val="0"/>
                <w:sz w:val="20"/>
                <w:szCs w:val="20"/>
                <w:u w:val="none"/>
                <w:lang w:val="en-US" w:eastAsia="zh-CN" w:bidi="ar"/>
              </w:rPr>
              <w:t>招标交易服务费</w:t>
            </w:r>
          </w:p>
        </w:tc>
        <w:tc>
          <w:tcPr>
            <w:tcW w:w="1425" w:type="dxa"/>
            <w:shd w:val="clear" w:color="FFFFFF" w:fill="FFFFFF"/>
            <w:noWrap w:val="0"/>
            <w:vAlign w:val="center"/>
          </w:tcPr>
          <w:p w14:paraId="14D8529E">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w:t>
            </w:r>
            <w:r>
              <w:rPr>
                <w:rFonts w:hint="eastAsia" w:ascii="仿宋" w:hAnsi="仿宋" w:eastAsia="仿宋" w:cs="仿宋"/>
                <w:i w:val="0"/>
                <w:color w:val="000000"/>
                <w:kern w:val="0"/>
                <w:sz w:val="20"/>
                <w:szCs w:val="20"/>
                <w:u w:val="none"/>
                <w:lang w:val="en-US" w:eastAsia="zh-CN" w:bidi="ar"/>
              </w:rPr>
              <w:t>项</w:t>
            </w:r>
          </w:p>
        </w:tc>
        <w:tc>
          <w:tcPr>
            <w:tcW w:w="1650" w:type="dxa"/>
            <w:noWrap w:val="0"/>
            <w:vAlign w:val="center"/>
          </w:tcPr>
          <w:p w14:paraId="6FB6496F">
            <w:pPr>
              <w:jc w:val="center"/>
              <w:rPr>
                <w:rFonts w:hint="eastAsia" w:ascii="方正小标宋_GBK" w:hAnsi="方正小标宋_GBK" w:eastAsia="方正小标宋_GBK" w:cs="方正小标宋_GBK"/>
                <w:kern w:val="0"/>
                <w:sz w:val="22"/>
                <w:szCs w:val="22"/>
                <w:vertAlign w:val="baseline"/>
              </w:rPr>
            </w:pPr>
          </w:p>
        </w:tc>
        <w:tc>
          <w:tcPr>
            <w:tcW w:w="1905" w:type="dxa"/>
            <w:noWrap w:val="0"/>
            <w:vAlign w:val="center"/>
          </w:tcPr>
          <w:p w14:paraId="3FA85F8D">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0.0 </w:t>
            </w:r>
          </w:p>
        </w:tc>
      </w:tr>
      <w:tr w14:paraId="625F3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1023" w:type="dxa"/>
            <w:shd w:val="clear" w:color="auto" w:fill="auto"/>
            <w:noWrap w:val="0"/>
            <w:vAlign w:val="center"/>
          </w:tcPr>
          <w:p w14:paraId="568F08A6">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7</w:t>
            </w:r>
          </w:p>
        </w:tc>
        <w:tc>
          <w:tcPr>
            <w:tcW w:w="2760" w:type="dxa"/>
            <w:shd w:val="clear" w:color="FFFFFF" w:fill="FFFFFF"/>
            <w:noWrap w:val="0"/>
            <w:vAlign w:val="center"/>
          </w:tcPr>
          <w:p w14:paraId="6A066B17">
            <w:pPr>
              <w:keepNext w:val="0"/>
              <w:keepLines w:val="0"/>
              <w:widowControl/>
              <w:suppressLineNumbers w:val="0"/>
              <w:jc w:val="left"/>
              <w:textAlignment w:val="center"/>
              <w:rPr>
                <w:rFonts w:hint="eastAsia" w:ascii="宋体" w:hAnsi="宋体" w:eastAsia="宋体" w:cs="宋体"/>
                <w:b/>
                <w:i w:val="0"/>
                <w:color w:val="000000"/>
                <w:kern w:val="0"/>
                <w:sz w:val="24"/>
                <w:szCs w:val="24"/>
                <w:u w:val="none"/>
                <w:lang w:val="en-US" w:eastAsia="zh-CN" w:bidi="ar"/>
              </w:rPr>
            </w:pPr>
            <w:r>
              <w:rPr>
                <w:rFonts w:hint="eastAsia" w:ascii="仿宋" w:hAnsi="仿宋" w:eastAsia="仿宋" w:cs="仿宋"/>
                <w:i w:val="0"/>
                <w:color w:val="000000"/>
                <w:kern w:val="0"/>
                <w:sz w:val="20"/>
                <w:szCs w:val="20"/>
                <w:u w:val="none"/>
                <w:lang w:val="en-US" w:eastAsia="zh-CN" w:bidi="ar"/>
              </w:rPr>
              <w:t>前期工作费</w:t>
            </w:r>
          </w:p>
        </w:tc>
        <w:tc>
          <w:tcPr>
            <w:tcW w:w="1425" w:type="dxa"/>
            <w:shd w:val="clear" w:color="FFFFFF" w:fill="FFFFFF"/>
            <w:noWrap w:val="0"/>
            <w:vAlign w:val="center"/>
          </w:tcPr>
          <w:p w14:paraId="26A2AB04">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w:t>
            </w:r>
            <w:r>
              <w:rPr>
                <w:rFonts w:hint="eastAsia" w:ascii="仿宋" w:hAnsi="仿宋" w:eastAsia="仿宋" w:cs="仿宋"/>
                <w:i w:val="0"/>
                <w:color w:val="000000"/>
                <w:kern w:val="0"/>
                <w:sz w:val="20"/>
                <w:szCs w:val="20"/>
                <w:u w:val="none"/>
                <w:lang w:val="en-US" w:eastAsia="zh-CN" w:bidi="ar"/>
              </w:rPr>
              <w:t>项</w:t>
            </w:r>
          </w:p>
        </w:tc>
        <w:tc>
          <w:tcPr>
            <w:tcW w:w="1650" w:type="dxa"/>
            <w:noWrap w:val="0"/>
            <w:vAlign w:val="center"/>
          </w:tcPr>
          <w:p w14:paraId="04E2A052">
            <w:pPr>
              <w:jc w:val="center"/>
              <w:rPr>
                <w:rFonts w:hint="eastAsia" w:ascii="方正小标宋_GBK" w:hAnsi="方正小标宋_GBK" w:eastAsia="方正小标宋_GBK" w:cs="方正小标宋_GBK"/>
                <w:kern w:val="0"/>
                <w:sz w:val="22"/>
                <w:szCs w:val="22"/>
                <w:vertAlign w:val="baseline"/>
              </w:rPr>
            </w:pPr>
          </w:p>
        </w:tc>
        <w:tc>
          <w:tcPr>
            <w:tcW w:w="1905" w:type="dxa"/>
            <w:noWrap w:val="0"/>
            <w:vAlign w:val="center"/>
          </w:tcPr>
          <w:p w14:paraId="69FD4C97">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23.6 </w:t>
            </w:r>
          </w:p>
        </w:tc>
      </w:tr>
      <w:tr w14:paraId="63B28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1023" w:type="dxa"/>
            <w:shd w:val="clear" w:color="auto" w:fill="auto"/>
            <w:noWrap w:val="0"/>
            <w:vAlign w:val="center"/>
          </w:tcPr>
          <w:p w14:paraId="7BF4C1C8">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8</w:t>
            </w:r>
          </w:p>
        </w:tc>
        <w:tc>
          <w:tcPr>
            <w:tcW w:w="2760" w:type="dxa"/>
            <w:shd w:val="clear" w:color="FFFFFF" w:fill="FFFFFF"/>
            <w:noWrap w:val="0"/>
            <w:vAlign w:val="center"/>
          </w:tcPr>
          <w:p w14:paraId="7648069A">
            <w:pPr>
              <w:keepNext w:val="0"/>
              <w:keepLines w:val="0"/>
              <w:widowControl/>
              <w:suppressLineNumbers w:val="0"/>
              <w:jc w:val="left"/>
              <w:textAlignment w:val="center"/>
              <w:rPr>
                <w:rFonts w:hint="eastAsia" w:ascii="宋体" w:hAnsi="宋体" w:eastAsia="宋体" w:cs="宋体"/>
                <w:b/>
                <w:i w:val="0"/>
                <w:color w:val="000000"/>
                <w:kern w:val="0"/>
                <w:sz w:val="24"/>
                <w:szCs w:val="24"/>
                <w:u w:val="none"/>
                <w:lang w:val="en-US" w:eastAsia="zh-CN" w:bidi="ar"/>
              </w:rPr>
            </w:pPr>
            <w:r>
              <w:rPr>
                <w:rFonts w:hint="eastAsia" w:ascii="仿宋" w:hAnsi="仿宋" w:eastAsia="仿宋" w:cs="仿宋"/>
                <w:i w:val="0"/>
                <w:color w:val="000000"/>
                <w:kern w:val="0"/>
                <w:sz w:val="20"/>
                <w:szCs w:val="20"/>
                <w:u w:val="none"/>
                <w:lang w:val="en-US" w:eastAsia="zh-CN" w:bidi="ar"/>
              </w:rPr>
              <w:t>工程勘察费</w:t>
            </w:r>
          </w:p>
        </w:tc>
        <w:tc>
          <w:tcPr>
            <w:tcW w:w="1425" w:type="dxa"/>
            <w:shd w:val="clear" w:color="FFFFFF" w:fill="FFFFFF"/>
            <w:noWrap w:val="0"/>
            <w:vAlign w:val="center"/>
          </w:tcPr>
          <w:p w14:paraId="51887942">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w:t>
            </w:r>
            <w:r>
              <w:rPr>
                <w:rFonts w:hint="eastAsia" w:ascii="仿宋" w:hAnsi="仿宋" w:eastAsia="仿宋" w:cs="仿宋"/>
                <w:i w:val="0"/>
                <w:color w:val="000000"/>
                <w:kern w:val="0"/>
                <w:sz w:val="20"/>
                <w:szCs w:val="20"/>
                <w:u w:val="none"/>
                <w:lang w:val="en-US" w:eastAsia="zh-CN" w:bidi="ar"/>
              </w:rPr>
              <w:t>项</w:t>
            </w:r>
          </w:p>
        </w:tc>
        <w:tc>
          <w:tcPr>
            <w:tcW w:w="1650" w:type="dxa"/>
            <w:noWrap w:val="0"/>
            <w:vAlign w:val="center"/>
          </w:tcPr>
          <w:p w14:paraId="13B90C28">
            <w:pPr>
              <w:jc w:val="center"/>
              <w:rPr>
                <w:rFonts w:hint="eastAsia" w:ascii="方正小标宋_GBK" w:hAnsi="方正小标宋_GBK" w:eastAsia="方正小标宋_GBK" w:cs="方正小标宋_GBK"/>
                <w:kern w:val="0"/>
                <w:sz w:val="22"/>
                <w:szCs w:val="22"/>
                <w:vertAlign w:val="baseline"/>
              </w:rPr>
            </w:pPr>
          </w:p>
        </w:tc>
        <w:tc>
          <w:tcPr>
            <w:tcW w:w="1905" w:type="dxa"/>
            <w:noWrap w:val="0"/>
            <w:vAlign w:val="center"/>
          </w:tcPr>
          <w:p w14:paraId="03F479D1">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91.5 </w:t>
            </w:r>
          </w:p>
        </w:tc>
      </w:tr>
      <w:tr w14:paraId="5B684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1023" w:type="dxa"/>
            <w:shd w:val="clear" w:color="auto" w:fill="auto"/>
            <w:noWrap w:val="0"/>
            <w:vAlign w:val="center"/>
          </w:tcPr>
          <w:p w14:paraId="5D25462A">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9</w:t>
            </w:r>
          </w:p>
        </w:tc>
        <w:tc>
          <w:tcPr>
            <w:tcW w:w="2760" w:type="dxa"/>
            <w:shd w:val="clear" w:color="FFFFFF" w:fill="FFFFFF"/>
            <w:noWrap w:val="0"/>
            <w:vAlign w:val="center"/>
          </w:tcPr>
          <w:p w14:paraId="012B958D">
            <w:pPr>
              <w:keepNext w:val="0"/>
              <w:keepLines w:val="0"/>
              <w:widowControl/>
              <w:suppressLineNumbers w:val="0"/>
              <w:jc w:val="left"/>
              <w:textAlignment w:val="center"/>
              <w:rPr>
                <w:rFonts w:hint="eastAsia" w:ascii="宋体" w:hAnsi="宋体" w:eastAsia="宋体" w:cs="宋体"/>
                <w:b/>
                <w:i w:val="0"/>
                <w:color w:val="000000"/>
                <w:kern w:val="0"/>
                <w:sz w:val="24"/>
                <w:szCs w:val="24"/>
                <w:u w:val="none"/>
                <w:lang w:val="en-US" w:eastAsia="zh-CN" w:bidi="ar"/>
              </w:rPr>
            </w:pPr>
            <w:r>
              <w:rPr>
                <w:rFonts w:hint="eastAsia" w:ascii="仿宋" w:hAnsi="仿宋" w:eastAsia="仿宋" w:cs="仿宋"/>
                <w:i w:val="0"/>
                <w:color w:val="000000"/>
                <w:kern w:val="0"/>
                <w:sz w:val="20"/>
                <w:szCs w:val="20"/>
                <w:u w:val="none"/>
                <w:lang w:val="en-US" w:eastAsia="zh-CN" w:bidi="ar"/>
              </w:rPr>
              <w:t>工程设计费</w:t>
            </w:r>
          </w:p>
        </w:tc>
        <w:tc>
          <w:tcPr>
            <w:tcW w:w="1425" w:type="dxa"/>
            <w:shd w:val="clear" w:color="FFFFFF" w:fill="FFFFFF"/>
            <w:noWrap w:val="0"/>
            <w:vAlign w:val="center"/>
          </w:tcPr>
          <w:p w14:paraId="588F6AB3">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w:t>
            </w:r>
            <w:r>
              <w:rPr>
                <w:rFonts w:hint="eastAsia" w:ascii="仿宋" w:hAnsi="仿宋" w:eastAsia="仿宋" w:cs="仿宋"/>
                <w:i w:val="0"/>
                <w:color w:val="000000"/>
                <w:kern w:val="0"/>
                <w:sz w:val="20"/>
                <w:szCs w:val="20"/>
                <w:u w:val="none"/>
                <w:lang w:val="en-US" w:eastAsia="zh-CN" w:bidi="ar"/>
              </w:rPr>
              <w:t>项</w:t>
            </w:r>
          </w:p>
        </w:tc>
        <w:tc>
          <w:tcPr>
            <w:tcW w:w="1650" w:type="dxa"/>
            <w:noWrap w:val="0"/>
            <w:vAlign w:val="center"/>
          </w:tcPr>
          <w:p w14:paraId="5D5FD272">
            <w:pPr>
              <w:jc w:val="center"/>
              <w:rPr>
                <w:rFonts w:hint="eastAsia" w:ascii="方正小标宋_GBK" w:hAnsi="方正小标宋_GBK" w:eastAsia="方正小标宋_GBK" w:cs="方正小标宋_GBK"/>
                <w:kern w:val="0"/>
                <w:sz w:val="22"/>
                <w:szCs w:val="22"/>
                <w:vertAlign w:val="baseline"/>
              </w:rPr>
            </w:pPr>
          </w:p>
        </w:tc>
        <w:tc>
          <w:tcPr>
            <w:tcW w:w="1905" w:type="dxa"/>
            <w:noWrap w:val="0"/>
            <w:vAlign w:val="center"/>
          </w:tcPr>
          <w:p w14:paraId="3F9371B6">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640.1 </w:t>
            </w:r>
          </w:p>
        </w:tc>
      </w:tr>
      <w:tr w14:paraId="0724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1023" w:type="dxa"/>
            <w:shd w:val="clear" w:color="auto" w:fill="auto"/>
            <w:noWrap w:val="0"/>
            <w:vAlign w:val="center"/>
          </w:tcPr>
          <w:p w14:paraId="6C197FE8">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10</w:t>
            </w:r>
          </w:p>
        </w:tc>
        <w:tc>
          <w:tcPr>
            <w:tcW w:w="2760" w:type="dxa"/>
            <w:shd w:val="clear" w:color="FFFFFF" w:fill="FFFFFF"/>
            <w:noWrap w:val="0"/>
            <w:vAlign w:val="center"/>
          </w:tcPr>
          <w:p w14:paraId="61DB1FDA">
            <w:pPr>
              <w:keepNext w:val="0"/>
              <w:keepLines w:val="0"/>
              <w:widowControl/>
              <w:suppressLineNumbers w:val="0"/>
              <w:jc w:val="left"/>
              <w:textAlignment w:val="center"/>
              <w:rPr>
                <w:rFonts w:hint="eastAsia" w:ascii="宋体" w:hAnsi="宋体" w:eastAsia="宋体" w:cs="宋体"/>
                <w:b/>
                <w:i w:val="0"/>
                <w:color w:val="000000"/>
                <w:kern w:val="0"/>
                <w:sz w:val="24"/>
                <w:szCs w:val="24"/>
                <w:u w:val="none"/>
                <w:lang w:val="en-US" w:eastAsia="zh-CN" w:bidi="ar"/>
              </w:rPr>
            </w:pPr>
            <w:r>
              <w:rPr>
                <w:rFonts w:hint="eastAsia" w:ascii="仿宋" w:hAnsi="仿宋" w:eastAsia="仿宋" w:cs="仿宋"/>
                <w:i w:val="0"/>
                <w:color w:val="000000"/>
                <w:kern w:val="0"/>
                <w:sz w:val="20"/>
                <w:szCs w:val="20"/>
                <w:u w:val="none"/>
                <w:lang w:val="en-US" w:eastAsia="zh-CN" w:bidi="ar"/>
              </w:rPr>
              <w:t>咨询费</w:t>
            </w:r>
          </w:p>
        </w:tc>
        <w:tc>
          <w:tcPr>
            <w:tcW w:w="1425" w:type="dxa"/>
            <w:shd w:val="clear" w:color="FFFFFF" w:fill="FFFFFF"/>
            <w:noWrap w:val="0"/>
            <w:vAlign w:val="center"/>
          </w:tcPr>
          <w:p w14:paraId="324219B3">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w:t>
            </w:r>
            <w:r>
              <w:rPr>
                <w:rFonts w:hint="eastAsia" w:ascii="仿宋" w:hAnsi="仿宋" w:eastAsia="仿宋" w:cs="仿宋"/>
                <w:i w:val="0"/>
                <w:color w:val="000000"/>
                <w:kern w:val="0"/>
                <w:sz w:val="20"/>
                <w:szCs w:val="20"/>
                <w:u w:val="none"/>
                <w:lang w:val="en-US" w:eastAsia="zh-CN" w:bidi="ar"/>
              </w:rPr>
              <w:t>项</w:t>
            </w:r>
          </w:p>
        </w:tc>
        <w:tc>
          <w:tcPr>
            <w:tcW w:w="1650" w:type="dxa"/>
            <w:noWrap w:val="0"/>
            <w:vAlign w:val="center"/>
          </w:tcPr>
          <w:p w14:paraId="4D97BED0">
            <w:pPr>
              <w:jc w:val="center"/>
              <w:rPr>
                <w:rFonts w:hint="eastAsia" w:ascii="方正小标宋_GBK" w:hAnsi="方正小标宋_GBK" w:eastAsia="方正小标宋_GBK" w:cs="方正小标宋_GBK"/>
                <w:kern w:val="0"/>
                <w:sz w:val="22"/>
                <w:szCs w:val="22"/>
                <w:vertAlign w:val="baseline"/>
              </w:rPr>
            </w:pPr>
          </w:p>
        </w:tc>
        <w:tc>
          <w:tcPr>
            <w:tcW w:w="1905" w:type="dxa"/>
            <w:noWrap w:val="0"/>
            <w:vAlign w:val="center"/>
          </w:tcPr>
          <w:p w14:paraId="70DDF8E6">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275.6 </w:t>
            </w:r>
          </w:p>
        </w:tc>
      </w:tr>
      <w:tr w14:paraId="18F5F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1023" w:type="dxa"/>
            <w:shd w:val="clear" w:color="auto" w:fill="auto"/>
            <w:noWrap w:val="0"/>
            <w:vAlign w:val="center"/>
          </w:tcPr>
          <w:p w14:paraId="6C8CE934">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11</w:t>
            </w:r>
          </w:p>
        </w:tc>
        <w:tc>
          <w:tcPr>
            <w:tcW w:w="2760" w:type="dxa"/>
            <w:shd w:val="clear" w:color="FFFFFF" w:fill="FFFFFF"/>
            <w:noWrap w:val="0"/>
            <w:vAlign w:val="center"/>
          </w:tcPr>
          <w:p w14:paraId="685B22C9">
            <w:pPr>
              <w:keepNext w:val="0"/>
              <w:keepLines w:val="0"/>
              <w:widowControl/>
              <w:suppressLineNumbers w:val="0"/>
              <w:jc w:val="left"/>
              <w:textAlignment w:val="center"/>
              <w:rPr>
                <w:rFonts w:hint="eastAsia" w:ascii="宋体" w:hAnsi="宋体" w:eastAsia="宋体" w:cs="宋体"/>
                <w:b/>
                <w:i w:val="0"/>
                <w:color w:val="000000"/>
                <w:kern w:val="0"/>
                <w:sz w:val="24"/>
                <w:szCs w:val="24"/>
                <w:u w:val="none"/>
                <w:lang w:val="en-US" w:eastAsia="zh-CN" w:bidi="ar"/>
              </w:rPr>
            </w:pPr>
            <w:r>
              <w:rPr>
                <w:rFonts w:hint="eastAsia" w:ascii="仿宋" w:hAnsi="仿宋" w:eastAsia="仿宋" w:cs="仿宋"/>
                <w:i w:val="0"/>
                <w:color w:val="000000"/>
                <w:kern w:val="0"/>
                <w:sz w:val="20"/>
                <w:szCs w:val="20"/>
                <w:u w:val="none"/>
                <w:lang w:val="en-US" w:eastAsia="zh-CN" w:bidi="ar"/>
              </w:rPr>
              <w:t>工程保险费</w:t>
            </w:r>
          </w:p>
        </w:tc>
        <w:tc>
          <w:tcPr>
            <w:tcW w:w="1425" w:type="dxa"/>
            <w:shd w:val="clear" w:color="FFFFFF" w:fill="FFFFFF"/>
            <w:noWrap w:val="0"/>
            <w:vAlign w:val="center"/>
          </w:tcPr>
          <w:p w14:paraId="5F5B8C2F">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w:t>
            </w:r>
            <w:r>
              <w:rPr>
                <w:rFonts w:hint="eastAsia" w:ascii="仿宋" w:hAnsi="仿宋" w:eastAsia="仿宋" w:cs="仿宋"/>
                <w:i w:val="0"/>
                <w:color w:val="000000"/>
                <w:kern w:val="0"/>
                <w:sz w:val="20"/>
                <w:szCs w:val="20"/>
                <w:u w:val="none"/>
                <w:lang w:val="en-US" w:eastAsia="zh-CN" w:bidi="ar"/>
              </w:rPr>
              <w:t>项</w:t>
            </w:r>
          </w:p>
        </w:tc>
        <w:tc>
          <w:tcPr>
            <w:tcW w:w="1650" w:type="dxa"/>
            <w:noWrap w:val="0"/>
            <w:vAlign w:val="center"/>
          </w:tcPr>
          <w:p w14:paraId="51ED7F10">
            <w:pPr>
              <w:jc w:val="center"/>
              <w:rPr>
                <w:rFonts w:hint="eastAsia" w:ascii="方正小标宋_GBK" w:hAnsi="方正小标宋_GBK" w:eastAsia="方正小标宋_GBK" w:cs="方正小标宋_GBK"/>
                <w:kern w:val="0"/>
                <w:sz w:val="22"/>
                <w:szCs w:val="22"/>
                <w:vertAlign w:val="baseline"/>
              </w:rPr>
            </w:pPr>
          </w:p>
        </w:tc>
        <w:tc>
          <w:tcPr>
            <w:tcW w:w="1905" w:type="dxa"/>
            <w:noWrap w:val="0"/>
            <w:vAlign w:val="center"/>
          </w:tcPr>
          <w:p w14:paraId="25AB29DA">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127.1 </w:t>
            </w:r>
          </w:p>
        </w:tc>
      </w:tr>
      <w:tr w14:paraId="74C27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1023" w:type="dxa"/>
            <w:shd w:val="clear" w:color="auto" w:fill="auto"/>
            <w:noWrap w:val="0"/>
            <w:vAlign w:val="center"/>
          </w:tcPr>
          <w:p w14:paraId="1728F92B">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12</w:t>
            </w:r>
          </w:p>
        </w:tc>
        <w:tc>
          <w:tcPr>
            <w:tcW w:w="2760" w:type="dxa"/>
            <w:shd w:val="clear" w:color="FFFFFF" w:fill="FFFFFF"/>
            <w:noWrap w:val="0"/>
            <w:vAlign w:val="center"/>
          </w:tcPr>
          <w:p w14:paraId="61D63543">
            <w:pPr>
              <w:keepNext w:val="0"/>
              <w:keepLines w:val="0"/>
              <w:widowControl/>
              <w:suppressLineNumbers w:val="0"/>
              <w:jc w:val="left"/>
              <w:textAlignment w:val="center"/>
              <w:rPr>
                <w:rFonts w:hint="eastAsia" w:ascii="宋体" w:hAnsi="宋体" w:eastAsia="宋体" w:cs="宋体"/>
                <w:b/>
                <w:i w:val="0"/>
                <w:color w:val="000000"/>
                <w:kern w:val="0"/>
                <w:sz w:val="24"/>
                <w:szCs w:val="24"/>
                <w:u w:val="none"/>
                <w:lang w:val="en-US" w:eastAsia="zh-CN" w:bidi="ar"/>
              </w:rPr>
            </w:pPr>
            <w:r>
              <w:rPr>
                <w:rFonts w:hint="eastAsia" w:ascii="仿宋" w:hAnsi="仿宋" w:eastAsia="仿宋" w:cs="仿宋"/>
                <w:i w:val="0"/>
                <w:color w:val="000000"/>
                <w:kern w:val="0"/>
                <w:sz w:val="20"/>
                <w:szCs w:val="20"/>
                <w:u w:val="none"/>
                <w:lang w:val="en-US" w:eastAsia="zh-CN" w:bidi="ar"/>
              </w:rPr>
              <w:t>安全生产保障费</w:t>
            </w:r>
          </w:p>
        </w:tc>
        <w:tc>
          <w:tcPr>
            <w:tcW w:w="1425" w:type="dxa"/>
            <w:shd w:val="clear" w:color="FFFFFF" w:fill="FFFFFF"/>
            <w:noWrap w:val="0"/>
            <w:vAlign w:val="center"/>
          </w:tcPr>
          <w:p w14:paraId="1BC6A319">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w:t>
            </w:r>
            <w:r>
              <w:rPr>
                <w:rFonts w:hint="eastAsia" w:ascii="仿宋" w:hAnsi="仿宋" w:eastAsia="仿宋" w:cs="仿宋"/>
                <w:i w:val="0"/>
                <w:color w:val="000000"/>
                <w:kern w:val="0"/>
                <w:sz w:val="20"/>
                <w:szCs w:val="20"/>
                <w:u w:val="none"/>
                <w:lang w:val="en-US" w:eastAsia="zh-CN" w:bidi="ar"/>
              </w:rPr>
              <w:t>项</w:t>
            </w:r>
          </w:p>
        </w:tc>
        <w:tc>
          <w:tcPr>
            <w:tcW w:w="1650" w:type="dxa"/>
            <w:noWrap w:val="0"/>
            <w:vAlign w:val="center"/>
          </w:tcPr>
          <w:p w14:paraId="1881934D">
            <w:pPr>
              <w:jc w:val="center"/>
              <w:rPr>
                <w:rFonts w:hint="eastAsia" w:ascii="方正小标宋_GBK" w:hAnsi="方正小标宋_GBK" w:eastAsia="方正小标宋_GBK" w:cs="方正小标宋_GBK"/>
                <w:kern w:val="0"/>
                <w:sz w:val="22"/>
                <w:szCs w:val="22"/>
                <w:vertAlign w:val="baseline"/>
              </w:rPr>
            </w:pPr>
          </w:p>
        </w:tc>
        <w:tc>
          <w:tcPr>
            <w:tcW w:w="1905" w:type="dxa"/>
            <w:noWrap w:val="0"/>
            <w:vAlign w:val="center"/>
          </w:tcPr>
          <w:p w14:paraId="202487F5">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211.9 </w:t>
            </w:r>
          </w:p>
        </w:tc>
      </w:tr>
      <w:tr w14:paraId="1C6A7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3783" w:type="dxa"/>
            <w:gridSpan w:val="2"/>
            <w:shd w:val="clear" w:color="auto" w:fill="auto"/>
            <w:noWrap w:val="0"/>
            <w:vAlign w:val="center"/>
          </w:tcPr>
          <w:p w14:paraId="48D02296">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ascii="仿宋" w:hAnsi="仿宋" w:eastAsia="仿宋" w:cs="仿宋"/>
                <w:b/>
                <w:i w:val="0"/>
                <w:color w:val="000000"/>
                <w:kern w:val="0"/>
                <w:sz w:val="20"/>
                <w:szCs w:val="20"/>
                <w:u w:val="none"/>
                <w:lang w:val="en-US" w:eastAsia="zh-CN" w:bidi="ar"/>
              </w:rPr>
              <w:t>第一、二部分费用总和</w:t>
            </w:r>
          </w:p>
        </w:tc>
        <w:tc>
          <w:tcPr>
            <w:tcW w:w="1425" w:type="dxa"/>
            <w:shd w:val="clear" w:color="FFFFFF" w:fill="FFFFFF"/>
            <w:noWrap w:val="0"/>
            <w:vAlign w:val="center"/>
          </w:tcPr>
          <w:p w14:paraId="4D52BB57">
            <w:pPr>
              <w:jc w:val="center"/>
              <w:rPr>
                <w:rFonts w:hint="eastAsia" w:ascii="宋体" w:hAnsi="宋体" w:eastAsia="宋体" w:cs="宋体"/>
                <w:i w:val="0"/>
                <w:color w:val="000000"/>
                <w:kern w:val="0"/>
                <w:sz w:val="24"/>
                <w:szCs w:val="24"/>
                <w:u w:val="none"/>
                <w:lang w:val="en-US" w:eastAsia="zh-CN" w:bidi="ar"/>
              </w:rPr>
            </w:pPr>
          </w:p>
        </w:tc>
        <w:tc>
          <w:tcPr>
            <w:tcW w:w="1650" w:type="dxa"/>
            <w:noWrap w:val="0"/>
            <w:vAlign w:val="center"/>
          </w:tcPr>
          <w:p w14:paraId="38EC6DE1">
            <w:pPr>
              <w:jc w:val="center"/>
              <w:rPr>
                <w:rFonts w:hint="eastAsia" w:ascii="方正小标宋_GBK" w:hAnsi="方正小标宋_GBK" w:eastAsia="方正小标宋_GBK" w:cs="方正小标宋_GBK"/>
                <w:kern w:val="0"/>
                <w:sz w:val="22"/>
                <w:szCs w:val="22"/>
                <w:vertAlign w:val="baseline"/>
              </w:rPr>
            </w:pPr>
          </w:p>
        </w:tc>
        <w:tc>
          <w:tcPr>
            <w:tcW w:w="1905" w:type="dxa"/>
            <w:noWrap w:val="0"/>
            <w:vAlign w:val="center"/>
          </w:tcPr>
          <w:p w14:paraId="77BC25D6">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default" w:ascii="Times New Roman" w:hAnsi="Times New Roman" w:eastAsia="宋体" w:cs="Times New Roman"/>
                <w:b/>
                <w:i w:val="0"/>
                <w:color w:val="000000"/>
                <w:kern w:val="0"/>
                <w:sz w:val="20"/>
                <w:szCs w:val="20"/>
                <w:u w:val="none"/>
                <w:lang w:val="en-US" w:eastAsia="zh-CN" w:bidi="ar"/>
              </w:rPr>
              <w:t xml:space="preserve">51408.6 </w:t>
            </w:r>
          </w:p>
        </w:tc>
      </w:tr>
      <w:tr w14:paraId="1116C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1023" w:type="dxa"/>
            <w:shd w:val="clear" w:color="auto" w:fill="auto"/>
            <w:noWrap w:val="0"/>
            <w:vAlign w:val="center"/>
          </w:tcPr>
          <w:p w14:paraId="00419A55">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仿宋" w:hAnsi="仿宋" w:eastAsia="仿宋" w:cs="仿宋"/>
                <w:b/>
                <w:i w:val="0"/>
                <w:color w:val="000000"/>
                <w:kern w:val="0"/>
                <w:sz w:val="20"/>
                <w:szCs w:val="20"/>
                <w:u w:val="none"/>
                <w:lang w:val="en-US" w:eastAsia="zh-CN" w:bidi="ar"/>
              </w:rPr>
              <w:t>三</w:t>
            </w:r>
          </w:p>
        </w:tc>
        <w:tc>
          <w:tcPr>
            <w:tcW w:w="2760" w:type="dxa"/>
            <w:shd w:val="clear" w:color="FFFFFF" w:fill="FFFFFF"/>
            <w:noWrap w:val="0"/>
            <w:vAlign w:val="center"/>
          </w:tcPr>
          <w:p w14:paraId="34A7293F">
            <w:pPr>
              <w:keepNext w:val="0"/>
              <w:keepLines w:val="0"/>
              <w:widowControl/>
              <w:suppressLineNumbers w:val="0"/>
              <w:jc w:val="left"/>
              <w:textAlignment w:val="center"/>
              <w:rPr>
                <w:rFonts w:hint="eastAsia" w:ascii="宋体" w:hAnsi="宋体" w:eastAsia="宋体" w:cs="宋体"/>
                <w:b/>
                <w:i w:val="0"/>
                <w:color w:val="000000"/>
                <w:kern w:val="0"/>
                <w:sz w:val="24"/>
                <w:szCs w:val="24"/>
                <w:u w:val="none"/>
                <w:lang w:val="en-US" w:eastAsia="zh-CN" w:bidi="ar"/>
              </w:rPr>
            </w:pPr>
            <w:r>
              <w:rPr>
                <w:rFonts w:hint="eastAsia" w:ascii="仿宋" w:hAnsi="仿宋" w:eastAsia="仿宋" w:cs="仿宋"/>
                <w:b/>
                <w:i w:val="0"/>
                <w:color w:val="000000"/>
                <w:kern w:val="0"/>
                <w:sz w:val="20"/>
                <w:szCs w:val="20"/>
                <w:u w:val="none"/>
                <w:lang w:val="en-US" w:eastAsia="zh-CN" w:bidi="ar"/>
              </w:rPr>
              <w:t>预备费</w:t>
            </w:r>
          </w:p>
        </w:tc>
        <w:tc>
          <w:tcPr>
            <w:tcW w:w="1425" w:type="dxa"/>
            <w:shd w:val="clear" w:color="FFFFFF" w:fill="FFFFFF"/>
            <w:noWrap w:val="0"/>
            <w:vAlign w:val="center"/>
          </w:tcPr>
          <w:p w14:paraId="03213D61">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0"/>
                <w:szCs w:val="20"/>
                <w:u w:val="none"/>
                <w:lang w:val="en-US" w:eastAsia="zh-CN" w:bidi="ar"/>
              </w:rPr>
              <w:t>1</w:t>
            </w:r>
            <w:r>
              <w:rPr>
                <w:rFonts w:ascii="仿宋" w:hAnsi="仿宋" w:eastAsia="仿宋" w:cs="仿宋"/>
                <w:b/>
                <w:i w:val="0"/>
                <w:color w:val="000000"/>
                <w:kern w:val="0"/>
                <w:sz w:val="20"/>
                <w:szCs w:val="20"/>
                <w:u w:val="none"/>
                <w:lang w:val="en-US" w:eastAsia="zh-CN" w:bidi="ar"/>
              </w:rPr>
              <w:t>项</w:t>
            </w:r>
          </w:p>
        </w:tc>
        <w:tc>
          <w:tcPr>
            <w:tcW w:w="1650" w:type="dxa"/>
            <w:noWrap w:val="0"/>
            <w:vAlign w:val="center"/>
          </w:tcPr>
          <w:p w14:paraId="5B5081EE">
            <w:pPr>
              <w:keepNext w:val="0"/>
              <w:keepLines w:val="0"/>
              <w:widowControl/>
              <w:suppressLineNumbers w:val="0"/>
              <w:jc w:val="center"/>
              <w:textAlignment w:val="center"/>
              <w:rPr>
                <w:rFonts w:hint="eastAsia" w:ascii="方正小标宋_GBK" w:hAnsi="方正小标宋_GBK" w:eastAsia="方正小标宋_GBK" w:cs="方正小标宋_GBK"/>
                <w:kern w:val="0"/>
                <w:sz w:val="22"/>
                <w:szCs w:val="22"/>
                <w:vertAlign w:val="baseline"/>
              </w:rPr>
            </w:pPr>
            <w:r>
              <w:rPr>
                <w:rFonts w:hint="eastAsia" w:ascii="宋体" w:hAnsi="宋体" w:eastAsia="宋体" w:cs="宋体"/>
                <w:b/>
                <w:i w:val="0"/>
                <w:color w:val="000000"/>
                <w:kern w:val="0"/>
                <w:sz w:val="20"/>
                <w:szCs w:val="20"/>
                <w:u w:val="none"/>
                <w:lang w:val="en-US" w:eastAsia="zh-CN" w:bidi="ar"/>
              </w:rPr>
              <w:t>（一</w:t>
            </w:r>
            <w:r>
              <w:rPr>
                <w:rFonts w:hint="default" w:ascii="Times New Roman" w:hAnsi="Times New Roman" w:eastAsia="宋体" w:cs="Times New Roman"/>
                <w:b/>
                <w:i w:val="0"/>
                <w:color w:val="000000"/>
                <w:kern w:val="0"/>
                <w:sz w:val="20"/>
                <w:szCs w:val="20"/>
                <w:u w:val="none"/>
                <w:lang w:val="en-US" w:eastAsia="zh-CN" w:bidi="ar"/>
              </w:rPr>
              <w:t xml:space="preserve"> + </w:t>
            </w:r>
            <w:r>
              <w:rPr>
                <w:rFonts w:hint="eastAsia" w:ascii="宋体" w:hAnsi="宋体" w:eastAsia="宋体" w:cs="宋体"/>
                <w:b/>
                <w:i w:val="0"/>
                <w:color w:val="000000"/>
                <w:kern w:val="0"/>
                <w:sz w:val="20"/>
                <w:szCs w:val="20"/>
                <w:u w:val="none"/>
                <w:lang w:val="en-US" w:eastAsia="zh-CN" w:bidi="ar"/>
              </w:rPr>
              <w:t>二）</w:t>
            </w:r>
            <w:r>
              <w:rPr>
                <w:rFonts w:hint="default" w:ascii="Times New Roman" w:hAnsi="Times New Roman" w:eastAsia="宋体" w:cs="Times New Roman"/>
                <w:b/>
                <w:i w:val="0"/>
                <w:color w:val="000000"/>
                <w:kern w:val="0"/>
                <w:sz w:val="20"/>
                <w:szCs w:val="20"/>
                <w:u w:val="none"/>
                <w:lang w:val="en-US" w:eastAsia="zh-CN" w:bidi="ar"/>
              </w:rPr>
              <w:t>*5%</w:t>
            </w:r>
          </w:p>
        </w:tc>
        <w:tc>
          <w:tcPr>
            <w:tcW w:w="1905" w:type="dxa"/>
            <w:noWrap w:val="0"/>
            <w:vAlign w:val="center"/>
          </w:tcPr>
          <w:p w14:paraId="533C8362">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default" w:ascii="Times New Roman" w:hAnsi="Times New Roman" w:eastAsia="宋体" w:cs="Times New Roman"/>
                <w:b/>
                <w:i w:val="0"/>
                <w:color w:val="000000"/>
                <w:kern w:val="0"/>
                <w:sz w:val="20"/>
                <w:szCs w:val="20"/>
                <w:u w:val="none"/>
                <w:lang w:val="en-US" w:eastAsia="zh-CN" w:bidi="ar"/>
              </w:rPr>
              <w:t xml:space="preserve">2570.4 </w:t>
            </w:r>
          </w:p>
        </w:tc>
      </w:tr>
      <w:tr w14:paraId="4256F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exact"/>
        </w:trPr>
        <w:tc>
          <w:tcPr>
            <w:tcW w:w="1023" w:type="dxa"/>
            <w:shd w:val="clear" w:color="auto" w:fill="auto"/>
            <w:noWrap w:val="0"/>
            <w:vAlign w:val="center"/>
          </w:tcPr>
          <w:p w14:paraId="501D5F3A">
            <w:pPr>
              <w:keepNext w:val="0"/>
              <w:keepLines w:val="0"/>
              <w:widowControl/>
              <w:suppressLineNumbers w:val="0"/>
              <w:jc w:val="center"/>
              <w:textAlignment w:val="center"/>
              <w:rPr>
                <w:rFonts w:hint="eastAsia" w:ascii="仿宋" w:hAnsi="仿宋" w:eastAsia="仿宋" w:cs="仿宋"/>
                <w:b/>
                <w:i w:val="0"/>
                <w:color w:val="000000"/>
                <w:kern w:val="0"/>
                <w:sz w:val="20"/>
                <w:szCs w:val="20"/>
                <w:u w:val="none"/>
                <w:lang w:val="en-US" w:eastAsia="zh-CN" w:bidi="ar"/>
              </w:rPr>
            </w:pPr>
            <w:r>
              <w:rPr>
                <w:rFonts w:hint="eastAsia" w:ascii="仿宋" w:hAnsi="仿宋" w:eastAsia="仿宋" w:cs="仿宋"/>
                <w:b/>
                <w:i w:val="0"/>
                <w:color w:val="000000"/>
                <w:kern w:val="0"/>
                <w:sz w:val="20"/>
                <w:szCs w:val="20"/>
                <w:u w:val="none"/>
                <w:lang w:val="en-US" w:eastAsia="zh-CN" w:bidi="ar"/>
              </w:rPr>
              <w:t>四</w:t>
            </w:r>
          </w:p>
        </w:tc>
        <w:tc>
          <w:tcPr>
            <w:tcW w:w="2760" w:type="dxa"/>
            <w:shd w:val="clear" w:color="FFFFFF" w:fill="FFFFFF"/>
            <w:noWrap w:val="0"/>
            <w:vAlign w:val="center"/>
          </w:tcPr>
          <w:p w14:paraId="34F34965">
            <w:pPr>
              <w:keepNext w:val="0"/>
              <w:keepLines w:val="0"/>
              <w:widowControl/>
              <w:suppressLineNumbers w:val="0"/>
              <w:jc w:val="left"/>
              <w:textAlignment w:val="center"/>
              <w:rPr>
                <w:rFonts w:hint="eastAsia" w:ascii="仿宋" w:hAnsi="仿宋" w:eastAsia="仿宋" w:cs="仿宋"/>
                <w:b/>
                <w:i w:val="0"/>
                <w:color w:val="000000"/>
                <w:kern w:val="0"/>
                <w:sz w:val="20"/>
                <w:szCs w:val="20"/>
                <w:u w:val="none"/>
                <w:lang w:val="en-US" w:eastAsia="zh-CN" w:bidi="ar"/>
              </w:rPr>
            </w:pPr>
            <w:r>
              <w:rPr>
                <w:rFonts w:hint="eastAsia" w:ascii="仿宋" w:hAnsi="仿宋" w:eastAsia="仿宋" w:cs="仿宋"/>
                <w:b/>
                <w:i w:val="0"/>
                <w:color w:val="000000"/>
                <w:kern w:val="0"/>
                <w:sz w:val="20"/>
                <w:szCs w:val="20"/>
                <w:u w:val="none"/>
                <w:lang w:val="en-US" w:eastAsia="zh-CN" w:bidi="ar"/>
              </w:rPr>
              <w:t>建设期贷款利息</w:t>
            </w:r>
          </w:p>
        </w:tc>
        <w:tc>
          <w:tcPr>
            <w:tcW w:w="1425" w:type="dxa"/>
            <w:shd w:val="clear" w:color="FFFFFF" w:fill="FFFFFF"/>
            <w:noWrap w:val="0"/>
            <w:vAlign w:val="center"/>
          </w:tcPr>
          <w:p w14:paraId="78B985BA">
            <w:pPr>
              <w:keepNext w:val="0"/>
              <w:keepLines w:val="0"/>
              <w:widowControl/>
              <w:suppressLineNumbers w:val="0"/>
              <w:jc w:val="left"/>
              <w:textAlignment w:val="center"/>
              <w:rPr>
                <w:rFonts w:hint="default" w:ascii="仿宋" w:hAnsi="仿宋" w:eastAsia="仿宋" w:cs="仿宋"/>
                <w:b/>
                <w:i w:val="0"/>
                <w:color w:val="000000"/>
                <w:kern w:val="0"/>
                <w:sz w:val="20"/>
                <w:szCs w:val="20"/>
                <w:u w:val="none"/>
                <w:lang w:val="en-US" w:eastAsia="zh-CN" w:bidi="ar"/>
              </w:rPr>
            </w:pPr>
            <w:r>
              <w:rPr>
                <w:rFonts w:hint="default" w:ascii="仿宋" w:hAnsi="仿宋" w:eastAsia="仿宋" w:cs="仿宋"/>
                <w:b/>
                <w:i w:val="0"/>
                <w:color w:val="000000"/>
                <w:kern w:val="0"/>
                <w:sz w:val="20"/>
                <w:szCs w:val="20"/>
                <w:u w:val="none"/>
                <w:lang w:val="en-US" w:eastAsia="zh-CN" w:bidi="ar"/>
              </w:rPr>
              <w:t>1</w:t>
            </w:r>
            <w:r>
              <w:rPr>
                <w:rFonts w:hint="eastAsia" w:ascii="仿宋" w:hAnsi="仿宋" w:eastAsia="仿宋" w:cs="仿宋"/>
                <w:b/>
                <w:i w:val="0"/>
                <w:color w:val="000000"/>
                <w:kern w:val="0"/>
                <w:sz w:val="20"/>
                <w:szCs w:val="20"/>
                <w:u w:val="none"/>
                <w:lang w:val="en-US" w:eastAsia="zh-CN" w:bidi="ar"/>
              </w:rPr>
              <w:t>项</w:t>
            </w:r>
          </w:p>
        </w:tc>
        <w:tc>
          <w:tcPr>
            <w:tcW w:w="1650" w:type="dxa"/>
            <w:noWrap w:val="0"/>
            <w:vAlign w:val="center"/>
          </w:tcPr>
          <w:p w14:paraId="0F2BF52B">
            <w:pPr>
              <w:keepNext w:val="0"/>
              <w:keepLines w:val="0"/>
              <w:widowControl/>
              <w:suppressLineNumbers w:val="0"/>
              <w:jc w:val="left"/>
              <w:textAlignment w:val="center"/>
              <w:rPr>
                <w:rFonts w:hint="eastAsia" w:ascii="仿宋" w:hAnsi="仿宋" w:eastAsia="仿宋" w:cs="仿宋"/>
                <w:b/>
                <w:i w:val="0"/>
                <w:color w:val="000000"/>
                <w:kern w:val="0"/>
                <w:sz w:val="20"/>
                <w:szCs w:val="20"/>
                <w:u w:val="none"/>
                <w:lang w:val="en-US" w:eastAsia="zh-CN" w:bidi="ar"/>
              </w:rPr>
            </w:pPr>
            <w:r>
              <w:rPr>
                <w:rFonts w:hint="eastAsia" w:ascii="仿宋" w:hAnsi="仿宋" w:eastAsia="仿宋" w:cs="仿宋"/>
                <w:b/>
                <w:i w:val="0"/>
                <w:color w:val="000000"/>
                <w:kern w:val="0"/>
                <w:sz w:val="20"/>
                <w:szCs w:val="20"/>
                <w:u w:val="none"/>
                <w:lang w:val="en-US" w:eastAsia="zh-CN" w:bidi="ar"/>
              </w:rPr>
              <w:t>银行贷款80%，利率2.51%，贷款期限2年</w:t>
            </w:r>
          </w:p>
        </w:tc>
        <w:tc>
          <w:tcPr>
            <w:tcW w:w="1905" w:type="dxa"/>
            <w:noWrap w:val="0"/>
            <w:vAlign w:val="center"/>
          </w:tcPr>
          <w:p w14:paraId="67EE409E">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default" w:ascii="Times New Roman" w:hAnsi="Times New Roman" w:eastAsia="宋体" w:cs="Times New Roman"/>
                <w:b/>
                <w:i w:val="0"/>
                <w:color w:val="000000"/>
                <w:kern w:val="0"/>
                <w:sz w:val="20"/>
                <w:szCs w:val="20"/>
                <w:u w:val="none"/>
                <w:lang w:val="en-US" w:eastAsia="zh-CN" w:bidi="ar"/>
              </w:rPr>
              <w:t xml:space="preserve">1090.7 </w:t>
            </w:r>
          </w:p>
        </w:tc>
      </w:tr>
      <w:tr w14:paraId="198F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1023" w:type="dxa"/>
            <w:shd w:val="clear" w:color="auto" w:fill="auto"/>
            <w:noWrap w:val="0"/>
            <w:vAlign w:val="center"/>
          </w:tcPr>
          <w:p w14:paraId="57E15BCA">
            <w:pPr>
              <w:keepNext w:val="0"/>
              <w:keepLines w:val="0"/>
              <w:widowControl/>
              <w:suppressLineNumbers w:val="0"/>
              <w:jc w:val="center"/>
              <w:textAlignment w:val="center"/>
              <w:rPr>
                <w:rFonts w:hint="eastAsia" w:ascii="仿宋" w:hAnsi="仿宋" w:eastAsia="仿宋" w:cs="仿宋"/>
                <w:b/>
                <w:i w:val="0"/>
                <w:color w:val="000000"/>
                <w:kern w:val="0"/>
                <w:sz w:val="20"/>
                <w:szCs w:val="20"/>
                <w:u w:val="none"/>
                <w:lang w:val="en-US" w:eastAsia="zh-CN" w:bidi="ar"/>
              </w:rPr>
            </w:pPr>
            <w:r>
              <w:rPr>
                <w:rFonts w:hint="eastAsia" w:ascii="仿宋" w:hAnsi="仿宋" w:eastAsia="仿宋" w:cs="仿宋"/>
                <w:b/>
                <w:i w:val="0"/>
                <w:color w:val="000000"/>
                <w:kern w:val="0"/>
                <w:sz w:val="20"/>
                <w:szCs w:val="20"/>
                <w:u w:val="none"/>
                <w:lang w:val="en-US" w:eastAsia="zh-CN" w:bidi="ar"/>
              </w:rPr>
              <w:t>五</w:t>
            </w:r>
          </w:p>
        </w:tc>
        <w:tc>
          <w:tcPr>
            <w:tcW w:w="2760" w:type="dxa"/>
            <w:shd w:val="clear" w:color="FFFFFF" w:fill="FFFFFF"/>
            <w:noWrap w:val="0"/>
            <w:vAlign w:val="center"/>
          </w:tcPr>
          <w:p w14:paraId="7C521E6A">
            <w:pPr>
              <w:keepNext w:val="0"/>
              <w:keepLines w:val="0"/>
              <w:widowControl/>
              <w:suppressLineNumbers w:val="0"/>
              <w:jc w:val="left"/>
              <w:textAlignment w:val="center"/>
              <w:rPr>
                <w:rFonts w:hint="eastAsia" w:ascii="仿宋" w:hAnsi="仿宋" w:eastAsia="仿宋" w:cs="仿宋"/>
                <w:b/>
                <w:i w:val="0"/>
                <w:color w:val="000000"/>
                <w:kern w:val="0"/>
                <w:sz w:val="20"/>
                <w:szCs w:val="20"/>
                <w:u w:val="none"/>
                <w:lang w:val="en-US" w:eastAsia="zh-CN" w:bidi="ar"/>
              </w:rPr>
            </w:pPr>
            <w:r>
              <w:rPr>
                <w:rFonts w:hint="eastAsia" w:ascii="仿宋" w:hAnsi="仿宋" w:eastAsia="仿宋" w:cs="仿宋"/>
                <w:b/>
                <w:i w:val="0"/>
                <w:color w:val="000000"/>
                <w:kern w:val="0"/>
                <w:sz w:val="20"/>
                <w:szCs w:val="20"/>
                <w:u w:val="none"/>
                <w:lang w:val="en-US" w:eastAsia="zh-CN" w:bidi="ar"/>
              </w:rPr>
              <w:t>建设项目总投资</w:t>
            </w:r>
          </w:p>
        </w:tc>
        <w:tc>
          <w:tcPr>
            <w:tcW w:w="1425" w:type="dxa"/>
            <w:shd w:val="clear" w:color="FFFFFF" w:fill="FFFFFF"/>
            <w:noWrap w:val="0"/>
            <w:vAlign w:val="center"/>
          </w:tcPr>
          <w:p w14:paraId="3814A24D">
            <w:pPr>
              <w:keepNext w:val="0"/>
              <w:keepLines w:val="0"/>
              <w:widowControl/>
              <w:suppressLineNumbers w:val="0"/>
              <w:jc w:val="center"/>
              <w:textAlignment w:val="center"/>
              <w:rPr>
                <w:rFonts w:hint="default" w:ascii="Times New Roman" w:hAnsi="Times New Roman" w:eastAsia="宋体" w:cs="Times New Roman"/>
                <w:b/>
                <w:i w:val="0"/>
                <w:color w:val="000000"/>
                <w:kern w:val="0"/>
                <w:sz w:val="20"/>
                <w:szCs w:val="20"/>
                <w:u w:val="none"/>
                <w:lang w:val="en-US" w:eastAsia="zh-CN" w:bidi="ar"/>
              </w:rPr>
            </w:pPr>
            <w:r>
              <w:rPr>
                <w:rFonts w:hint="default" w:ascii="Times New Roman" w:hAnsi="Times New Roman" w:eastAsia="宋体" w:cs="Times New Roman"/>
                <w:b/>
                <w:i w:val="0"/>
                <w:color w:val="000000"/>
                <w:kern w:val="0"/>
                <w:sz w:val="20"/>
                <w:szCs w:val="20"/>
                <w:u w:val="none"/>
                <w:lang w:val="en-US" w:eastAsia="zh-CN" w:bidi="ar"/>
              </w:rPr>
              <w:t>1</w:t>
            </w:r>
            <w:r>
              <w:rPr>
                <w:rFonts w:ascii="仿宋" w:hAnsi="仿宋" w:eastAsia="仿宋" w:cs="仿宋"/>
                <w:b/>
                <w:i w:val="0"/>
                <w:color w:val="000000"/>
                <w:kern w:val="0"/>
                <w:sz w:val="20"/>
                <w:szCs w:val="20"/>
                <w:u w:val="none"/>
                <w:lang w:val="en-US" w:eastAsia="zh-CN" w:bidi="ar"/>
              </w:rPr>
              <w:t>项</w:t>
            </w:r>
          </w:p>
        </w:tc>
        <w:tc>
          <w:tcPr>
            <w:tcW w:w="1650" w:type="dxa"/>
            <w:noWrap w:val="0"/>
            <w:vAlign w:val="center"/>
          </w:tcPr>
          <w:p w14:paraId="2479DB3D">
            <w:pPr>
              <w:jc w:val="center"/>
              <w:rPr>
                <w:rFonts w:hint="eastAsia" w:ascii="方正小标宋_GBK" w:hAnsi="方正小标宋_GBK" w:eastAsia="方正小标宋_GBK" w:cs="方正小标宋_GBK"/>
                <w:kern w:val="0"/>
                <w:sz w:val="22"/>
                <w:szCs w:val="22"/>
                <w:vertAlign w:val="baseline"/>
              </w:rPr>
            </w:pPr>
          </w:p>
        </w:tc>
        <w:tc>
          <w:tcPr>
            <w:tcW w:w="1905" w:type="dxa"/>
            <w:noWrap w:val="0"/>
            <w:vAlign w:val="center"/>
          </w:tcPr>
          <w:p w14:paraId="65FF5997">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default" w:ascii="Times New Roman" w:hAnsi="Times New Roman" w:eastAsia="宋体" w:cs="Times New Roman"/>
                <w:b/>
                <w:i w:val="0"/>
                <w:color w:val="000000"/>
                <w:kern w:val="0"/>
                <w:sz w:val="20"/>
                <w:szCs w:val="20"/>
                <w:u w:val="none"/>
                <w:lang w:val="en-US" w:eastAsia="zh-CN" w:bidi="ar"/>
              </w:rPr>
              <w:t xml:space="preserve">55069.7 </w:t>
            </w:r>
          </w:p>
        </w:tc>
      </w:tr>
    </w:tbl>
    <w:p w14:paraId="098D8829">
      <w:pPr>
        <w:pStyle w:val="6"/>
        <w:spacing w:line="580" w:lineRule="exact"/>
        <w:jc w:val="both"/>
        <w:rPr>
          <w:rFonts w:hint="eastAsia" w:ascii="方正小标宋_GBK" w:hAnsi="方正小标宋_GBK" w:eastAsia="方正小标宋_GBK" w:cs="方正小标宋_GBK"/>
          <w:kern w:val="0"/>
          <w:sz w:val="24"/>
          <w:szCs w:val="24"/>
        </w:rPr>
      </w:pPr>
    </w:p>
    <w:p w14:paraId="1EBFFAF1">
      <w:pPr>
        <w:pStyle w:val="6"/>
        <w:spacing w:line="580" w:lineRule="exact"/>
        <w:jc w:val="both"/>
        <w:rPr>
          <w:rFonts w:hint="eastAsia" w:ascii="方正小标宋_GBK" w:hAnsi="方正小标宋_GBK" w:eastAsia="方正小标宋_GBK" w:cs="方正小标宋_GBK"/>
          <w:kern w:val="0"/>
          <w:sz w:val="44"/>
          <w:szCs w:val="44"/>
        </w:rPr>
      </w:pPr>
    </w:p>
    <w:p w14:paraId="025B72B6">
      <w:pPr>
        <w:pStyle w:val="6"/>
        <w:spacing w:line="580" w:lineRule="exact"/>
        <w:jc w:val="both"/>
        <w:rPr>
          <w:rFonts w:hint="eastAsia" w:ascii="方正小标宋_GBK" w:hAnsi="方正小标宋_GBK" w:eastAsia="方正小标宋_GBK" w:cs="方正小标宋_GBK"/>
          <w:kern w:val="0"/>
          <w:sz w:val="44"/>
          <w:szCs w:val="44"/>
        </w:rPr>
      </w:pPr>
    </w:p>
    <w:p w14:paraId="581D0D13">
      <w:pPr>
        <w:pStyle w:val="6"/>
        <w:spacing w:line="580" w:lineRule="exact"/>
        <w:jc w:val="both"/>
        <w:rPr>
          <w:rFonts w:hint="eastAsia" w:ascii="方正小标宋_GBK" w:hAnsi="方正小标宋_GBK" w:eastAsia="方正小标宋_GBK" w:cs="方正小标宋_GBK"/>
          <w:kern w:val="0"/>
          <w:sz w:val="44"/>
          <w:szCs w:val="44"/>
        </w:rPr>
      </w:pPr>
    </w:p>
    <w:p w14:paraId="73120A0B">
      <w:pPr>
        <w:pStyle w:val="6"/>
        <w:spacing w:line="580" w:lineRule="exact"/>
        <w:jc w:val="both"/>
        <w:rPr>
          <w:rFonts w:hint="eastAsia" w:ascii="方正小标宋_GBK" w:hAnsi="方正小标宋_GBK" w:eastAsia="方正小标宋_GBK" w:cs="方正小标宋_GBK"/>
          <w:kern w:val="0"/>
          <w:sz w:val="44"/>
          <w:szCs w:val="44"/>
        </w:rPr>
      </w:pPr>
    </w:p>
    <w:p w14:paraId="03FC339B">
      <w:pPr>
        <w:pStyle w:val="6"/>
        <w:spacing w:line="580" w:lineRule="exact"/>
        <w:jc w:val="both"/>
        <w:rPr>
          <w:rFonts w:hint="eastAsia" w:ascii="方正小标宋_GBK" w:hAnsi="方正小标宋_GBK" w:eastAsia="方正小标宋_GBK" w:cs="方正小标宋_GBK"/>
          <w:kern w:val="0"/>
          <w:sz w:val="44"/>
          <w:szCs w:val="44"/>
        </w:rPr>
      </w:pPr>
    </w:p>
    <w:p w14:paraId="38ED3F77">
      <w:pPr>
        <w:pStyle w:val="6"/>
        <w:spacing w:line="580" w:lineRule="exact"/>
        <w:jc w:val="both"/>
        <w:rPr>
          <w:rFonts w:hint="eastAsia" w:ascii="方正小标宋_GBK" w:hAnsi="方正小标宋_GBK" w:eastAsia="方正小标宋_GBK" w:cs="方正小标宋_GBK"/>
          <w:kern w:val="0"/>
          <w:sz w:val="44"/>
          <w:szCs w:val="44"/>
        </w:rPr>
      </w:pPr>
    </w:p>
    <w:p w14:paraId="4906531B">
      <w:pPr>
        <w:pStyle w:val="6"/>
        <w:spacing w:line="580" w:lineRule="exact"/>
        <w:jc w:val="both"/>
        <w:rPr>
          <w:rFonts w:hint="eastAsia" w:ascii="方正小标宋_GBK" w:hAnsi="方正小标宋_GBK" w:eastAsia="方正小标宋_GBK" w:cs="方正小标宋_GBK"/>
          <w:kern w:val="0"/>
          <w:sz w:val="44"/>
          <w:szCs w:val="44"/>
        </w:rPr>
      </w:pPr>
    </w:p>
    <w:p w14:paraId="4A6DFEB2">
      <w:pPr>
        <w:pStyle w:val="6"/>
        <w:spacing w:line="580" w:lineRule="exact"/>
        <w:jc w:val="both"/>
        <w:rPr>
          <w:rFonts w:hint="eastAsia" w:ascii="方正小标宋_GBK" w:hAnsi="方正小标宋_GBK" w:eastAsia="方正小标宋_GBK" w:cs="方正小标宋_GBK"/>
          <w:kern w:val="0"/>
          <w:sz w:val="44"/>
          <w:szCs w:val="44"/>
        </w:rPr>
      </w:pPr>
    </w:p>
    <w:p w14:paraId="56B7F667">
      <w:pPr>
        <w:pStyle w:val="6"/>
        <w:spacing w:line="580" w:lineRule="exact"/>
        <w:jc w:val="both"/>
        <w:rPr>
          <w:rFonts w:hint="eastAsia" w:ascii="方正小标宋_GBK" w:hAnsi="方正小标宋_GBK" w:eastAsia="方正小标宋_GBK" w:cs="方正小标宋_GBK"/>
          <w:kern w:val="0"/>
          <w:sz w:val="44"/>
          <w:szCs w:val="44"/>
        </w:rPr>
      </w:pPr>
    </w:p>
    <w:p w14:paraId="59CB29B6">
      <w:pPr>
        <w:pStyle w:val="6"/>
        <w:spacing w:line="580" w:lineRule="exact"/>
        <w:jc w:val="both"/>
        <w:rPr>
          <w:rFonts w:hint="eastAsia" w:ascii="方正小标宋_GBK" w:hAnsi="方正小标宋_GBK" w:eastAsia="方正小标宋_GBK" w:cs="方正小标宋_GBK"/>
          <w:kern w:val="0"/>
          <w:sz w:val="44"/>
          <w:szCs w:val="44"/>
        </w:rPr>
      </w:pPr>
    </w:p>
    <w:p w14:paraId="7682D077">
      <w:pPr>
        <w:pStyle w:val="6"/>
        <w:spacing w:line="580" w:lineRule="exact"/>
        <w:jc w:val="both"/>
        <w:rPr>
          <w:rFonts w:hint="eastAsia" w:ascii="方正小标宋_GBK" w:hAnsi="方正小标宋_GBK" w:eastAsia="方正小标宋_GBK" w:cs="方正小标宋_GBK"/>
          <w:kern w:val="0"/>
          <w:sz w:val="44"/>
          <w:szCs w:val="44"/>
        </w:rPr>
      </w:pPr>
    </w:p>
    <w:p w14:paraId="48AC51E7">
      <w:pPr>
        <w:pStyle w:val="6"/>
        <w:spacing w:line="580" w:lineRule="exact"/>
        <w:jc w:val="both"/>
        <w:rPr>
          <w:rFonts w:hint="eastAsia" w:ascii="方正小标宋_GBK" w:hAnsi="方正小标宋_GBK" w:eastAsia="方正小标宋_GBK" w:cs="方正小标宋_GBK"/>
          <w:kern w:val="0"/>
          <w:sz w:val="44"/>
          <w:szCs w:val="44"/>
        </w:rPr>
      </w:pPr>
    </w:p>
    <w:p w14:paraId="2A8D7752">
      <w:pPr>
        <w:pStyle w:val="6"/>
        <w:spacing w:line="580" w:lineRule="exact"/>
        <w:jc w:val="both"/>
        <w:rPr>
          <w:rFonts w:hint="eastAsia" w:ascii="方正小标宋_GBK" w:hAnsi="方正小标宋_GBK" w:eastAsia="方正小标宋_GBK" w:cs="方正小标宋_GBK"/>
          <w:kern w:val="0"/>
          <w:sz w:val="44"/>
          <w:szCs w:val="44"/>
        </w:rPr>
      </w:pPr>
    </w:p>
    <w:p w14:paraId="522025EC">
      <w:pPr>
        <w:pStyle w:val="6"/>
        <w:spacing w:line="580" w:lineRule="exact"/>
        <w:jc w:val="both"/>
        <w:rPr>
          <w:rFonts w:hint="eastAsia" w:ascii="方正小标宋_GBK" w:hAnsi="方正小标宋_GBK" w:eastAsia="方正小标宋_GBK" w:cs="方正小标宋_GBK"/>
          <w:kern w:val="0"/>
          <w:sz w:val="44"/>
          <w:szCs w:val="44"/>
        </w:rPr>
      </w:pPr>
      <w:bookmarkStart w:id="1" w:name="_GoBack"/>
      <w:bookmarkEnd w:id="1"/>
    </w:p>
    <w:p w14:paraId="6A723AE8">
      <w:pPr>
        <w:pStyle w:val="2"/>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3821200E">
      <w:pPr>
        <w:pStyle w:val="2"/>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61628E01">
      <w:pPr>
        <w:pStyle w:val="2"/>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2E044FFF">
      <w:pPr>
        <w:spacing w:line="440" w:lineRule="exact"/>
        <w:ind w:left="-212" w:leftChars="-101" w:right="-193" w:rightChars="-92"/>
        <w:rPr>
          <w:rFonts w:hint="eastAsia" w:eastAsia="方正仿宋_GBK"/>
          <w:sz w:val="28"/>
          <w:szCs w:val="28"/>
          <w:u w:val="single"/>
        </w:rPr>
      </w:pPr>
      <w:r>
        <w:rPr>
          <w:rFonts w:hint="eastAsia" w:eastAsia="方正黑体_GBK"/>
          <w:sz w:val="32"/>
          <w:szCs w:val="32"/>
          <w:u w:val="thick"/>
        </w:rPr>
        <w:t xml:space="preserve">                  </w:t>
      </w:r>
      <w:r>
        <w:rPr>
          <w:rFonts w:eastAsia="方正小标宋_GBK"/>
          <w:sz w:val="32"/>
          <w:szCs w:val="32"/>
          <w:u w:val="thick"/>
        </w:rPr>
        <w:t xml:space="preserve">                                           </w:t>
      </w:r>
    </w:p>
    <w:p w14:paraId="6B59C9B0">
      <w:pPr>
        <w:spacing w:line="440" w:lineRule="exact"/>
        <w:ind w:left="-212" w:leftChars="-101" w:right="-193" w:rightChars="-92"/>
        <w:rPr>
          <w:rFonts w:eastAsia="方正仿宋_GBK"/>
          <w:sz w:val="28"/>
          <w:szCs w:val="28"/>
          <w:u w:val="single"/>
        </w:rPr>
      </w:pPr>
      <w:r>
        <w:rPr>
          <w:rFonts w:hint="eastAsia" w:eastAsia="方正仿宋_GBK"/>
          <w:sz w:val="28"/>
          <w:szCs w:val="28"/>
          <w:u w:val="single"/>
        </w:rPr>
        <w:t xml:space="preserve">  抄送：区纪委监委、区财政局、区审计局。                            </w:t>
      </w:r>
    </w:p>
    <w:p w14:paraId="5525C85B">
      <w:pPr>
        <w:spacing w:line="440" w:lineRule="exact"/>
        <w:ind w:left="-212" w:leftChars="-101" w:right="-193" w:rightChars="-92"/>
        <w:rPr>
          <w:rFonts w:hint="eastAsia"/>
        </w:rPr>
      </w:pPr>
      <w:r>
        <w:rPr>
          <w:rFonts w:eastAsia="方正仿宋_GBK"/>
          <w:sz w:val="28"/>
          <w:szCs w:val="28"/>
          <w:u w:val="thick"/>
        </w:rPr>
        <w:t xml:space="preserve"> </w:t>
      </w:r>
      <w:r>
        <w:rPr>
          <w:rFonts w:hint="eastAsia" w:eastAsia="方正仿宋_GBK"/>
          <w:sz w:val="28"/>
          <w:szCs w:val="28"/>
          <w:u w:val="thick"/>
        </w:rPr>
        <w:t xml:space="preserve"> 重庆市</w:t>
      </w:r>
      <w:r>
        <w:rPr>
          <w:rFonts w:eastAsia="方正仿宋_GBK"/>
          <w:sz w:val="28"/>
          <w:szCs w:val="28"/>
          <w:u w:val="thick"/>
        </w:rPr>
        <w:t xml:space="preserve">黔江区发展和改革委员会办公室  </w:t>
      </w:r>
      <w:r>
        <w:rPr>
          <w:rFonts w:hint="eastAsia" w:eastAsia="方正仿宋_GBK"/>
          <w:sz w:val="28"/>
          <w:szCs w:val="28"/>
          <w:u w:val="thick"/>
        </w:rPr>
        <w:t xml:space="preserve"> </w:t>
      </w:r>
      <w:r>
        <w:rPr>
          <w:rFonts w:eastAsia="方正仿宋_GBK"/>
          <w:sz w:val="28"/>
          <w:szCs w:val="28"/>
          <w:u w:val="thick"/>
        </w:rPr>
        <w:t xml:space="preserve">  </w:t>
      </w:r>
      <w:r>
        <w:rPr>
          <w:rFonts w:hint="eastAsia" w:eastAsia="方正仿宋_GBK"/>
          <w:sz w:val="28"/>
          <w:szCs w:val="28"/>
          <w:u w:val="thick"/>
          <w:lang w:val="en-US" w:eastAsia="zh-CN"/>
        </w:rPr>
        <w:t xml:space="preserve"> </w:t>
      </w:r>
      <w:r>
        <w:rPr>
          <w:rFonts w:eastAsia="方正仿宋_GBK"/>
          <w:sz w:val="28"/>
          <w:szCs w:val="28"/>
          <w:u w:val="thick"/>
        </w:rPr>
        <w:t xml:space="preserve">  </w:t>
      </w:r>
      <w:r>
        <w:rPr>
          <w:rFonts w:hint="eastAsia" w:eastAsia="方正仿宋_GBK"/>
          <w:sz w:val="28"/>
          <w:szCs w:val="28"/>
          <w:u w:val="thick"/>
        </w:rPr>
        <w:t xml:space="preserve"> </w:t>
      </w:r>
      <w:r>
        <w:rPr>
          <w:rFonts w:eastAsia="方正仿宋_GBK"/>
          <w:sz w:val="28"/>
          <w:szCs w:val="28"/>
          <w:u w:val="thick"/>
        </w:rPr>
        <w:t>20</w:t>
      </w:r>
      <w:r>
        <w:rPr>
          <w:rFonts w:hint="eastAsia" w:eastAsia="方正仿宋_GBK"/>
          <w:sz w:val="28"/>
          <w:szCs w:val="28"/>
          <w:u w:val="thick"/>
        </w:rPr>
        <w:t>25</w:t>
      </w:r>
      <w:r>
        <w:rPr>
          <w:rFonts w:eastAsia="方正仿宋_GBK"/>
          <w:sz w:val="28"/>
          <w:szCs w:val="28"/>
          <w:u w:val="thick"/>
        </w:rPr>
        <w:t>年</w:t>
      </w:r>
      <w:r>
        <w:rPr>
          <w:rFonts w:hint="eastAsia" w:eastAsia="方正仿宋_GBK"/>
          <w:sz w:val="28"/>
          <w:szCs w:val="28"/>
          <w:u w:val="thick"/>
          <w:lang w:val="en-US" w:eastAsia="zh-CN"/>
        </w:rPr>
        <w:t>12</w:t>
      </w:r>
      <w:r>
        <w:rPr>
          <w:rFonts w:eastAsia="方正仿宋_GBK"/>
          <w:sz w:val="28"/>
          <w:szCs w:val="28"/>
          <w:u w:val="thick"/>
        </w:rPr>
        <w:t>月</w:t>
      </w:r>
      <w:r>
        <w:rPr>
          <w:rFonts w:hint="eastAsia" w:eastAsia="方正仿宋_GBK"/>
          <w:sz w:val="28"/>
          <w:szCs w:val="28"/>
          <w:u w:val="thick"/>
          <w:lang w:val="en-US" w:eastAsia="zh-CN"/>
        </w:rPr>
        <w:t>3</w:t>
      </w:r>
      <w:r>
        <w:rPr>
          <w:rFonts w:eastAsia="方正仿宋_GBK"/>
          <w:sz w:val="28"/>
          <w:szCs w:val="28"/>
          <w:u w:val="thick"/>
        </w:rPr>
        <w:t>日印发</w:t>
      </w:r>
      <w:r>
        <w:rPr>
          <w:rFonts w:hint="eastAsia" w:eastAsia="方正仿宋_GBK"/>
          <w:sz w:val="28"/>
          <w:szCs w:val="28"/>
          <w:u w:val="thick"/>
        </w:rPr>
        <w:t xml:space="preserve"> </w:t>
      </w:r>
      <w:r>
        <w:rPr>
          <w:rFonts w:eastAsia="方正仿宋_GBK"/>
          <w:sz w:val="28"/>
          <w:szCs w:val="28"/>
          <w:u w:val="thick"/>
        </w:rPr>
        <w:t xml:space="preserve"> </w:t>
      </w:r>
    </w:p>
    <w:sectPr>
      <w:headerReference r:id="rId3" w:type="default"/>
      <w:footerReference r:id="rId4" w:type="default"/>
      <w:pgSz w:w="11907" w:h="16840"/>
      <w:pgMar w:top="1417" w:right="1474" w:bottom="1417" w:left="1587" w:header="851" w:footer="1134" w:gutter="0"/>
      <w:pgNumType w:fmt="numberInDash"/>
      <w:cols w:space="0" w:num="1"/>
      <w:rtlGutter w:val="0"/>
      <w:docGrid w:type="lines" w:linePitch="5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Helvetica">
    <w:panose1 w:val="020B0504020202030204"/>
    <w:charset w:val="00"/>
    <w:family w:val="swiss"/>
    <w:pitch w:val="default"/>
    <w:sig w:usb0="00000007" w:usb1="00000000" w:usb2="00000000" w:usb3="00000000" w:csb0="00000093" w:csb1="00000000"/>
  </w:font>
  <w:font w:name="Verdana">
    <w:panose1 w:val="020B0604030504040204"/>
    <w:charset w:val="00"/>
    <w:family w:val="swiss"/>
    <w:pitch w:val="default"/>
    <w:sig w:usb0="A10006FF" w:usb1="4000205B" w:usb2="00000010" w:usb3="00000000" w:csb0="2000019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D7C8B">
    <w:pPr>
      <w:pStyle w:val="9"/>
      <w:framePr w:wrap="around" w:vAnchor="text" w:hAnchor="margin" w:xAlign="outside" w:y="1"/>
      <w:rPr>
        <w:rStyle w:val="15"/>
        <w:rFonts w:hint="eastAsia" w:ascii="宋体" w:hAnsi="宋体" w:cs="宋体"/>
        <w:sz w:val="28"/>
        <w:szCs w:val="28"/>
      </w:rPr>
    </w:pPr>
    <w:r>
      <w:rPr>
        <w:rFonts w:hint="eastAsia" w:ascii="宋体" w:hAnsi="宋体" w:cs="宋体"/>
        <w:sz w:val="28"/>
        <w:szCs w:val="28"/>
      </w:rPr>
      <w:fldChar w:fldCharType="begin"/>
    </w:r>
    <w:r>
      <w:rPr>
        <w:rStyle w:val="15"/>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5"/>
        <w:rFonts w:ascii="宋体" w:hAnsi="宋体" w:cs="宋体"/>
        <w:sz w:val="28"/>
        <w:szCs w:val="28"/>
      </w:rPr>
      <w:t>- 1 -</w:t>
    </w:r>
    <w:r>
      <w:rPr>
        <w:rFonts w:hint="eastAsia" w:ascii="宋体" w:hAnsi="宋体" w:cs="宋体"/>
        <w:sz w:val="28"/>
        <w:szCs w:val="28"/>
      </w:rPr>
      <w:fldChar w:fldCharType="end"/>
    </w:r>
  </w:p>
  <w:p w14:paraId="6C73A774">
    <w:pPr>
      <w:pStyle w:val="9"/>
      <w:ind w:right="360" w:firstLine="360"/>
      <w:rPr>
        <w:rFonts w:hint="eastAsia" w:ascii="宋体" w:hAnsi="宋体" w:cs="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E39FF">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105"/>
  <w:drawingGridVerticalSpacing w:val="253"/>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s://szcqxcoa.bigdatacq.com:7001/storage/api/storage/storageOffice/downloadT/1427246748715188224?token=eyJhbGciOiJIUzI1NiIsInppcCI6IkdaSVAifQ.H4sIAAAAAAAAAC3LywrCMBCF4XeZdQlzqZNO9go-hjKlBkpSqFJRfHdTcXE2H-d_w_q4QgKvZZrznBUteS7TvkQkJxziETrIlzskiorCPOChg_G5_EEi73Cra7sASzAL1gdGbN1rcz97c1KTnprUZSw_YSFUhc8XTAM-o4MAAAA.r9_cS3ipv0b5zefbsrNLUy3py1djD5Cz3ekwWAzFcYQ"/>
  </w:docVars>
  <w:rsids>
    <w:rsidRoot w:val="00DB347F"/>
    <w:rsid w:val="00007491"/>
    <w:rsid w:val="0001235B"/>
    <w:rsid w:val="00012CAD"/>
    <w:rsid w:val="000208B5"/>
    <w:rsid w:val="0002461A"/>
    <w:rsid w:val="0006365A"/>
    <w:rsid w:val="00072558"/>
    <w:rsid w:val="000879C9"/>
    <w:rsid w:val="000D55FF"/>
    <w:rsid w:val="00100BE6"/>
    <w:rsid w:val="0010181F"/>
    <w:rsid w:val="00111D8E"/>
    <w:rsid w:val="00125AB0"/>
    <w:rsid w:val="0013087A"/>
    <w:rsid w:val="0015084D"/>
    <w:rsid w:val="00180203"/>
    <w:rsid w:val="001846F7"/>
    <w:rsid w:val="00191283"/>
    <w:rsid w:val="001A7E0D"/>
    <w:rsid w:val="001B15DF"/>
    <w:rsid w:val="001D058E"/>
    <w:rsid w:val="001D2E6A"/>
    <w:rsid w:val="001E492D"/>
    <w:rsid w:val="001E6E69"/>
    <w:rsid w:val="001F1629"/>
    <w:rsid w:val="001F5780"/>
    <w:rsid w:val="001F5DE5"/>
    <w:rsid w:val="00201560"/>
    <w:rsid w:val="00216871"/>
    <w:rsid w:val="0024744D"/>
    <w:rsid w:val="00247D89"/>
    <w:rsid w:val="00252EB6"/>
    <w:rsid w:val="00255228"/>
    <w:rsid w:val="002667D3"/>
    <w:rsid w:val="00270CEA"/>
    <w:rsid w:val="00271953"/>
    <w:rsid w:val="00286DAC"/>
    <w:rsid w:val="00293C64"/>
    <w:rsid w:val="00297A52"/>
    <w:rsid w:val="00297AE7"/>
    <w:rsid w:val="002B4BB7"/>
    <w:rsid w:val="002B745F"/>
    <w:rsid w:val="002C1E58"/>
    <w:rsid w:val="002C66FC"/>
    <w:rsid w:val="002E0898"/>
    <w:rsid w:val="002E2051"/>
    <w:rsid w:val="00303991"/>
    <w:rsid w:val="00304AF7"/>
    <w:rsid w:val="00310E08"/>
    <w:rsid w:val="00316905"/>
    <w:rsid w:val="003179FD"/>
    <w:rsid w:val="003300C4"/>
    <w:rsid w:val="003301E2"/>
    <w:rsid w:val="00345DF8"/>
    <w:rsid w:val="00362FF7"/>
    <w:rsid w:val="003845D3"/>
    <w:rsid w:val="00384B9C"/>
    <w:rsid w:val="00393D70"/>
    <w:rsid w:val="00394860"/>
    <w:rsid w:val="003A2A4A"/>
    <w:rsid w:val="003B6558"/>
    <w:rsid w:val="003C7BB0"/>
    <w:rsid w:val="003E40ED"/>
    <w:rsid w:val="003E4C4F"/>
    <w:rsid w:val="003E5E47"/>
    <w:rsid w:val="003F344D"/>
    <w:rsid w:val="003F55F9"/>
    <w:rsid w:val="00400417"/>
    <w:rsid w:val="00402288"/>
    <w:rsid w:val="00445E23"/>
    <w:rsid w:val="004462B2"/>
    <w:rsid w:val="0044706D"/>
    <w:rsid w:val="00457B8A"/>
    <w:rsid w:val="004807A2"/>
    <w:rsid w:val="00490DE0"/>
    <w:rsid w:val="00495521"/>
    <w:rsid w:val="004B5367"/>
    <w:rsid w:val="004C5F94"/>
    <w:rsid w:val="004C6647"/>
    <w:rsid w:val="004C7185"/>
    <w:rsid w:val="004E072E"/>
    <w:rsid w:val="004E455D"/>
    <w:rsid w:val="004F5F49"/>
    <w:rsid w:val="00506DE3"/>
    <w:rsid w:val="005219F7"/>
    <w:rsid w:val="00523EB0"/>
    <w:rsid w:val="00524619"/>
    <w:rsid w:val="00524DDD"/>
    <w:rsid w:val="005438DA"/>
    <w:rsid w:val="00546D08"/>
    <w:rsid w:val="0059177D"/>
    <w:rsid w:val="00597842"/>
    <w:rsid w:val="005B4233"/>
    <w:rsid w:val="005B6A15"/>
    <w:rsid w:val="005C2DA3"/>
    <w:rsid w:val="005D7AF8"/>
    <w:rsid w:val="005E514A"/>
    <w:rsid w:val="005E63C7"/>
    <w:rsid w:val="005E754C"/>
    <w:rsid w:val="005F130D"/>
    <w:rsid w:val="00600BBF"/>
    <w:rsid w:val="006028F6"/>
    <w:rsid w:val="006064CB"/>
    <w:rsid w:val="0060696A"/>
    <w:rsid w:val="00612917"/>
    <w:rsid w:val="0067023C"/>
    <w:rsid w:val="00673C8C"/>
    <w:rsid w:val="006846E6"/>
    <w:rsid w:val="00687D62"/>
    <w:rsid w:val="0069466B"/>
    <w:rsid w:val="00695B4F"/>
    <w:rsid w:val="00697AE9"/>
    <w:rsid w:val="006A51AB"/>
    <w:rsid w:val="006B262D"/>
    <w:rsid w:val="006B5C36"/>
    <w:rsid w:val="006B6EAD"/>
    <w:rsid w:val="006C2B9E"/>
    <w:rsid w:val="006C6682"/>
    <w:rsid w:val="006C756D"/>
    <w:rsid w:val="006E18AF"/>
    <w:rsid w:val="006F0C8C"/>
    <w:rsid w:val="006F4568"/>
    <w:rsid w:val="006F75A5"/>
    <w:rsid w:val="007038E2"/>
    <w:rsid w:val="007123E7"/>
    <w:rsid w:val="00712B67"/>
    <w:rsid w:val="00712DAC"/>
    <w:rsid w:val="007216D0"/>
    <w:rsid w:val="00725B83"/>
    <w:rsid w:val="0075439C"/>
    <w:rsid w:val="00763089"/>
    <w:rsid w:val="00791150"/>
    <w:rsid w:val="00794135"/>
    <w:rsid w:val="00796F09"/>
    <w:rsid w:val="007A15DE"/>
    <w:rsid w:val="007A2188"/>
    <w:rsid w:val="007C04E9"/>
    <w:rsid w:val="007C11C8"/>
    <w:rsid w:val="007C7130"/>
    <w:rsid w:val="007D5E96"/>
    <w:rsid w:val="007D627D"/>
    <w:rsid w:val="007D6B95"/>
    <w:rsid w:val="007E01CB"/>
    <w:rsid w:val="007E096B"/>
    <w:rsid w:val="007F050A"/>
    <w:rsid w:val="00814048"/>
    <w:rsid w:val="00825089"/>
    <w:rsid w:val="00830A3C"/>
    <w:rsid w:val="00831F42"/>
    <w:rsid w:val="00834164"/>
    <w:rsid w:val="008443C6"/>
    <w:rsid w:val="008520DD"/>
    <w:rsid w:val="0085214D"/>
    <w:rsid w:val="00864418"/>
    <w:rsid w:val="0086784B"/>
    <w:rsid w:val="00892405"/>
    <w:rsid w:val="008A532E"/>
    <w:rsid w:val="008B1E98"/>
    <w:rsid w:val="008E0EBC"/>
    <w:rsid w:val="008E704A"/>
    <w:rsid w:val="00913D61"/>
    <w:rsid w:val="00957973"/>
    <w:rsid w:val="00964278"/>
    <w:rsid w:val="0097005A"/>
    <w:rsid w:val="00974520"/>
    <w:rsid w:val="009B1CC7"/>
    <w:rsid w:val="009B5A01"/>
    <w:rsid w:val="009C4840"/>
    <w:rsid w:val="009E0E5A"/>
    <w:rsid w:val="009E5E3F"/>
    <w:rsid w:val="009E6BE5"/>
    <w:rsid w:val="00A018F2"/>
    <w:rsid w:val="00A076B7"/>
    <w:rsid w:val="00A11A93"/>
    <w:rsid w:val="00A3142F"/>
    <w:rsid w:val="00A562AF"/>
    <w:rsid w:val="00A56826"/>
    <w:rsid w:val="00A879C3"/>
    <w:rsid w:val="00A96647"/>
    <w:rsid w:val="00A97849"/>
    <w:rsid w:val="00AB2A9A"/>
    <w:rsid w:val="00AB6402"/>
    <w:rsid w:val="00AC1DA6"/>
    <w:rsid w:val="00AC2018"/>
    <w:rsid w:val="00AC353A"/>
    <w:rsid w:val="00AD0726"/>
    <w:rsid w:val="00AD6C57"/>
    <w:rsid w:val="00AE0BE2"/>
    <w:rsid w:val="00B2282B"/>
    <w:rsid w:val="00B2479B"/>
    <w:rsid w:val="00B3060B"/>
    <w:rsid w:val="00B33B07"/>
    <w:rsid w:val="00B33DE1"/>
    <w:rsid w:val="00B472B0"/>
    <w:rsid w:val="00B76DCF"/>
    <w:rsid w:val="00B83162"/>
    <w:rsid w:val="00B840E2"/>
    <w:rsid w:val="00B90210"/>
    <w:rsid w:val="00B977A0"/>
    <w:rsid w:val="00BA1631"/>
    <w:rsid w:val="00BB36AD"/>
    <w:rsid w:val="00BD215A"/>
    <w:rsid w:val="00BE07A2"/>
    <w:rsid w:val="00BF7AF7"/>
    <w:rsid w:val="00C0147D"/>
    <w:rsid w:val="00C01484"/>
    <w:rsid w:val="00C0574F"/>
    <w:rsid w:val="00C1128A"/>
    <w:rsid w:val="00C12402"/>
    <w:rsid w:val="00C25569"/>
    <w:rsid w:val="00C33468"/>
    <w:rsid w:val="00C35230"/>
    <w:rsid w:val="00C36978"/>
    <w:rsid w:val="00C55876"/>
    <w:rsid w:val="00C80349"/>
    <w:rsid w:val="00C80A3B"/>
    <w:rsid w:val="00CA48AC"/>
    <w:rsid w:val="00CB1487"/>
    <w:rsid w:val="00CB7AF0"/>
    <w:rsid w:val="00CC2CB3"/>
    <w:rsid w:val="00CC6368"/>
    <w:rsid w:val="00CE65F6"/>
    <w:rsid w:val="00D00E5A"/>
    <w:rsid w:val="00D068FA"/>
    <w:rsid w:val="00D10619"/>
    <w:rsid w:val="00D1744E"/>
    <w:rsid w:val="00D26314"/>
    <w:rsid w:val="00D31E9D"/>
    <w:rsid w:val="00D328DF"/>
    <w:rsid w:val="00DA039D"/>
    <w:rsid w:val="00DA1AF8"/>
    <w:rsid w:val="00DB347F"/>
    <w:rsid w:val="00DC4A80"/>
    <w:rsid w:val="00DD4133"/>
    <w:rsid w:val="00DE3665"/>
    <w:rsid w:val="00DF4FDF"/>
    <w:rsid w:val="00E131F2"/>
    <w:rsid w:val="00E1508D"/>
    <w:rsid w:val="00E21D6F"/>
    <w:rsid w:val="00E22F77"/>
    <w:rsid w:val="00E379AE"/>
    <w:rsid w:val="00E409BF"/>
    <w:rsid w:val="00E47B95"/>
    <w:rsid w:val="00E62A8A"/>
    <w:rsid w:val="00E65A29"/>
    <w:rsid w:val="00E70A75"/>
    <w:rsid w:val="00E72401"/>
    <w:rsid w:val="00E8568D"/>
    <w:rsid w:val="00EA2119"/>
    <w:rsid w:val="00EB52D7"/>
    <w:rsid w:val="00ED119F"/>
    <w:rsid w:val="00ED17FC"/>
    <w:rsid w:val="00EE6371"/>
    <w:rsid w:val="00F00EA1"/>
    <w:rsid w:val="00F01F71"/>
    <w:rsid w:val="00F15C39"/>
    <w:rsid w:val="00F22AF0"/>
    <w:rsid w:val="00F248BA"/>
    <w:rsid w:val="00F30423"/>
    <w:rsid w:val="00F31628"/>
    <w:rsid w:val="00F372D5"/>
    <w:rsid w:val="00F4316E"/>
    <w:rsid w:val="00F45C33"/>
    <w:rsid w:val="00F467A7"/>
    <w:rsid w:val="00F5404D"/>
    <w:rsid w:val="00F62C58"/>
    <w:rsid w:val="00F90F80"/>
    <w:rsid w:val="00F91BE3"/>
    <w:rsid w:val="00FB1403"/>
    <w:rsid w:val="00FC6354"/>
    <w:rsid w:val="00FD1DE0"/>
    <w:rsid w:val="00FD56D1"/>
    <w:rsid w:val="01031CAA"/>
    <w:rsid w:val="05C83A13"/>
    <w:rsid w:val="0667064D"/>
    <w:rsid w:val="097D3A1F"/>
    <w:rsid w:val="09FA769E"/>
    <w:rsid w:val="0A5B12BC"/>
    <w:rsid w:val="0B7A378A"/>
    <w:rsid w:val="0C4A4FFD"/>
    <w:rsid w:val="0CFC0645"/>
    <w:rsid w:val="0D37421D"/>
    <w:rsid w:val="0D9232F6"/>
    <w:rsid w:val="0E090617"/>
    <w:rsid w:val="13F007BC"/>
    <w:rsid w:val="14CA633F"/>
    <w:rsid w:val="151D3100"/>
    <w:rsid w:val="15636F5B"/>
    <w:rsid w:val="18A40448"/>
    <w:rsid w:val="18B57618"/>
    <w:rsid w:val="18CB25F9"/>
    <w:rsid w:val="193E59D1"/>
    <w:rsid w:val="19520625"/>
    <w:rsid w:val="197D28AB"/>
    <w:rsid w:val="1A7D5B75"/>
    <w:rsid w:val="1A8D6AC6"/>
    <w:rsid w:val="1EA96F47"/>
    <w:rsid w:val="1EB556EE"/>
    <w:rsid w:val="20F47F3F"/>
    <w:rsid w:val="22E76282"/>
    <w:rsid w:val="24BA5355"/>
    <w:rsid w:val="24F11C09"/>
    <w:rsid w:val="250A598D"/>
    <w:rsid w:val="252C2672"/>
    <w:rsid w:val="254A0970"/>
    <w:rsid w:val="257A093C"/>
    <w:rsid w:val="26A308B8"/>
    <w:rsid w:val="26B916B0"/>
    <w:rsid w:val="28D139F4"/>
    <w:rsid w:val="2AD46A97"/>
    <w:rsid w:val="2B383B20"/>
    <w:rsid w:val="2B7E34FB"/>
    <w:rsid w:val="2CEF100B"/>
    <w:rsid w:val="2E610BD8"/>
    <w:rsid w:val="2F1523C9"/>
    <w:rsid w:val="304920DF"/>
    <w:rsid w:val="30CC2C3C"/>
    <w:rsid w:val="32A50F33"/>
    <w:rsid w:val="32D300BF"/>
    <w:rsid w:val="32F04218"/>
    <w:rsid w:val="339A574D"/>
    <w:rsid w:val="343455C9"/>
    <w:rsid w:val="35E849AF"/>
    <w:rsid w:val="38657C26"/>
    <w:rsid w:val="39705D78"/>
    <w:rsid w:val="397671E0"/>
    <w:rsid w:val="398C37FF"/>
    <w:rsid w:val="3A5C509D"/>
    <w:rsid w:val="3E7A3FF6"/>
    <w:rsid w:val="3EF47EDA"/>
    <w:rsid w:val="40CB4FDA"/>
    <w:rsid w:val="41B542C3"/>
    <w:rsid w:val="41BE7770"/>
    <w:rsid w:val="42BC4BDD"/>
    <w:rsid w:val="42F57923"/>
    <w:rsid w:val="439C7BEA"/>
    <w:rsid w:val="45105EDB"/>
    <w:rsid w:val="485311A6"/>
    <w:rsid w:val="487D33E1"/>
    <w:rsid w:val="490948F4"/>
    <w:rsid w:val="4BF61160"/>
    <w:rsid w:val="4F735634"/>
    <w:rsid w:val="50575F45"/>
    <w:rsid w:val="50A469FF"/>
    <w:rsid w:val="534C1EA2"/>
    <w:rsid w:val="534E1E00"/>
    <w:rsid w:val="53901E9A"/>
    <w:rsid w:val="54870E45"/>
    <w:rsid w:val="581F2BBB"/>
    <w:rsid w:val="5B4D5604"/>
    <w:rsid w:val="5B985278"/>
    <w:rsid w:val="5E767EDE"/>
    <w:rsid w:val="5E8F0F09"/>
    <w:rsid w:val="5F37766E"/>
    <w:rsid w:val="5FC87DF3"/>
    <w:rsid w:val="5FE570CA"/>
    <w:rsid w:val="60BC38AA"/>
    <w:rsid w:val="60FF6267"/>
    <w:rsid w:val="613E6FFE"/>
    <w:rsid w:val="61416B26"/>
    <w:rsid w:val="635D1CCC"/>
    <w:rsid w:val="64587AB1"/>
    <w:rsid w:val="67915D89"/>
    <w:rsid w:val="68F21DD6"/>
    <w:rsid w:val="6A6C1DE8"/>
    <w:rsid w:val="6A9E6E7B"/>
    <w:rsid w:val="6BAE6A0F"/>
    <w:rsid w:val="6C07486C"/>
    <w:rsid w:val="6D851EEC"/>
    <w:rsid w:val="6DE76703"/>
    <w:rsid w:val="6EF61234"/>
    <w:rsid w:val="6FCA21DF"/>
    <w:rsid w:val="6FF83694"/>
    <w:rsid w:val="72AF5315"/>
    <w:rsid w:val="742B5A1B"/>
    <w:rsid w:val="75FE54D5"/>
    <w:rsid w:val="76E535BA"/>
    <w:rsid w:val="77C816DC"/>
    <w:rsid w:val="78624336"/>
    <w:rsid w:val="79077025"/>
    <w:rsid w:val="798F3B70"/>
    <w:rsid w:val="79BC4EE7"/>
    <w:rsid w:val="7A757CD5"/>
    <w:rsid w:val="7A9639EB"/>
    <w:rsid w:val="7AED1855"/>
    <w:rsid w:val="7C0A2E6F"/>
    <w:rsid w:val="7CE16A13"/>
    <w:rsid w:val="7F721BA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3">
    <w:name w:val="Default Paragraph Font"/>
    <w:link w:val="14"/>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Body Text Indent"/>
    <w:basedOn w:val="1"/>
    <w:qFormat/>
    <w:uiPriority w:val="0"/>
    <w:pPr>
      <w:ind w:firstLine="640" w:firstLineChars="200"/>
    </w:pPr>
    <w:rPr>
      <w:rFonts w:eastAsia="仿宋_GB2312"/>
      <w:sz w:val="32"/>
    </w:rPr>
  </w:style>
  <w:style w:type="paragraph" w:styleId="5">
    <w:name w:val="toc 5"/>
    <w:basedOn w:val="1"/>
    <w:next w:val="1"/>
    <w:qFormat/>
    <w:uiPriority w:val="0"/>
    <w:pPr>
      <w:ind w:left="840"/>
    </w:pPr>
    <w:rPr>
      <w:sz w:val="18"/>
      <w:szCs w:val="18"/>
    </w:rPr>
  </w:style>
  <w:style w:type="paragraph" w:styleId="6">
    <w:name w:val="Plain Text"/>
    <w:basedOn w:val="1"/>
    <w:unhideWhenUsed/>
    <w:qFormat/>
    <w:uiPriority w:val="99"/>
    <w:rPr>
      <w:rFonts w:ascii="宋体" w:hAnsi="Courier New"/>
    </w:rPr>
  </w:style>
  <w:style w:type="paragraph" w:styleId="7">
    <w:name w:val="Body Text Indent 2"/>
    <w:basedOn w:val="1"/>
    <w:qFormat/>
    <w:uiPriority w:val="0"/>
    <w:pPr>
      <w:ind w:firstLine="645"/>
    </w:pPr>
    <w:rPr>
      <w:rFonts w:ascii="黑体" w:eastAsia="黑体"/>
      <w:sz w:val="32"/>
    </w:rPr>
  </w:style>
  <w:style w:type="paragraph" w:styleId="8">
    <w:name w:val="Balloon Text"/>
    <w:basedOn w:val="1"/>
    <w:semiHidden/>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默认段落字体 Para Char Char Char Char"/>
    <w:basedOn w:val="1"/>
    <w:link w:val="13"/>
    <w:qFormat/>
    <w:uiPriority w:val="0"/>
    <w:rPr>
      <w:szCs w:val="20"/>
    </w:rPr>
  </w:style>
  <w:style w:type="character" w:styleId="15">
    <w:name w:val="page number"/>
    <w:qFormat/>
    <w:uiPriority w:val="0"/>
  </w:style>
  <w:style w:type="character" w:customStyle="1" w:styleId="16">
    <w:name w:val="页眉 Char"/>
    <w:link w:val="10"/>
    <w:semiHidden/>
    <w:qFormat/>
    <w:locked/>
    <w:uiPriority w:val="0"/>
    <w:rPr>
      <w:rFonts w:eastAsia="宋体"/>
      <w:kern w:val="2"/>
      <w:sz w:val="18"/>
      <w:szCs w:val="18"/>
      <w:lang w:val="en-US" w:eastAsia="zh-CN" w:bidi="ar-SA"/>
    </w:rPr>
  </w:style>
  <w:style w:type="paragraph" w:customStyle="1" w:styleId="17">
    <w:name w:val="默认"/>
    <w:qFormat/>
    <w:uiPriority w:val="0"/>
    <w:rPr>
      <w:rFonts w:ascii="Helvetica" w:hAnsi="Helvetica" w:eastAsia="Helvetica" w:cs="Helvetica"/>
      <w:color w:val="000000"/>
      <w:sz w:val="22"/>
      <w:szCs w:val="22"/>
      <w:lang w:val="en-US" w:eastAsia="zh-CN" w:bidi="ar-SA"/>
    </w:rPr>
  </w:style>
  <w:style w:type="paragraph" w:customStyle="1" w:styleId="18">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19">
    <w:name w:val="font41"/>
    <w:qFormat/>
    <w:uiPriority w:val="0"/>
    <w:rPr>
      <w:rFonts w:hint="eastAsia" w:ascii="方正仿宋_GBK" w:hAnsi="方正仿宋_GBK" w:eastAsia="方正仿宋_GBK" w:cs="方正仿宋_GBK"/>
      <w:color w:val="000000"/>
      <w:sz w:val="28"/>
      <w:szCs w:val="28"/>
      <w:u w:val="none"/>
    </w:rPr>
  </w:style>
  <w:style w:type="character" w:customStyle="1" w:styleId="20">
    <w:name w:val="font21"/>
    <w:qFormat/>
    <w:uiPriority w:val="0"/>
    <w:rPr>
      <w:rFonts w:hint="eastAsia" w:ascii="宋体" w:hAnsi="宋体" w:eastAsia="宋体" w:cs="宋体"/>
      <w:color w:val="000000"/>
      <w:sz w:val="24"/>
      <w:szCs w:val="24"/>
      <w:u w:val="none"/>
    </w:rPr>
  </w:style>
  <w:style w:type="character" w:customStyle="1" w:styleId="21">
    <w:name w:val="font81"/>
    <w:qFormat/>
    <w:uiPriority w:val="0"/>
    <w:rPr>
      <w:rFonts w:hint="eastAsia" w:ascii="方正仿宋_GBK" w:hAnsi="方正仿宋_GBK" w:eastAsia="方正仿宋_GBK" w:cs="方正仿宋_GBK"/>
      <w:color w:val="000000"/>
      <w:sz w:val="24"/>
      <w:szCs w:val="24"/>
      <w:u w:val="none"/>
    </w:rPr>
  </w:style>
  <w:style w:type="character" w:customStyle="1" w:styleId="22">
    <w:name w:val="font61"/>
    <w:basedOn w:val="13"/>
    <w:qFormat/>
    <w:uiPriority w:val="0"/>
    <w:rPr>
      <w:rFonts w:ascii="方正仿宋_GBK" w:hAnsi="方正仿宋_GBK" w:eastAsia="方正仿宋_GBK" w:cs="方正仿宋_GBK"/>
      <w:b/>
      <w:bCs/>
      <w:color w:val="000000"/>
      <w:sz w:val="28"/>
      <w:szCs w:val="28"/>
      <w:u w:val="none"/>
    </w:rPr>
  </w:style>
  <w:style w:type="character" w:customStyle="1" w:styleId="23">
    <w:name w:val="font71"/>
    <w:basedOn w:val="13"/>
    <w:qFormat/>
    <w:uiPriority w:val="0"/>
    <w:rPr>
      <w:rFonts w:hint="eastAsia" w:ascii="方正仿宋_GBK" w:hAnsi="方正仿宋_GBK" w:eastAsia="方正仿宋_GBK" w:cs="方正仿宋_GBK"/>
      <w:color w:val="000000"/>
      <w:sz w:val="28"/>
      <w:szCs w:val="28"/>
      <w:u w:val="none"/>
    </w:rPr>
  </w:style>
  <w:style w:type="character" w:customStyle="1" w:styleId="24">
    <w:name w:val="font101"/>
    <w:basedOn w:val="13"/>
    <w:qFormat/>
    <w:uiPriority w:val="0"/>
    <w:rPr>
      <w:rFonts w:ascii="方正仿宋_GBK" w:hAnsi="方正仿宋_GBK" w:eastAsia="方正仿宋_GBK" w:cs="方正仿宋_GBK"/>
      <w:color w:val="000000"/>
      <w:sz w:val="20"/>
      <w:szCs w:val="20"/>
      <w:u w:val="none"/>
    </w:rPr>
  </w:style>
  <w:style w:type="character" w:customStyle="1" w:styleId="25">
    <w:name w:val="font51"/>
    <w:basedOn w:val="13"/>
    <w:qFormat/>
    <w:uiPriority w:val="0"/>
    <w:rPr>
      <w:rFonts w:hint="default" w:ascii="Times New Roman" w:hAnsi="Times New Roman" w:cs="Times New Roman"/>
      <w:color w:val="000000"/>
      <w:sz w:val="20"/>
      <w:szCs w:val="20"/>
      <w:u w:val="none"/>
    </w:rPr>
  </w:style>
  <w:style w:type="paragraph" w:customStyle="1" w:styleId="26">
    <w:name w:val="_Style 5"/>
    <w:basedOn w:val="1"/>
    <w:qFormat/>
    <w:uiPriority w:val="0"/>
  </w:style>
  <w:style w:type="character" w:customStyle="1" w:styleId="27">
    <w:name w:val="font91"/>
    <w:basedOn w:val="13"/>
    <w:qFormat/>
    <w:uiPriority w:val="0"/>
    <w:rPr>
      <w:rFonts w:ascii="方正楷体_GBK" w:hAnsi="方正楷体_GBK" w:eastAsia="方正楷体_GBK" w:cs="方正楷体_GBK"/>
      <w:b/>
      <w:bCs/>
      <w:color w:val="000000"/>
      <w:sz w:val="28"/>
      <w:szCs w:val="28"/>
      <w:u w:val="none"/>
    </w:rPr>
  </w:style>
  <w:style w:type="character" w:customStyle="1" w:styleId="28">
    <w:name w:val="font112"/>
    <w:basedOn w:val="13"/>
    <w:qFormat/>
    <w:uiPriority w:val="0"/>
    <w:rPr>
      <w:rFonts w:ascii="方正仿宋_GBK" w:hAnsi="方正仿宋_GBK" w:eastAsia="方正仿宋_GBK" w:cs="方正仿宋_GBK"/>
      <w:color w:val="000000"/>
      <w:sz w:val="24"/>
      <w:szCs w:val="24"/>
      <w:u w:val="none"/>
    </w:rPr>
  </w:style>
  <w:style w:type="character" w:customStyle="1" w:styleId="29">
    <w:name w:val="font181"/>
    <w:basedOn w:val="13"/>
    <w:qFormat/>
    <w:uiPriority w:val="0"/>
    <w:rPr>
      <w:rFonts w:ascii="方正黑体_GBK" w:hAnsi="方正黑体_GBK" w:eastAsia="方正黑体_GBK" w:cs="方正黑体_GBK"/>
      <w:color w:val="000000"/>
      <w:sz w:val="24"/>
      <w:szCs w:val="24"/>
      <w:u w:val="none"/>
    </w:rPr>
  </w:style>
  <w:style w:type="character" w:customStyle="1" w:styleId="30">
    <w:name w:val="font31"/>
    <w:basedOn w:val="13"/>
    <w:qFormat/>
    <w:uiPriority w:val="0"/>
    <w:rPr>
      <w:rFonts w:ascii="黑体" w:hAnsi="宋体" w:eastAsia="黑体" w:cs="黑体"/>
      <w:color w:val="000000"/>
      <w:sz w:val="28"/>
      <w:szCs w:val="28"/>
      <w:u w:val="none"/>
    </w:rPr>
  </w:style>
  <w:style w:type="character" w:customStyle="1" w:styleId="31">
    <w:name w:val="font191"/>
    <w:basedOn w:val="13"/>
    <w:qFormat/>
    <w:uiPriority w:val="0"/>
    <w:rPr>
      <w:rFonts w:hint="eastAsia" w:ascii="宋体" w:hAnsi="宋体" w:eastAsia="宋体" w:cs="宋体"/>
      <w:b/>
      <w:bCs/>
      <w:color w:val="000000"/>
      <w:sz w:val="21"/>
      <w:szCs w:val="21"/>
      <w:u w:val="none"/>
    </w:rPr>
  </w:style>
  <w:style w:type="character" w:customStyle="1" w:styleId="32">
    <w:name w:val="font201"/>
    <w:basedOn w:val="13"/>
    <w:qFormat/>
    <w:uiPriority w:val="0"/>
    <w:rPr>
      <w:rFonts w:hint="eastAsia" w:ascii="宋体" w:hAnsi="宋体" w:eastAsia="宋体" w:cs="宋体"/>
      <w:color w:val="000000"/>
      <w:sz w:val="21"/>
      <w:szCs w:val="21"/>
      <w:u w:val="none"/>
    </w:rPr>
  </w:style>
  <w:style w:type="character" w:customStyle="1" w:styleId="33">
    <w:name w:val="font212"/>
    <w:basedOn w:val="13"/>
    <w:qFormat/>
    <w:uiPriority w:val="0"/>
    <w:rPr>
      <w:rFonts w:hint="eastAsia" w:ascii="宋体" w:hAnsi="宋体" w:eastAsia="宋体" w:cs="宋体"/>
      <w:color w:val="000000"/>
      <w:sz w:val="21"/>
      <w:szCs w:val="21"/>
      <w:u w:val="none"/>
    </w:rPr>
  </w:style>
  <w:style w:type="character" w:customStyle="1" w:styleId="34">
    <w:name w:val="font221"/>
    <w:basedOn w:val="13"/>
    <w:qFormat/>
    <w:uiPriority w:val="0"/>
    <w:rPr>
      <w:rFonts w:hint="eastAsia" w:ascii="宋体" w:hAnsi="宋体" w:eastAsia="宋体" w:cs="宋体"/>
      <w:b/>
      <w:bCs/>
      <w:color w:val="000000"/>
      <w:sz w:val="24"/>
      <w:szCs w:val="24"/>
      <w:u w:val="none"/>
    </w:rPr>
  </w:style>
  <w:style w:type="character" w:customStyle="1" w:styleId="35">
    <w:name w:val="font231"/>
    <w:basedOn w:val="13"/>
    <w:qFormat/>
    <w:uiPriority w:val="0"/>
    <w:rPr>
      <w:rFonts w:hint="eastAsia" w:ascii="宋体" w:hAnsi="宋体" w:eastAsia="宋体" w:cs="宋体"/>
      <w:b/>
      <w:bCs/>
      <w:color w:val="000000"/>
      <w:sz w:val="21"/>
      <w:szCs w:val="21"/>
      <w:u w:val="none"/>
    </w:rPr>
  </w:style>
  <w:style w:type="character" w:customStyle="1" w:styleId="36">
    <w:name w:val="font11"/>
    <w:basedOn w:val="13"/>
    <w:qFormat/>
    <w:uiPriority w:val="0"/>
    <w:rPr>
      <w:rFonts w:hint="eastAsia" w:ascii="方正黑体_GBK" w:hAnsi="方正黑体_GBK" w:eastAsia="方正黑体_GBK" w:cs="方正黑体_GBK"/>
      <w:color w:val="000000"/>
      <w:sz w:val="28"/>
      <w:szCs w:val="28"/>
      <w:u w:val="none"/>
    </w:rPr>
  </w:style>
  <w:style w:type="paragraph" w:customStyle="1" w:styleId="37">
    <w:name w:val="_Style 1"/>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Manager>周光</Manager>
  <Company>县发展计划委员会</Company>
  <Pages>5</Pages>
  <Words>4588</Words>
  <Characters>5059</Characters>
  <Lines>11</Lines>
  <Paragraphs>3</Paragraphs>
  <TotalTime>2</TotalTime>
  <ScaleCrop>false</ScaleCrop>
  <LinksUpToDate>false</LinksUpToDate>
  <CharactersWithSpaces>5258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2025-09-21T13:18:00Z</dcterms:created>
  <dc:creator>PSJW</dc:creator>
  <cp:lastModifiedBy>董丽莉</cp:lastModifiedBy>
  <cp:lastPrinted>2025-12-03T01:07:35Z</cp:lastPrinted>
  <dcterms:modified xsi:type="dcterms:W3CDTF">2025-12-03T01:07:37Z</dcterms:modified>
  <dc:title>彭水计文件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eyJoZGlkIjoiMTY2Y2ZlYTNkNWI5MzlkYjFiNjgwMzcyNGYwMjIxODUiLCJ1c2VySWQiOiIxOTA1NDczOTIifQ==</vt:lpwstr>
  </property>
  <property fmtid="{D5CDD505-2E9C-101B-9397-08002B2CF9AE}" pid="4" name="ICV">
    <vt:lpwstr>44D26A92F49744958267FD34756D21F1_13</vt:lpwstr>
  </property>
</Properties>
</file>