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60A3F" w14:textId="77777777" w:rsidR="00004557" w:rsidRDefault="00922B73" w:rsidP="00922B73">
      <w:pPr>
        <w:spacing w:beforeLines="100" w:before="312" w:afterLines="100" w:after="312" w:line="520" w:lineRule="exact"/>
        <w:jc w:val="center"/>
        <w:rPr>
          <w:rFonts w:ascii="方正黑体_GBK" w:eastAsia="方正黑体_GBK" w:hAnsi="Times New Roman" w:cs="Times New Roman"/>
          <w:w w:val="105"/>
          <w:sz w:val="32"/>
          <w:szCs w:val="32"/>
        </w:rPr>
      </w:pPr>
      <w:r>
        <w:rPr>
          <w:rFonts w:ascii="Times New Roman" w:eastAsia="方正小标宋简体" w:hAnsi="Times New Roman" w:cs="Times New Roman"/>
          <w:w w:val="105"/>
          <w:sz w:val="36"/>
        </w:rPr>
        <w:t>竞买申请书</w:t>
      </w:r>
    </w:p>
    <w:p w14:paraId="093ED661" w14:textId="77777777" w:rsidR="00004557" w:rsidRDefault="00922B73">
      <w:pPr>
        <w:adjustRightInd w:val="0"/>
        <w:spacing w:line="520" w:lineRule="exac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重庆市公共资源交易中心：</w:t>
      </w:r>
    </w:p>
    <w:p w14:paraId="1996A621" w14:textId="42351B06" w:rsidR="00004557" w:rsidRDefault="00922B73" w:rsidP="00922B73">
      <w:pPr>
        <w:adjustRightInd w:val="0"/>
        <w:spacing w:line="520" w:lineRule="exact"/>
        <w:ind w:firstLineChars="200" w:firstLine="586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经认真阅读黔江</w:t>
      </w:r>
      <w:proofErr w:type="gramStart"/>
      <w:r>
        <w:rPr>
          <w:rFonts w:ascii="Times New Roman" w:eastAsia="方正仿宋_GBK" w:hAnsi="Times New Roman" w:cs="Times New Roman"/>
          <w:w w:val="105"/>
          <w:sz w:val="28"/>
          <w:szCs w:val="28"/>
        </w:rPr>
        <w:t>区舟白</w:t>
      </w:r>
      <w:proofErr w:type="gramEnd"/>
      <w:r>
        <w:rPr>
          <w:rFonts w:ascii="Times New Roman" w:eastAsia="方正仿宋_GBK" w:hAnsi="Times New Roman" w:cs="Times New Roman"/>
          <w:w w:val="105"/>
          <w:sz w:val="28"/>
          <w:szCs w:val="28"/>
        </w:rPr>
        <w:t>街道丛山饰面用灰岩详查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探矿权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（公告序号为</w:t>
      </w:r>
      <w:r w:rsidRPr="00922B73"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  <w:t>QJGT202502</w:t>
      </w:r>
      <w:bookmarkStart w:id="0" w:name="_GoBack"/>
      <w:bookmarkEnd w:id="0"/>
      <w:r>
        <w:rPr>
          <w:rFonts w:ascii="Times New Roman" w:eastAsia="方正仿宋_GBK" w:hAnsi="Times New Roman" w:cs="Times New Roman"/>
          <w:w w:val="105"/>
          <w:sz w:val="28"/>
          <w:szCs w:val="28"/>
        </w:rPr>
        <w:t>）的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我单位已对该探矿权进行了现场踏勘，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完全接受并愿意遵守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探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中的规定和要求，对所有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内容均无异议。</w:t>
      </w:r>
    </w:p>
    <w:p w14:paraId="53CB3D23" w14:textId="77777777" w:rsidR="00004557" w:rsidRDefault="00922B73" w:rsidP="00922B73">
      <w:pPr>
        <w:adjustRightInd w:val="0"/>
        <w:spacing w:line="520" w:lineRule="exact"/>
        <w:ind w:firstLineChars="200" w:firstLine="586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我方现正式申请参加在重庆市公共资源交易中心举行的该宗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探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矿权出让交易活动。</w:t>
      </w:r>
    </w:p>
    <w:p w14:paraId="4714A554" w14:textId="77777777" w:rsidR="00004557" w:rsidRDefault="00922B73" w:rsidP="00922B73">
      <w:pPr>
        <w:spacing w:line="520" w:lineRule="exact"/>
        <w:ind w:firstLineChars="200" w:firstLine="586"/>
        <w:jc w:val="left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我方愿意按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规定，交纳竞买保证金人民币￥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572.642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万元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（大写：</w:t>
      </w:r>
      <w:proofErr w:type="gramStart"/>
      <w:r>
        <w:rPr>
          <w:rFonts w:ascii="Times New Roman" w:eastAsia="方正仿宋_GBK" w:hAnsi="Times New Roman" w:cs="Times New Roman"/>
          <w:w w:val="105"/>
          <w:sz w:val="28"/>
          <w:szCs w:val="28"/>
        </w:rPr>
        <w:t>伍佰柒拾贰万陆仟肆佰贰拾</w:t>
      </w:r>
      <w:proofErr w:type="gramEnd"/>
      <w:r>
        <w:rPr>
          <w:rFonts w:ascii="Times New Roman" w:eastAsia="方正仿宋_GBK" w:hAnsi="Times New Roman" w:cs="Times New Roman"/>
          <w:w w:val="105"/>
          <w:sz w:val="28"/>
          <w:szCs w:val="28"/>
        </w:rPr>
        <w:t>元整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）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。我方承诺以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不低于公告起始价的报价参与竞买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，并保证报价一经报出绝不撤回。</w:t>
      </w:r>
    </w:p>
    <w:p w14:paraId="56347AEE" w14:textId="77777777" w:rsidR="00004557" w:rsidRDefault="00922B73" w:rsidP="00922B73">
      <w:pPr>
        <w:spacing w:line="520" w:lineRule="exact"/>
        <w:ind w:firstLineChars="200" w:firstLine="586"/>
        <w:rPr>
          <w:rFonts w:ascii="Times New Roman" w:eastAsia="方正仿宋_GBK" w:hAnsi="Times New Roman" w:cs="Times New Roman"/>
          <w:w w:val="105"/>
          <w:sz w:val="28"/>
          <w:szCs w:val="28"/>
        </w:rPr>
      </w:pPr>
      <w:proofErr w:type="gramStart"/>
      <w:r>
        <w:rPr>
          <w:rFonts w:ascii="Times New Roman" w:eastAsia="方正仿宋_GBK" w:hAnsi="Times New Roman" w:cs="Times New Roman"/>
          <w:w w:val="105"/>
          <w:sz w:val="28"/>
          <w:szCs w:val="28"/>
        </w:rPr>
        <w:t>若能竞得</w:t>
      </w:r>
      <w:proofErr w:type="gramEnd"/>
      <w:r>
        <w:rPr>
          <w:rFonts w:ascii="Times New Roman" w:eastAsia="方正仿宋_GBK" w:hAnsi="Times New Roman" w:cs="Times New Roman"/>
          <w:w w:val="105"/>
          <w:sz w:val="28"/>
          <w:szCs w:val="28"/>
        </w:rPr>
        <w:t>该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探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矿权，我方保证按照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该探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矿权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出让公告和出让文件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的规定和要求履行全部义务。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若我方在出让活动中，出现不能按期付款或者有其他违约行为的，我方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愿意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</w:rPr>
        <w:t>承担全部法律责任，并赔偿由此产生的损失。</w:t>
      </w:r>
    </w:p>
    <w:p w14:paraId="6A625545" w14:textId="77777777" w:rsidR="00004557" w:rsidRDefault="00922B73" w:rsidP="00922B73">
      <w:pPr>
        <w:spacing w:line="520" w:lineRule="exact"/>
        <w:ind w:firstLineChars="200" w:firstLine="586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特此申请和承诺。</w:t>
      </w:r>
    </w:p>
    <w:p w14:paraId="1C3ABBD1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申请人：（加盖公章）</w:t>
      </w:r>
    </w:p>
    <w:p w14:paraId="0D7C889F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法定代表人（或授权委托代理人）签名：</w:t>
      </w:r>
    </w:p>
    <w:p w14:paraId="19AAF19A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联系人：</w:t>
      </w:r>
    </w:p>
    <w:p w14:paraId="6C13CA31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地址：</w:t>
      </w:r>
    </w:p>
    <w:p w14:paraId="3E00058E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邮政编码：</w:t>
      </w:r>
    </w:p>
    <w:p w14:paraId="55C6DC9C" w14:textId="77777777" w:rsidR="00004557" w:rsidRDefault="00922B73" w:rsidP="00922B73">
      <w:pPr>
        <w:spacing w:line="52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电话：</w:t>
      </w:r>
    </w:p>
    <w:p w14:paraId="3AB15EBD" w14:textId="77777777" w:rsidR="00004557" w:rsidRDefault="00922B73" w:rsidP="00004557">
      <w:pPr>
        <w:spacing w:line="560" w:lineRule="exact"/>
        <w:ind w:firstLineChars="950" w:firstLine="2785"/>
        <w:rPr>
          <w:rFonts w:ascii="Times New Roman" w:eastAsia="方正仿宋_GBK" w:hAnsi="Times New Roman" w:cs="Times New Roman"/>
          <w:w w:val="105"/>
          <w:sz w:val="28"/>
          <w:szCs w:val="28"/>
        </w:rPr>
      </w:pPr>
      <w:r>
        <w:rPr>
          <w:rFonts w:ascii="Times New Roman" w:eastAsia="方正仿宋_GBK" w:hAnsi="Times New Roman" w:cs="Times New Roman"/>
          <w:w w:val="105"/>
          <w:sz w:val="28"/>
          <w:szCs w:val="28"/>
        </w:rPr>
        <w:t>申请日期：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w w:val="105"/>
          <w:sz w:val="28"/>
          <w:szCs w:val="28"/>
          <w:u w:val="single"/>
        </w:rPr>
        <w:t xml:space="preserve">    </w:t>
      </w:r>
      <w:r>
        <w:rPr>
          <w:rFonts w:ascii="Times New Roman" w:eastAsia="方正仿宋_GBK" w:hAnsi="Times New Roman" w:cs="Times New Roman"/>
          <w:w w:val="105"/>
          <w:sz w:val="28"/>
          <w:szCs w:val="28"/>
        </w:rPr>
        <w:t>日</w:t>
      </w:r>
    </w:p>
    <w:sectPr w:rsidR="0000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94"/>
    <w:rsid w:val="00004557"/>
    <w:rsid w:val="000C5B25"/>
    <w:rsid w:val="001464F4"/>
    <w:rsid w:val="00240ABC"/>
    <w:rsid w:val="002B0A11"/>
    <w:rsid w:val="0037450E"/>
    <w:rsid w:val="00383EB4"/>
    <w:rsid w:val="003D5B9A"/>
    <w:rsid w:val="003E5487"/>
    <w:rsid w:val="003F0B95"/>
    <w:rsid w:val="003F0F4B"/>
    <w:rsid w:val="004735E2"/>
    <w:rsid w:val="00505759"/>
    <w:rsid w:val="0054312D"/>
    <w:rsid w:val="005C4CA9"/>
    <w:rsid w:val="006301E2"/>
    <w:rsid w:val="00632E71"/>
    <w:rsid w:val="00666D72"/>
    <w:rsid w:val="00692B2D"/>
    <w:rsid w:val="006C34E2"/>
    <w:rsid w:val="006E5BFC"/>
    <w:rsid w:val="00703FC4"/>
    <w:rsid w:val="00713CFB"/>
    <w:rsid w:val="00750670"/>
    <w:rsid w:val="00753468"/>
    <w:rsid w:val="007711C5"/>
    <w:rsid w:val="00841B53"/>
    <w:rsid w:val="008714C5"/>
    <w:rsid w:val="00922B73"/>
    <w:rsid w:val="00981059"/>
    <w:rsid w:val="00981650"/>
    <w:rsid w:val="009B2CBE"/>
    <w:rsid w:val="00AF497A"/>
    <w:rsid w:val="00B51692"/>
    <w:rsid w:val="00BD35E3"/>
    <w:rsid w:val="00CD4DE7"/>
    <w:rsid w:val="00CF46E1"/>
    <w:rsid w:val="00D04263"/>
    <w:rsid w:val="00D314C6"/>
    <w:rsid w:val="00D41FFB"/>
    <w:rsid w:val="00DE4F3F"/>
    <w:rsid w:val="00E03369"/>
    <w:rsid w:val="00E34569"/>
    <w:rsid w:val="00EA46FD"/>
    <w:rsid w:val="00F737F5"/>
    <w:rsid w:val="00F96ABE"/>
    <w:rsid w:val="00FA5B94"/>
    <w:rsid w:val="16FE226D"/>
    <w:rsid w:val="2BB77BFE"/>
    <w:rsid w:val="31642704"/>
    <w:rsid w:val="36A62125"/>
    <w:rsid w:val="3B3627AC"/>
    <w:rsid w:val="427C55D1"/>
    <w:rsid w:val="5B3A402D"/>
    <w:rsid w:val="5D41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国土资源</dc:creator>
  <cp:lastModifiedBy>hp</cp:lastModifiedBy>
  <cp:revision>31</cp:revision>
  <cp:lastPrinted>2025-08-28T07:06:00Z</cp:lastPrinted>
  <dcterms:created xsi:type="dcterms:W3CDTF">2023-02-14T02:32:00Z</dcterms:created>
  <dcterms:modified xsi:type="dcterms:W3CDTF">2025-08-28T07:06:00Z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86DAC828854F4E0096C6762D010AE3A8_13</vt:lpwstr>
  </property>
  <property fmtid="{D5CDD505-2E9C-101B-9397-08002B2CF9AE}" pid="4" name="KSOTemplateDocerSaveRecord">
    <vt:lpwstr>eyJoZGlkIjoiZWUzMmIxY2IyMzlhZTBjY2M2NjcwYzljNDRlMjExZDgiLCJ1c2VySWQiOiIxMzE2NDg1Njk0In0=</vt:lpwstr>
  </property>
</Properties>
</file>