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100" w:afterLines="100" w:line="3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105"/>
          <w:sz w:val="36"/>
          <w:szCs w:val="22"/>
        </w:rPr>
      </w:pPr>
      <w:r>
        <w:rPr>
          <w:rFonts w:hint="eastAsia" w:ascii="方正小标宋_GBK" w:hAnsi="方正小标宋_GBK" w:eastAsia="方正小标宋_GBK" w:cs="方正小标宋_GBK"/>
          <w:w w:val="105"/>
          <w:sz w:val="36"/>
          <w:szCs w:val="22"/>
        </w:rPr>
        <w:t>竞买申请书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100" w:afterLines="100" w:line="240" w:lineRule="exact"/>
        <w:jc w:val="both"/>
        <w:textAlignment w:val="auto"/>
        <w:rPr>
          <w:rFonts w:ascii="Times New Roman" w:hAnsi="Times New Roman" w:eastAsia="方正小标宋简体" w:cs="Times New Roman"/>
          <w:w w:val="105"/>
          <w:sz w:val="36"/>
          <w:szCs w:val="2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textAlignment w:val="auto"/>
        <w:rPr>
          <w:rFonts w:ascii="Times New Roman" w:hAnsi="Times New Roman" w:eastAsia="方正仿宋_GBK" w:cs="Times New Roman"/>
          <w:w w:val="105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w w:val="105"/>
          <w:sz w:val="28"/>
          <w:szCs w:val="28"/>
        </w:rPr>
        <w:t>重庆市公共资源交易中心：</w:t>
      </w:r>
    </w:p>
    <w:p>
      <w:pPr>
        <w:widowControl w:val="0"/>
        <w:kinsoku w:val="0"/>
        <w:overflowPunct/>
        <w:spacing w:line="480" w:lineRule="exact"/>
        <w:ind w:firstLine="588" w:firstLineChars="200"/>
        <w:jc w:val="both"/>
        <w:rPr>
          <w:rFonts w:ascii="Times New Roman" w:hAnsi="Times New Roman" w:eastAsia="方正仿宋_GBK" w:cs="Times New Roman"/>
          <w:w w:val="105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方正仿宋_GBK" w:cs="Times New Roman"/>
          <w:w w:val="105"/>
          <w:kern w:val="2"/>
          <w:sz w:val="28"/>
          <w:szCs w:val="28"/>
          <w:lang w:val="en-US" w:eastAsia="zh-CN" w:bidi="ar-SA"/>
        </w:rPr>
        <w:t>经认真阅读</w:t>
      </w:r>
      <w:r>
        <w:rPr>
          <w:rFonts w:hint="eastAsia" w:ascii="Times New Roman" w:hAnsi="Times New Roman" w:eastAsia="方正仿宋_GBK" w:cs="Times New Roman"/>
          <w:w w:val="105"/>
          <w:kern w:val="2"/>
          <w:sz w:val="28"/>
          <w:szCs w:val="28"/>
          <w:lang w:val="en-US" w:eastAsia="zh-CN" w:bidi="ar-SA"/>
        </w:rPr>
        <w:t>重庆市黔江区新华乡萤石、重晶石</w:t>
      </w:r>
      <w:r>
        <w:rPr>
          <w:rFonts w:hint="eastAsia" w:ascii="Times New Roman" w:hAnsi="Times New Roman" w:cs="Times New Roman"/>
          <w:w w:val="105"/>
          <w:kern w:val="2"/>
          <w:sz w:val="28"/>
          <w:szCs w:val="28"/>
          <w:lang w:val="en-US" w:eastAsia="zh-CN" w:bidi="ar-SA"/>
        </w:rPr>
        <w:t>普查</w:t>
      </w:r>
      <w:r>
        <w:rPr>
          <w:rFonts w:hint="eastAsia" w:ascii="Times New Roman" w:hAnsi="Times New Roman" w:eastAsia="方正仿宋_GBK" w:cs="Times New Roman"/>
          <w:w w:val="105"/>
          <w:kern w:val="2"/>
          <w:sz w:val="28"/>
          <w:szCs w:val="28"/>
          <w:lang w:val="en-US" w:eastAsia="zh-CN" w:bidi="ar-SA"/>
        </w:rPr>
        <w:t>探矿权</w:t>
      </w:r>
      <w:r>
        <w:rPr>
          <w:rFonts w:ascii="Times New Roman" w:hAnsi="Times New Roman" w:eastAsia="方正仿宋_GBK" w:cs="Times New Roman"/>
          <w:w w:val="105"/>
          <w:kern w:val="2"/>
          <w:sz w:val="28"/>
          <w:szCs w:val="28"/>
          <w:lang w:val="en-US" w:eastAsia="zh-CN" w:bidi="ar-SA"/>
        </w:rPr>
        <w:t>（</w:t>
      </w:r>
      <w:r>
        <w:rPr>
          <w:rFonts w:ascii="Times New Roman" w:hAnsi="Times New Roman" w:eastAsia="方正仿宋_GBK" w:cs="Times New Roman"/>
          <w:w w:val="105"/>
          <w:kern w:val="2"/>
          <w:sz w:val="28"/>
          <w:szCs w:val="28"/>
          <w:highlight w:val="none"/>
          <w:lang w:val="en-US" w:eastAsia="zh-CN" w:bidi="ar-SA"/>
        </w:rPr>
        <w:t>公告序号为</w:t>
      </w:r>
      <w:r>
        <w:rPr>
          <w:rFonts w:hint="eastAsia" w:ascii="Times New Roman" w:hAnsi="Times New Roman" w:eastAsia="方正仿宋_GBK" w:cs="Times New Roman"/>
          <w:w w:val="105"/>
          <w:kern w:val="2"/>
          <w:sz w:val="28"/>
          <w:szCs w:val="28"/>
          <w:highlight w:val="none"/>
          <w:lang w:val="en-US" w:eastAsia="zh-CN" w:bidi="ar-SA"/>
        </w:rPr>
        <w:t>GT202601</w:t>
      </w:r>
      <w:r>
        <w:rPr>
          <w:rFonts w:ascii="Times New Roman" w:hAnsi="Times New Roman" w:eastAsia="方正仿宋_GBK" w:cs="Times New Roman"/>
          <w:w w:val="105"/>
          <w:kern w:val="2"/>
          <w:sz w:val="28"/>
          <w:szCs w:val="28"/>
          <w:highlight w:val="none"/>
          <w:lang w:val="en-US" w:eastAsia="zh-CN" w:bidi="ar-SA"/>
        </w:rPr>
        <w:t>）</w:t>
      </w:r>
      <w:r>
        <w:rPr>
          <w:rFonts w:ascii="Times New Roman" w:hAnsi="Times New Roman" w:eastAsia="方正仿宋_GBK" w:cs="Times New Roman"/>
          <w:w w:val="105"/>
          <w:kern w:val="2"/>
          <w:sz w:val="28"/>
          <w:szCs w:val="28"/>
          <w:lang w:val="en-US" w:eastAsia="zh-CN" w:bidi="ar-SA"/>
        </w:rPr>
        <w:t>的</w:t>
      </w:r>
      <w:r>
        <w:rPr>
          <w:rFonts w:hint="eastAsia" w:ascii="Times New Roman" w:hAnsi="Times New Roman" w:eastAsia="方正仿宋_GBK" w:cs="Times New Roman"/>
          <w:w w:val="105"/>
          <w:kern w:val="2"/>
          <w:sz w:val="28"/>
          <w:szCs w:val="28"/>
          <w:lang w:val="en-US" w:eastAsia="zh-CN" w:bidi="ar-SA"/>
        </w:rPr>
        <w:t>出让公告和出让文件</w:t>
      </w:r>
      <w:r>
        <w:rPr>
          <w:rFonts w:ascii="Times New Roman" w:hAnsi="Times New Roman" w:eastAsia="方正仿宋_GBK" w:cs="Times New Roman"/>
          <w:w w:val="105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w w:val="105"/>
          <w:kern w:val="2"/>
          <w:sz w:val="28"/>
          <w:szCs w:val="28"/>
          <w:lang w:val="en-US" w:eastAsia="zh-CN" w:bidi="ar-SA"/>
        </w:rPr>
        <w:t>我单位已对该探矿权进行了现场踏勘，</w:t>
      </w:r>
      <w:r>
        <w:rPr>
          <w:rFonts w:ascii="Times New Roman" w:hAnsi="Times New Roman" w:eastAsia="方正仿宋_GBK" w:cs="Times New Roman"/>
          <w:w w:val="105"/>
          <w:kern w:val="2"/>
          <w:sz w:val="28"/>
          <w:szCs w:val="28"/>
          <w:lang w:val="en-US" w:eastAsia="zh-CN" w:bidi="ar-SA"/>
        </w:rPr>
        <w:t>完全接受并愿意遵守</w:t>
      </w:r>
      <w:r>
        <w:rPr>
          <w:rFonts w:hint="eastAsia" w:ascii="Times New Roman" w:hAnsi="Times New Roman" w:eastAsia="方正仿宋_GBK" w:cs="Times New Roman"/>
          <w:w w:val="105"/>
          <w:kern w:val="2"/>
          <w:sz w:val="28"/>
          <w:szCs w:val="28"/>
          <w:lang w:val="en-US" w:eastAsia="zh-CN" w:bidi="ar-SA"/>
        </w:rPr>
        <w:t>探</w:t>
      </w:r>
      <w:r>
        <w:rPr>
          <w:rFonts w:ascii="Times New Roman" w:hAnsi="Times New Roman" w:eastAsia="方正仿宋_GBK" w:cs="Times New Roman"/>
          <w:w w:val="105"/>
          <w:kern w:val="2"/>
          <w:sz w:val="28"/>
          <w:szCs w:val="28"/>
          <w:lang w:val="en-US" w:eastAsia="zh-CN" w:bidi="ar-SA"/>
        </w:rPr>
        <w:t>矿权</w:t>
      </w:r>
      <w:r>
        <w:rPr>
          <w:rFonts w:hint="eastAsia" w:ascii="Times New Roman" w:hAnsi="Times New Roman" w:eastAsia="方正仿宋_GBK" w:cs="Times New Roman"/>
          <w:w w:val="105"/>
          <w:kern w:val="2"/>
          <w:sz w:val="28"/>
          <w:szCs w:val="28"/>
          <w:lang w:val="en-US" w:eastAsia="zh-CN" w:bidi="ar-SA"/>
        </w:rPr>
        <w:t>出让公告和出让文件</w:t>
      </w:r>
      <w:r>
        <w:rPr>
          <w:rFonts w:ascii="Times New Roman" w:hAnsi="Times New Roman" w:eastAsia="方正仿宋_GBK" w:cs="Times New Roman"/>
          <w:w w:val="105"/>
          <w:kern w:val="2"/>
          <w:sz w:val="28"/>
          <w:szCs w:val="28"/>
          <w:lang w:val="en-US" w:eastAsia="zh-CN" w:bidi="ar-SA"/>
        </w:rPr>
        <w:t>中的规定和要求，对所有</w:t>
      </w:r>
      <w:r>
        <w:rPr>
          <w:rFonts w:hint="eastAsia" w:ascii="Times New Roman" w:hAnsi="Times New Roman" w:eastAsia="方正仿宋_GBK" w:cs="Times New Roman"/>
          <w:w w:val="105"/>
          <w:kern w:val="2"/>
          <w:sz w:val="28"/>
          <w:szCs w:val="28"/>
          <w:lang w:val="en-US" w:eastAsia="zh-CN" w:bidi="ar-SA"/>
        </w:rPr>
        <w:t>文件</w:t>
      </w:r>
      <w:r>
        <w:rPr>
          <w:rFonts w:ascii="Times New Roman" w:hAnsi="Times New Roman" w:eastAsia="方正仿宋_GBK" w:cs="Times New Roman"/>
          <w:w w:val="105"/>
          <w:kern w:val="2"/>
          <w:sz w:val="28"/>
          <w:szCs w:val="28"/>
          <w:lang w:val="en-US" w:eastAsia="zh-CN" w:bidi="ar-SA"/>
        </w:rPr>
        <w:t>内容均无异议。</w:t>
      </w:r>
    </w:p>
    <w:p>
      <w:pPr>
        <w:adjustRightInd w:val="0"/>
        <w:spacing w:line="480" w:lineRule="exact"/>
        <w:ind w:firstLine="588" w:firstLineChars="200"/>
        <w:rPr>
          <w:rFonts w:ascii="Times New Roman" w:hAnsi="Times New Roman" w:eastAsia="方正仿宋_GBK" w:cs="Times New Roman"/>
          <w:w w:val="105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w w:val="105"/>
          <w:sz w:val="28"/>
          <w:szCs w:val="28"/>
        </w:rPr>
        <w:t>我方现正式申请参加在重庆市公共资源交易中心举行的该宗</w:t>
      </w:r>
      <w:r>
        <w:rPr>
          <w:rFonts w:hint="eastAsia" w:ascii="Times New Roman" w:hAnsi="Times New Roman" w:eastAsia="方正仿宋_GBK" w:cs="Times New Roman"/>
          <w:w w:val="105"/>
          <w:sz w:val="28"/>
          <w:szCs w:val="28"/>
        </w:rPr>
        <w:t>探</w:t>
      </w:r>
      <w:r>
        <w:rPr>
          <w:rFonts w:ascii="Times New Roman" w:hAnsi="Times New Roman" w:eastAsia="方正仿宋_GBK" w:cs="Times New Roman"/>
          <w:w w:val="105"/>
          <w:sz w:val="28"/>
          <w:szCs w:val="28"/>
        </w:rPr>
        <w:t>矿权出让交易活动。</w:t>
      </w:r>
    </w:p>
    <w:p>
      <w:pPr>
        <w:spacing w:line="480" w:lineRule="exact"/>
        <w:ind w:firstLine="604" w:firstLineChars="200"/>
        <w:jc w:val="left"/>
        <w:rPr>
          <w:rFonts w:ascii="Times New Roman" w:hAnsi="Times New Roman" w:eastAsia="方正仿宋_GBK" w:cs="Times New Roman"/>
          <w:w w:val="105"/>
          <w:sz w:val="28"/>
          <w:szCs w:val="28"/>
        </w:rPr>
      </w:pPr>
      <w:r>
        <w:rPr>
          <w:rFonts w:ascii="Times New Roman" w:hAnsi="Times New Roman" w:eastAsia="方正仿宋_GBK" w:cs="Times New Roman"/>
          <w:w w:val="108"/>
          <w:sz w:val="28"/>
          <w:szCs w:val="28"/>
          <w:highlight w:val="none"/>
        </w:rPr>
        <w:t>我方愿意按</w:t>
      </w:r>
      <w:r>
        <w:rPr>
          <w:rFonts w:hint="eastAsia" w:ascii="Times New Roman" w:hAnsi="Times New Roman" w:eastAsia="方正仿宋_GBK" w:cs="Times New Roman"/>
          <w:w w:val="108"/>
          <w:sz w:val="28"/>
          <w:szCs w:val="28"/>
          <w:highlight w:val="none"/>
        </w:rPr>
        <w:t>出让文件</w:t>
      </w:r>
      <w:r>
        <w:rPr>
          <w:rFonts w:ascii="Times New Roman" w:hAnsi="Times New Roman" w:eastAsia="方正仿宋_GBK" w:cs="Times New Roman"/>
          <w:w w:val="108"/>
          <w:sz w:val="28"/>
          <w:szCs w:val="28"/>
          <w:highlight w:val="none"/>
        </w:rPr>
        <w:t>规定，交纳竞买保证金人民币</w:t>
      </w:r>
      <w:r>
        <w:rPr>
          <w:rFonts w:hint="eastAsia" w:ascii="Times New Roman" w:hAnsi="Times New Roman" w:cs="Times New Roman"/>
          <w:w w:val="108"/>
          <w:sz w:val="28"/>
          <w:szCs w:val="28"/>
          <w:highlight w:val="none"/>
          <w:lang w:val="en-US" w:eastAsia="zh-CN"/>
        </w:rPr>
        <w:t>300</w:t>
      </w:r>
      <w:r>
        <w:rPr>
          <w:rFonts w:ascii="Times New Roman" w:hAnsi="Times New Roman" w:eastAsia="方正仿宋_GBK" w:cs="Times New Roman"/>
          <w:w w:val="108"/>
          <w:sz w:val="28"/>
          <w:szCs w:val="28"/>
          <w:highlight w:val="none"/>
        </w:rPr>
        <w:t>万元（大写</w:t>
      </w:r>
      <w:r>
        <w:rPr>
          <w:rFonts w:hint="eastAsia" w:ascii="Times New Roman" w:hAnsi="Times New Roman" w:eastAsia="方正仿宋_GBK" w:cs="Times New Roman"/>
          <w:w w:val="108"/>
          <w:sz w:val="28"/>
          <w:szCs w:val="28"/>
          <w:highlight w:val="none"/>
        </w:rPr>
        <w:t>：</w:t>
      </w:r>
      <w:r>
        <w:rPr>
          <w:rFonts w:hint="eastAsia" w:ascii="Times New Roman" w:hAnsi="Times New Roman" w:cs="Times New Roman"/>
          <w:w w:val="108"/>
          <w:sz w:val="28"/>
          <w:szCs w:val="28"/>
          <w:highlight w:val="none"/>
          <w:lang w:val="en-US" w:eastAsia="zh-CN"/>
        </w:rPr>
        <w:t>叁佰万</w:t>
      </w:r>
      <w:r>
        <w:rPr>
          <w:rFonts w:hint="eastAsia" w:ascii="Times New Roman" w:hAnsi="Times New Roman" w:eastAsia="方正仿宋_GBK" w:cs="Times New Roman"/>
          <w:w w:val="108"/>
          <w:sz w:val="28"/>
          <w:szCs w:val="28"/>
          <w:highlight w:val="none"/>
          <w:lang w:val="en-US" w:eastAsia="zh-CN"/>
        </w:rPr>
        <w:t>元</w:t>
      </w:r>
      <w:r>
        <w:rPr>
          <w:rFonts w:ascii="Times New Roman" w:hAnsi="Times New Roman" w:eastAsia="方正仿宋_GBK" w:cs="Times New Roman"/>
          <w:w w:val="108"/>
          <w:sz w:val="28"/>
          <w:szCs w:val="28"/>
          <w:highlight w:val="none"/>
        </w:rPr>
        <w:t>整）。我方承诺以</w:t>
      </w:r>
      <w:r>
        <w:rPr>
          <w:rFonts w:hint="eastAsia" w:ascii="Times New Roman" w:hAnsi="Times New Roman" w:eastAsia="方正仿宋_GBK" w:cs="Times New Roman"/>
          <w:w w:val="108"/>
          <w:sz w:val="28"/>
          <w:szCs w:val="28"/>
          <w:highlight w:val="none"/>
        </w:rPr>
        <w:t>不低于公</w:t>
      </w:r>
      <w:r>
        <w:rPr>
          <w:rFonts w:hint="eastAsia" w:ascii="Times New Roman" w:hAnsi="Times New Roman" w:eastAsia="方正仿宋_GBK" w:cs="Times New Roman"/>
          <w:w w:val="105"/>
          <w:sz w:val="28"/>
          <w:szCs w:val="28"/>
          <w:highlight w:val="none"/>
        </w:rPr>
        <w:t>告起始</w:t>
      </w:r>
      <w:r>
        <w:rPr>
          <w:rFonts w:hint="eastAsia" w:ascii="Times New Roman" w:hAnsi="Times New Roman" w:eastAsia="方正仿宋_GBK" w:cs="Times New Roman"/>
          <w:w w:val="105"/>
          <w:sz w:val="28"/>
          <w:szCs w:val="28"/>
        </w:rPr>
        <w:t>价的报价参与竞买</w:t>
      </w:r>
      <w:r>
        <w:rPr>
          <w:rFonts w:ascii="Times New Roman" w:hAnsi="Times New Roman" w:eastAsia="方正仿宋_GBK" w:cs="Times New Roman"/>
          <w:w w:val="105"/>
          <w:sz w:val="28"/>
          <w:szCs w:val="28"/>
        </w:rPr>
        <w:t>，并保证报价一经报出绝不撤回。</w:t>
      </w:r>
    </w:p>
    <w:p>
      <w:pPr>
        <w:spacing w:line="480" w:lineRule="exact"/>
        <w:ind w:firstLine="588" w:firstLineChars="200"/>
        <w:rPr>
          <w:rFonts w:ascii="Times New Roman" w:hAnsi="Times New Roman" w:eastAsia="方正仿宋_GBK" w:cs="Times New Roman"/>
          <w:w w:val="105"/>
          <w:sz w:val="28"/>
          <w:szCs w:val="28"/>
        </w:rPr>
      </w:pPr>
      <w:r>
        <w:rPr>
          <w:rFonts w:ascii="Times New Roman" w:hAnsi="Times New Roman" w:eastAsia="方正仿宋_GBK" w:cs="Times New Roman"/>
          <w:w w:val="105"/>
          <w:sz w:val="28"/>
          <w:szCs w:val="28"/>
        </w:rPr>
        <w:t>若能竞得该</w:t>
      </w:r>
      <w:r>
        <w:rPr>
          <w:rFonts w:hint="eastAsia" w:ascii="Times New Roman" w:hAnsi="Times New Roman" w:eastAsia="方正仿宋_GBK" w:cs="Times New Roman"/>
          <w:w w:val="105"/>
          <w:sz w:val="28"/>
          <w:szCs w:val="28"/>
        </w:rPr>
        <w:t>探</w:t>
      </w:r>
      <w:r>
        <w:rPr>
          <w:rFonts w:ascii="Times New Roman" w:hAnsi="Times New Roman" w:eastAsia="方正仿宋_GBK" w:cs="Times New Roman"/>
          <w:w w:val="105"/>
          <w:sz w:val="28"/>
          <w:szCs w:val="28"/>
        </w:rPr>
        <w:t>矿权，我方保证按照</w:t>
      </w:r>
      <w:r>
        <w:rPr>
          <w:rFonts w:hint="eastAsia" w:ascii="Times New Roman" w:hAnsi="Times New Roman" w:eastAsia="方正仿宋_GBK" w:cs="Times New Roman"/>
          <w:w w:val="105"/>
          <w:sz w:val="28"/>
          <w:szCs w:val="28"/>
        </w:rPr>
        <w:t>该探</w:t>
      </w:r>
      <w:r>
        <w:rPr>
          <w:rFonts w:ascii="Times New Roman" w:hAnsi="Times New Roman" w:eastAsia="方正仿宋_GBK" w:cs="Times New Roman"/>
          <w:w w:val="105"/>
          <w:sz w:val="28"/>
          <w:szCs w:val="28"/>
        </w:rPr>
        <w:t>矿权</w:t>
      </w:r>
      <w:r>
        <w:rPr>
          <w:rFonts w:hint="eastAsia" w:ascii="Times New Roman" w:hAnsi="Times New Roman" w:eastAsia="方正仿宋_GBK" w:cs="Times New Roman"/>
          <w:w w:val="105"/>
          <w:sz w:val="28"/>
          <w:szCs w:val="28"/>
        </w:rPr>
        <w:t>出让公告和出让文件</w:t>
      </w:r>
      <w:r>
        <w:rPr>
          <w:rFonts w:ascii="Times New Roman" w:hAnsi="Times New Roman" w:eastAsia="方正仿宋_GBK" w:cs="Times New Roman"/>
          <w:w w:val="105"/>
          <w:sz w:val="28"/>
          <w:szCs w:val="28"/>
        </w:rPr>
        <w:t>的规定和要求履行全部义务。</w:t>
      </w:r>
      <w:r>
        <w:rPr>
          <w:rFonts w:hint="eastAsia" w:ascii="Times New Roman" w:hAnsi="Times New Roman" w:eastAsia="方正仿宋_GBK" w:cs="Times New Roman"/>
          <w:w w:val="105"/>
          <w:sz w:val="28"/>
          <w:szCs w:val="28"/>
        </w:rPr>
        <w:t>若我方在出让活动中，出现不能按期付款或者有其他违约行为的，我方</w:t>
      </w:r>
      <w:r>
        <w:rPr>
          <w:rFonts w:hint="eastAsia" w:ascii="Times New Roman" w:hAnsi="Times New Roman" w:eastAsia="方正仿宋_GBK" w:cs="Times New Roman"/>
          <w:w w:val="105"/>
          <w:sz w:val="28"/>
          <w:szCs w:val="28"/>
          <w:lang w:val="en-US" w:eastAsia="zh-CN"/>
        </w:rPr>
        <w:t>愿意</w:t>
      </w:r>
      <w:r>
        <w:rPr>
          <w:rFonts w:hint="eastAsia" w:ascii="Times New Roman" w:hAnsi="Times New Roman" w:eastAsia="方正仿宋_GBK" w:cs="Times New Roman"/>
          <w:w w:val="105"/>
          <w:sz w:val="28"/>
          <w:szCs w:val="28"/>
        </w:rPr>
        <w:t>承担全部法律责任，并赔偿由此产生的损失。</w:t>
      </w:r>
    </w:p>
    <w:p>
      <w:pPr>
        <w:spacing w:line="480" w:lineRule="exact"/>
        <w:ind w:firstLine="588" w:firstLineChars="200"/>
        <w:rPr>
          <w:rFonts w:ascii="Times New Roman" w:hAnsi="Times New Roman" w:eastAsia="方正仿宋_GBK" w:cs="Times New Roman"/>
          <w:w w:val="105"/>
          <w:sz w:val="28"/>
          <w:szCs w:val="28"/>
        </w:rPr>
      </w:pPr>
      <w:r>
        <w:rPr>
          <w:rFonts w:ascii="Times New Roman" w:hAnsi="Times New Roman" w:eastAsia="方正仿宋_GBK" w:cs="Times New Roman"/>
          <w:w w:val="105"/>
          <w:sz w:val="28"/>
          <w:szCs w:val="28"/>
        </w:rPr>
        <w:t>特此申请和承诺。</w:t>
      </w:r>
    </w:p>
    <w:p>
      <w:pPr>
        <w:spacing w:line="480" w:lineRule="exact"/>
        <w:ind w:firstLine="2793" w:firstLineChars="950"/>
        <w:rPr>
          <w:rFonts w:ascii="Times New Roman" w:hAnsi="Times New Roman" w:eastAsia="方正仿宋_GBK" w:cs="Times New Roman"/>
          <w:w w:val="105"/>
          <w:sz w:val="28"/>
          <w:szCs w:val="28"/>
        </w:rPr>
      </w:pPr>
      <w:r>
        <w:rPr>
          <w:rFonts w:ascii="Times New Roman" w:hAnsi="Times New Roman" w:eastAsia="方正仿宋_GBK" w:cs="Times New Roman"/>
          <w:w w:val="105"/>
          <w:sz w:val="28"/>
          <w:szCs w:val="28"/>
        </w:rPr>
        <w:t>申请人：（加盖公章）</w:t>
      </w:r>
    </w:p>
    <w:p>
      <w:pPr>
        <w:spacing w:line="480" w:lineRule="exact"/>
        <w:ind w:firstLine="2793" w:firstLineChars="950"/>
        <w:rPr>
          <w:rFonts w:ascii="Times New Roman" w:hAnsi="Times New Roman" w:eastAsia="方正仿宋_GBK" w:cs="Times New Roman"/>
          <w:w w:val="105"/>
          <w:sz w:val="28"/>
          <w:szCs w:val="28"/>
        </w:rPr>
      </w:pPr>
      <w:r>
        <w:rPr>
          <w:rFonts w:ascii="Times New Roman" w:hAnsi="Times New Roman" w:eastAsia="方正仿宋_GBK" w:cs="Times New Roman"/>
          <w:w w:val="105"/>
          <w:sz w:val="28"/>
          <w:szCs w:val="28"/>
        </w:rPr>
        <w:t>法定代表人（或授权委托代理人）签名：</w:t>
      </w:r>
    </w:p>
    <w:p>
      <w:pPr>
        <w:spacing w:line="480" w:lineRule="exact"/>
        <w:ind w:firstLine="2793" w:firstLineChars="950"/>
        <w:rPr>
          <w:rFonts w:ascii="Times New Roman" w:hAnsi="Times New Roman" w:eastAsia="方正仿宋_GBK" w:cs="Times New Roman"/>
          <w:w w:val="105"/>
          <w:sz w:val="28"/>
          <w:szCs w:val="28"/>
          <w:u w:val="single"/>
        </w:rPr>
      </w:pPr>
      <w:r>
        <w:rPr>
          <w:rFonts w:ascii="Times New Roman" w:hAnsi="Times New Roman" w:eastAsia="方正仿宋_GBK" w:cs="Times New Roman"/>
          <w:w w:val="105"/>
          <w:sz w:val="28"/>
          <w:szCs w:val="28"/>
        </w:rPr>
        <w:t>联系人：</w:t>
      </w:r>
    </w:p>
    <w:p>
      <w:pPr>
        <w:spacing w:line="480" w:lineRule="exact"/>
        <w:ind w:firstLine="2793" w:firstLineChars="950"/>
        <w:rPr>
          <w:rFonts w:ascii="Times New Roman" w:hAnsi="Times New Roman" w:eastAsia="方正仿宋_GBK" w:cs="Times New Roman"/>
          <w:w w:val="105"/>
          <w:sz w:val="28"/>
          <w:szCs w:val="28"/>
          <w:u w:val="single"/>
        </w:rPr>
      </w:pPr>
      <w:r>
        <w:rPr>
          <w:rFonts w:ascii="Times New Roman" w:hAnsi="Times New Roman" w:eastAsia="方正仿宋_GBK" w:cs="Times New Roman"/>
          <w:w w:val="105"/>
          <w:sz w:val="28"/>
          <w:szCs w:val="28"/>
        </w:rPr>
        <w:t>地址：</w:t>
      </w:r>
    </w:p>
    <w:p>
      <w:pPr>
        <w:spacing w:line="480" w:lineRule="exact"/>
        <w:ind w:firstLine="2793" w:firstLineChars="950"/>
        <w:rPr>
          <w:rFonts w:ascii="Times New Roman" w:hAnsi="Times New Roman" w:eastAsia="方正仿宋_GBK" w:cs="Times New Roman"/>
          <w:w w:val="105"/>
          <w:sz w:val="28"/>
          <w:szCs w:val="28"/>
          <w:u w:val="single"/>
        </w:rPr>
      </w:pPr>
      <w:r>
        <w:rPr>
          <w:rFonts w:ascii="Times New Roman" w:hAnsi="Times New Roman" w:eastAsia="方正仿宋_GBK" w:cs="Times New Roman"/>
          <w:w w:val="105"/>
          <w:sz w:val="28"/>
          <w:szCs w:val="28"/>
        </w:rPr>
        <w:t>邮政编码：</w:t>
      </w:r>
    </w:p>
    <w:p>
      <w:pPr>
        <w:spacing w:line="480" w:lineRule="exact"/>
        <w:ind w:firstLine="2793" w:firstLineChars="950"/>
        <w:rPr>
          <w:rFonts w:ascii="Times New Roman" w:hAnsi="Times New Roman" w:eastAsia="方正仿宋_GBK" w:cs="Times New Roman"/>
          <w:w w:val="105"/>
          <w:sz w:val="28"/>
          <w:szCs w:val="28"/>
          <w:u w:val="single"/>
        </w:rPr>
      </w:pPr>
      <w:r>
        <w:rPr>
          <w:rFonts w:ascii="Times New Roman" w:hAnsi="Times New Roman" w:eastAsia="方正仿宋_GBK" w:cs="Times New Roman"/>
          <w:w w:val="105"/>
          <w:sz w:val="28"/>
          <w:szCs w:val="28"/>
        </w:rPr>
        <w:t>电话：</w:t>
      </w:r>
    </w:p>
    <w:p>
      <w:pPr>
        <w:spacing w:line="480" w:lineRule="exact"/>
        <w:ind w:firstLine="2793" w:firstLineChars="950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ascii="Times New Roman" w:hAnsi="Times New Roman" w:eastAsia="方正仿宋_GBK" w:cs="Times New Roman"/>
          <w:w w:val="105"/>
          <w:sz w:val="28"/>
          <w:szCs w:val="28"/>
        </w:rPr>
        <w:t>申请日期：</w:t>
      </w:r>
      <w:r>
        <w:rPr>
          <w:rFonts w:hint="eastAsia" w:ascii="Times New Roman" w:hAnsi="Times New Roman" w:eastAsia="方正仿宋_GBK" w:cs="Times New Roman"/>
          <w:color w:val="auto"/>
          <w:w w:val="105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w w:val="105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auto"/>
          <w:w w:val="105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w w:val="105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auto"/>
          <w:w w:val="105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w w:val="105"/>
          <w:sz w:val="28"/>
          <w:szCs w:val="28"/>
        </w:rPr>
        <w:t>日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45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85B1A"/>
    <w:multiLevelType w:val="multilevel"/>
    <w:tmpl w:val="2C585B1A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 w:val="1"/>
  <w:bordersDoNotSurroundHeader w:val="1"/>
  <w:bordersDoNotSurroundFooter w:val="1"/>
  <w:revisionView w:markup="0"/>
  <w:trackRevisions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NzVkNTQ2ZDBmNDgzNmVlYTU5MDkxZmUwYjcyYTIifQ=="/>
  </w:docVars>
  <w:rsids>
    <w:rsidRoot w:val="00792085"/>
    <w:rsid w:val="000616D4"/>
    <w:rsid w:val="000B4986"/>
    <w:rsid w:val="002D5B5E"/>
    <w:rsid w:val="003C083A"/>
    <w:rsid w:val="00774F22"/>
    <w:rsid w:val="00792085"/>
    <w:rsid w:val="008B229A"/>
    <w:rsid w:val="00A15E37"/>
    <w:rsid w:val="00A52690"/>
    <w:rsid w:val="00D10F63"/>
    <w:rsid w:val="00D54A98"/>
    <w:rsid w:val="00E574AF"/>
    <w:rsid w:val="00EC5AFE"/>
    <w:rsid w:val="00FF6AA0"/>
    <w:rsid w:val="016B7746"/>
    <w:rsid w:val="02260E77"/>
    <w:rsid w:val="029561C0"/>
    <w:rsid w:val="05A50F26"/>
    <w:rsid w:val="06B3755E"/>
    <w:rsid w:val="07DE02A8"/>
    <w:rsid w:val="0ACD3A87"/>
    <w:rsid w:val="11D24F7C"/>
    <w:rsid w:val="121C4209"/>
    <w:rsid w:val="15AB537A"/>
    <w:rsid w:val="166E2223"/>
    <w:rsid w:val="16764F9E"/>
    <w:rsid w:val="17D06586"/>
    <w:rsid w:val="1CEB45D2"/>
    <w:rsid w:val="1E30116D"/>
    <w:rsid w:val="201C5CDF"/>
    <w:rsid w:val="22B22C6B"/>
    <w:rsid w:val="24E86819"/>
    <w:rsid w:val="25844455"/>
    <w:rsid w:val="25BA6D20"/>
    <w:rsid w:val="26550659"/>
    <w:rsid w:val="26ED706D"/>
    <w:rsid w:val="270F3386"/>
    <w:rsid w:val="28CA1EF0"/>
    <w:rsid w:val="2A821B35"/>
    <w:rsid w:val="2E316BDC"/>
    <w:rsid w:val="30702405"/>
    <w:rsid w:val="30AC13FF"/>
    <w:rsid w:val="32291995"/>
    <w:rsid w:val="349A203C"/>
    <w:rsid w:val="354E0A01"/>
    <w:rsid w:val="355D56CF"/>
    <w:rsid w:val="36E53259"/>
    <w:rsid w:val="38C51DB6"/>
    <w:rsid w:val="3A885548"/>
    <w:rsid w:val="3BEC625F"/>
    <w:rsid w:val="3D4848B8"/>
    <w:rsid w:val="3DA379C2"/>
    <w:rsid w:val="3F8E1B07"/>
    <w:rsid w:val="428216EC"/>
    <w:rsid w:val="44285348"/>
    <w:rsid w:val="4537051F"/>
    <w:rsid w:val="470B0572"/>
    <w:rsid w:val="4D1E2DDD"/>
    <w:rsid w:val="5038249C"/>
    <w:rsid w:val="524577E0"/>
    <w:rsid w:val="53DB6E8D"/>
    <w:rsid w:val="58E86CA3"/>
    <w:rsid w:val="5A487FC7"/>
    <w:rsid w:val="5A8C449C"/>
    <w:rsid w:val="5BE31E0F"/>
    <w:rsid w:val="5C360CFB"/>
    <w:rsid w:val="5E3F24C3"/>
    <w:rsid w:val="5F785D7E"/>
    <w:rsid w:val="61487E83"/>
    <w:rsid w:val="630C5545"/>
    <w:rsid w:val="652431BE"/>
    <w:rsid w:val="65E16F3A"/>
    <w:rsid w:val="671E1D60"/>
    <w:rsid w:val="67EB13EF"/>
    <w:rsid w:val="6E2E72C4"/>
    <w:rsid w:val="6F0073CE"/>
    <w:rsid w:val="6FD84331"/>
    <w:rsid w:val="715D726F"/>
    <w:rsid w:val="7470143A"/>
    <w:rsid w:val="74FE0FC9"/>
    <w:rsid w:val="75ED1E7C"/>
    <w:rsid w:val="76BB4586"/>
    <w:rsid w:val="7B920847"/>
    <w:rsid w:val="7C3F6862"/>
    <w:rsid w:val="7C484810"/>
    <w:rsid w:val="7C8324A0"/>
    <w:rsid w:val="7D2F5D70"/>
    <w:rsid w:val="7ECE25EB"/>
    <w:rsid w:val="7F9831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numPr>
        <w:ilvl w:val="3"/>
        <w:numId w:val="1"/>
      </w:numPr>
      <w:outlineLvl w:val="3"/>
    </w:pPr>
    <w:rPr>
      <w:rFonts w:ascii="方正仿宋_GBK" w:hAnsi="方正仿宋_GBK" w:eastAsia="方正仿宋_GBK" w:cs="Times New Roman"/>
      <w:bCs/>
      <w:sz w:val="32"/>
      <w:szCs w:val="32"/>
      <w:lang w:val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semiHidden/>
    <w:qFormat/>
    <w:uiPriority w:val="0"/>
    <w:pPr>
      <w:spacing w:afterLines="0" w:afterAutospacing="0" w:line="600" w:lineRule="exact"/>
    </w:pPr>
    <w:rPr>
      <w:rFonts w:ascii="Times New Roman" w:hAnsi="Times New Roman"/>
      <w:sz w:val="32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378</Words>
  <Characters>380</Characters>
  <Lines>1</Lines>
  <Paragraphs>1</Paragraphs>
  <TotalTime>0</TotalTime>
  <ScaleCrop>false</ScaleCrop>
  <LinksUpToDate>false</LinksUpToDate>
  <CharactersWithSpaces>396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2024-07-22T02:26:00Z</dcterms:created>
  <dc:creator>hp</dc:creator>
  <cp:lastModifiedBy>AQiu</cp:lastModifiedBy>
  <cp:lastPrinted>2026-01-28T08:42:00Z</cp:lastPrinted>
  <dcterms:modified xsi:type="dcterms:W3CDTF">2026-01-28T10:16:57Z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2CEE5CE5D0BA4FBAA9F60A1DDB6F7E59_13</vt:lpwstr>
  </property>
  <property fmtid="{D5CDD505-2E9C-101B-9397-08002B2CF9AE}" pid="4" name="KSOTemplateDocerSaveRecord">
    <vt:lpwstr>eyJoZGlkIjoiZjVhNGJiMWVmZTg4ZjFhYWZhYWFiMzBkODkwYWRkZmUiLCJ1c2VySWQiOiI2MTA2NTY0NTEifQ==</vt:lpwstr>
  </property>
</Properties>
</file>