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48" w:rsidRPr="00996F48" w:rsidRDefault="00996F48" w:rsidP="00996F48">
      <w:pPr>
        <w:pStyle w:val="Char"/>
        <w:autoSpaceDE w:val="0"/>
        <w:spacing w:before="0" w:beforeAutospacing="0" w:line="600" w:lineRule="exact"/>
        <w:jc w:val="center"/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</w:pPr>
      <w:r w:rsidRPr="00996F48"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  <w:lang w:bidi="ar"/>
        </w:rPr>
        <w:t>项目支出绩效自评表（二级项目）</w:t>
      </w:r>
    </w:p>
    <w:p w:rsidR="00996F48" w:rsidRPr="00996F48" w:rsidRDefault="00996F48"/>
    <w:p w:rsidR="005E6317" w:rsidRDefault="00996F48">
      <w:bookmarkStart w:id="0" w:name="_GoBack"/>
      <w:r>
        <w:rPr>
          <w:noProof/>
        </w:rPr>
        <w:drawing>
          <wp:inline distT="0" distB="0" distL="114300" distR="114300" wp14:anchorId="38021FDB" wp14:editId="448CE781">
            <wp:extent cx="5274310" cy="2707263"/>
            <wp:effectExtent l="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48"/>
    <w:rsid w:val="001B7DB2"/>
    <w:rsid w:val="003F4A39"/>
    <w:rsid w:val="005E6317"/>
    <w:rsid w:val="00996F48"/>
    <w:rsid w:val="00E65AA1"/>
    <w:rsid w:val="00F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C103"/>
  <w15:chartTrackingRefBased/>
  <w15:docId w15:val="{4FDFCCE9-C8DD-46EC-8BD5-8AD3F7E0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96F48"/>
    <w:rPr>
      <w:rFonts w:ascii="宋体" w:eastAsia="宋体" w:hAnsi="宋体" w:cs="Times New Roman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qFormat/>
    <w:rsid w:val="00996F48"/>
    <w:pP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2024-09-11T02:23:00Z</dcterms:created>
  <dcterms:modified xsi:type="dcterms:W3CDTF">2024-09-11T02:25:00Z</dcterms:modified>
</cp:coreProperties>
</file>