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5E" w:rsidRDefault="00C937C4">
      <w:pPr>
        <w:pStyle w:val="Default"/>
        <w:jc w:val="center"/>
        <w:rPr>
          <w:rFonts w:ascii="方正小标宋_GBK" w:eastAsia="方正小标宋_GBK" w:hAnsi="方正小标宋_GBK" w:cs="方正小标宋_GBK"/>
          <w:color w:val="auto"/>
          <w:sz w:val="44"/>
          <w:szCs w:val="44"/>
        </w:rPr>
      </w:pPr>
      <w:r>
        <w:rPr>
          <w:rFonts w:ascii="方正小标宋_GBK" w:eastAsia="方正小标宋_GBK" w:hAnsi="方正小标宋_GBK" w:cs="方正小标宋_GBK" w:hint="eastAsia"/>
          <w:color w:val="auto"/>
          <w:sz w:val="44"/>
          <w:szCs w:val="44"/>
          <w:u w:val="single"/>
        </w:rPr>
        <w:t xml:space="preserve">  区</w:t>
      </w:r>
      <w:r w:rsidR="00DC6B6E">
        <w:rPr>
          <w:rFonts w:ascii="方正小标宋_GBK" w:eastAsia="方正小标宋_GBK" w:hAnsi="方正小标宋_GBK" w:cs="方正小标宋_GBK" w:hint="eastAsia"/>
          <w:color w:val="auto"/>
          <w:sz w:val="44"/>
          <w:szCs w:val="44"/>
          <w:u w:val="single"/>
        </w:rPr>
        <w:t>教委</w:t>
      </w:r>
      <w:r>
        <w:rPr>
          <w:rFonts w:ascii="方正小标宋_GBK" w:eastAsia="方正小标宋_GBK" w:hAnsi="方正小标宋_GBK" w:cs="方正小标宋_GBK" w:hint="eastAsia"/>
          <w:color w:val="auto"/>
          <w:sz w:val="44"/>
          <w:szCs w:val="44"/>
          <w:u w:val="single"/>
        </w:rPr>
        <w:t xml:space="preserve">  </w:t>
      </w:r>
      <w:r>
        <w:rPr>
          <w:rFonts w:ascii="方正小标宋_GBK" w:eastAsia="方正小标宋_GBK" w:hAnsi="方正小标宋_GBK" w:cs="方正小标宋_GBK" w:hint="eastAsia"/>
          <w:color w:val="auto"/>
          <w:sz w:val="44"/>
          <w:szCs w:val="44"/>
        </w:rPr>
        <w:t>202</w:t>
      </w:r>
      <w:r w:rsidR="00BB511D">
        <w:rPr>
          <w:rFonts w:ascii="方正小标宋_GBK" w:eastAsia="方正小标宋_GBK" w:hAnsi="方正小标宋_GBK" w:cs="方正小标宋_GBK"/>
          <w:color w:val="auto"/>
          <w:sz w:val="44"/>
          <w:szCs w:val="44"/>
        </w:rPr>
        <w:t>5</w:t>
      </w:r>
      <w:r>
        <w:rPr>
          <w:rFonts w:ascii="方正小标宋_GBK" w:eastAsia="方正小标宋_GBK" w:hAnsi="方正小标宋_GBK" w:cs="方正小标宋_GBK" w:hint="eastAsia"/>
          <w:color w:val="auto"/>
          <w:sz w:val="44"/>
          <w:szCs w:val="44"/>
        </w:rPr>
        <w:t>年度普法责任清单</w:t>
      </w:r>
    </w:p>
    <w:tbl>
      <w:tblPr>
        <w:tblW w:w="508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94"/>
        <w:gridCol w:w="5524"/>
        <w:gridCol w:w="1889"/>
        <w:gridCol w:w="3579"/>
        <w:gridCol w:w="1304"/>
      </w:tblGrid>
      <w:tr w:rsidR="00B1195E" w:rsidTr="00F755C1">
        <w:trPr>
          <w:tblHeader/>
        </w:trPr>
        <w:tc>
          <w:tcPr>
            <w:tcW w:w="253" w:type="pct"/>
          </w:tcPr>
          <w:p w:rsidR="00B1195E" w:rsidRDefault="00C937C4">
            <w:pPr>
              <w:spacing w:line="560" w:lineRule="exact"/>
              <w:jc w:val="center"/>
              <w:rPr>
                <w:rFonts w:ascii="Times New Roman" w:eastAsia="方正黑体_GBK" w:hAnsi="Times New Roman"/>
                <w:sz w:val="24"/>
              </w:rPr>
            </w:pPr>
            <w:r>
              <w:rPr>
                <w:rFonts w:ascii="Times New Roman" w:eastAsia="方正黑体_GBK" w:hAnsi="Times New Roman"/>
                <w:sz w:val="24"/>
              </w:rPr>
              <w:t>序号</w:t>
            </w:r>
          </w:p>
        </w:tc>
        <w:tc>
          <w:tcPr>
            <w:tcW w:w="483" w:type="pct"/>
          </w:tcPr>
          <w:p w:rsidR="00B1195E" w:rsidRDefault="00C937C4">
            <w:pPr>
              <w:spacing w:line="560" w:lineRule="exact"/>
              <w:jc w:val="center"/>
              <w:rPr>
                <w:rFonts w:ascii="Times New Roman" w:eastAsia="方正黑体_GBK" w:hAnsi="Times New Roman"/>
                <w:sz w:val="24"/>
              </w:rPr>
            </w:pPr>
            <w:r>
              <w:rPr>
                <w:rFonts w:ascii="Times New Roman" w:eastAsia="方正黑体_GBK" w:hAnsi="Times New Roman"/>
                <w:sz w:val="24"/>
              </w:rPr>
              <w:t>责任单位</w:t>
            </w:r>
          </w:p>
        </w:tc>
        <w:tc>
          <w:tcPr>
            <w:tcW w:w="1915" w:type="pct"/>
          </w:tcPr>
          <w:p w:rsidR="00B1195E" w:rsidRDefault="00C937C4">
            <w:pPr>
              <w:spacing w:line="560" w:lineRule="exact"/>
              <w:jc w:val="center"/>
              <w:rPr>
                <w:rFonts w:ascii="Times New Roman" w:eastAsia="方正黑体_GBK" w:hAnsi="Times New Roman"/>
                <w:sz w:val="24"/>
              </w:rPr>
            </w:pPr>
            <w:r>
              <w:rPr>
                <w:rFonts w:ascii="Times New Roman" w:eastAsia="方正黑体_GBK" w:hAnsi="Times New Roman"/>
                <w:sz w:val="24"/>
              </w:rPr>
              <w:t>重点普法内容</w:t>
            </w:r>
          </w:p>
        </w:tc>
        <w:tc>
          <w:tcPr>
            <w:tcW w:w="655" w:type="pct"/>
          </w:tcPr>
          <w:p w:rsidR="00B1195E" w:rsidRDefault="00C937C4">
            <w:pPr>
              <w:spacing w:line="560" w:lineRule="exact"/>
              <w:jc w:val="center"/>
              <w:rPr>
                <w:rFonts w:ascii="Times New Roman" w:eastAsia="方正黑体_GBK" w:hAnsi="Times New Roman"/>
                <w:sz w:val="24"/>
              </w:rPr>
            </w:pPr>
            <w:r>
              <w:rPr>
                <w:rFonts w:ascii="Times New Roman" w:eastAsia="方正黑体_GBK" w:hAnsi="Times New Roman"/>
                <w:sz w:val="24"/>
              </w:rPr>
              <w:t>重点普法对象</w:t>
            </w:r>
          </w:p>
        </w:tc>
        <w:tc>
          <w:tcPr>
            <w:tcW w:w="1241" w:type="pct"/>
          </w:tcPr>
          <w:p w:rsidR="00B1195E" w:rsidRDefault="00C937C4">
            <w:pPr>
              <w:spacing w:line="560" w:lineRule="exact"/>
              <w:jc w:val="center"/>
              <w:rPr>
                <w:rFonts w:ascii="Times New Roman" w:eastAsia="方正黑体_GBK" w:hAnsi="Times New Roman"/>
                <w:sz w:val="24"/>
              </w:rPr>
            </w:pPr>
            <w:r>
              <w:rPr>
                <w:rFonts w:ascii="Times New Roman" w:eastAsia="方正黑体_GBK" w:hAnsi="Times New Roman"/>
                <w:sz w:val="24"/>
              </w:rPr>
              <w:t>主要措施</w:t>
            </w:r>
          </w:p>
        </w:tc>
        <w:tc>
          <w:tcPr>
            <w:tcW w:w="452" w:type="pct"/>
          </w:tcPr>
          <w:p w:rsidR="00B1195E" w:rsidRDefault="00C937C4">
            <w:pPr>
              <w:spacing w:line="560" w:lineRule="exact"/>
              <w:jc w:val="center"/>
              <w:rPr>
                <w:rFonts w:ascii="Times New Roman" w:eastAsia="方正黑体_GBK" w:hAnsi="Times New Roman"/>
                <w:sz w:val="24"/>
              </w:rPr>
            </w:pPr>
            <w:r>
              <w:rPr>
                <w:rFonts w:ascii="Times New Roman" w:eastAsia="方正黑体_GBK" w:hAnsi="Times New Roman" w:hint="eastAsia"/>
                <w:sz w:val="24"/>
              </w:rPr>
              <w:t>备注</w:t>
            </w:r>
          </w:p>
        </w:tc>
      </w:tr>
      <w:tr w:rsidR="00B1195E" w:rsidTr="00F755C1">
        <w:trPr>
          <w:trHeight w:val="2322"/>
        </w:trPr>
        <w:tc>
          <w:tcPr>
            <w:tcW w:w="253" w:type="pct"/>
            <w:vAlign w:val="center"/>
          </w:tcPr>
          <w:p w:rsidR="00B1195E" w:rsidRDefault="00C937C4">
            <w:pPr>
              <w:spacing w:line="300" w:lineRule="exact"/>
              <w:jc w:val="center"/>
              <w:rPr>
                <w:rFonts w:ascii="Times New Roman" w:eastAsia="方正仿宋_GBK" w:hAnsi="Times New Roman"/>
                <w:sz w:val="24"/>
              </w:rPr>
            </w:pPr>
            <w:r>
              <w:rPr>
                <w:rFonts w:ascii="Times New Roman" w:eastAsia="方正仿宋_GBK" w:hAnsi="Times New Roman" w:hint="eastAsia"/>
                <w:sz w:val="24"/>
              </w:rPr>
              <w:t>1</w:t>
            </w:r>
          </w:p>
        </w:tc>
        <w:tc>
          <w:tcPr>
            <w:tcW w:w="483" w:type="pct"/>
            <w:vAlign w:val="center"/>
          </w:tcPr>
          <w:p w:rsidR="00B1195E" w:rsidRDefault="00C937C4">
            <w:pPr>
              <w:spacing w:line="300" w:lineRule="exact"/>
              <w:jc w:val="center"/>
              <w:rPr>
                <w:rFonts w:ascii="Times New Roman" w:eastAsia="方正仿宋_GBK" w:hAnsi="Times New Roman"/>
                <w:sz w:val="24"/>
                <w:szCs w:val="24"/>
              </w:rPr>
            </w:pPr>
            <w:r>
              <w:rPr>
                <w:rFonts w:ascii="Times New Roman" w:eastAsia="方正仿宋_GBK" w:hAnsi="Times New Roman"/>
                <w:sz w:val="24"/>
                <w:szCs w:val="24"/>
              </w:rPr>
              <w:t>区</w:t>
            </w:r>
            <w:r>
              <w:rPr>
                <w:rFonts w:ascii="Times New Roman" w:eastAsia="方正仿宋_GBK" w:hAnsi="Times New Roman" w:hint="eastAsia"/>
                <w:sz w:val="24"/>
                <w:szCs w:val="24"/>
              </w:rPr>
              <w:t>教委</w:t>
            </w:r>
          </w:p>
        </w:tc>
        <w:tc>
          <w:tcPr>
            <w:tcW w:w="1915" w:type="pct"/>
            <w:vAlign w:val="center"/>
          </w:tcPr>
          <w:p w:rsidR="0026509B" w:rsidRPr="0026509B" w:rsidRDefault="0026509B" w:rsidP="0026509B">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1.</w:t>
            </w:r>
            <w:r w:rsidRPr="0026509B">
              <w:rPr>
                <w:rFonts w:ascii="Times New Roman" w:eastAsia="方正仿宋_GBK" w:hAnsi="Times New Roman" w:hint="eastAsia"/>
                <w:sz w:val="24"/>
                <w:szCs w:val="24"/>
              </w:rPr>
              <w:t>习近平法治思想。加强党的二十大报告法治篇章学习和《习近平法治思想概论》《习近平法治思想学习纲要》等读本的学习，深入理解习近平法治思想的重大意义、丰富内涵、精神实质和实践要求。</w:t>
            </w:r>
          </w:p>
          <w:p w:rsidR="0026509B" w:rsidRPr="0026509B" w:rsidRDefault="0026509B" w:rsidP="0026509B">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2.</w:t>
            </w:r>
            <w:r w:rsidRPr="0026509B">
              <w:rPr>
                <w:rFonts w:ascii="Times New Roman" w:eastAsia="方正仿宋_GBK" w:hAnsi="Times New Roman" w:hint="eastAsia"/>
                <w:sz w:val="24"/>
                <w:szCs w:val="24"/>
              </w:rPr>
              <w:t>宪法。围绕“</w:t>
            </w:r>
            <w:r w:rsidRPr="0026509B">
              <w:rPr>
                <w:rFonts w:ascii="Times New Roman" w:eastAsia="方正仿宋_GBK" w:hAnsi="Times New Roman" w:hint="eastAsia"/>
                <w:sz w:val="24"/>
                <w:szCs w:val="24"/>
              </w:rPr>
              <w:t>12</w:t>
            </w:r>
            <w:r w:rsidRPr="0026509B">
              <w:rPr>
                <w:rFonts w:ascii="Times New Roman" w:eastAsia="方正仿宋_GBK" w:hAnsi="Times New Roman" w:hint="eastAsia"/>
                <w:sz w:val="24"/>
                <w:szCs w:val="24"/>
              </w:rPr>
              <w:t>·</w:t>
            </w:r>
            <w:r w:rsidRPr="0026509B">
              <w:rPr>
                <w:rFonts w:ascii="Times New Roman" w:eastAsia="方正仿宋_GBK" w:hAnsi="Times New Roman" w:hint="eastAsia"/>
                <w:sz w:val="24"/>
                <w:szCs w:val="24"/>
              </w:rPr>
              <w:t>4</w:t>
            </w:r>
            <w:r w:rsidRPr="0026509B">
              <w:rPr>
                <w:rFonts w:ascii="Times New Roman" w:eastAsia="方正仿宋_GBK" w:hAnsi="Times New Roman" w:hint="eastAsia"/>
                <w:sz w:val="24"/>
                <w:szCs w:val="24"/>
              </w:rPr>
              <w:t>”国家宪法日组织开展多样化的宪法学习宣传活动，指导学校、学生参加第</w:t>
            </w:r>
            <w:r>
              <w:rPr>
                <w:rFonts w:ascii="Times New Roman" w:eastAsia="方正仿宋_GBK" w:hAnsi="Times New Roman" w:hint="eastAsia"/>
                <w:sz w:val="24"/>
                <w:szCs w:val="24"/>
              </w:rPr>
              <w:t>九</w:t>
            </w:r>
            <w:r w:rsidRPr="0026509B">
              <w:rPr>
                <w:rFonts w:ascii="Times New Roman" w:eastAsia="方正仿宋_GBK" w:hAnsi="Times New Roman" w:hint="eastAsia"/>
                <w:sz w:val="24"/>
                <w:szCs w:val="24"/>
              </w:rPr>
              <w:t>届“学宪法、讲宪法”系列活动。</w:t>
            </w:r>
          </w:p>
          <w:p w:rsidR="0026509B" w:rsidRPr="0026509B" w:rsidRDefault="0026509B" w:rsidP="0026509B">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3.</w:t>
            </w:r>
            <w:r w:rsidRPr="0026509B">
              <w:rPr>
                <w:rFonts w:ascii="Times New Roman" w:eastAsia="方正仿宋_GBK" w:hAnsi="Times New Roman" w:hint="eastAsia"/>
                <w:sz w:val="24"/>
                <w:szCs w:val="24"/>
              </w:rPr>
              <w:t>党内法规。加强以《中国共产党章程》《中国共产党纪律处分条例》《中国共产党党内监督条例》《中国共产党组织工作条例》《中国共产党党和国家机关基层组织工作条例》为主体的党内法规学习，提高各级党组织战斗堡垒作用，强化党员纯洁性、纪律性、组织性，发挥党员先锋模范带头作用。</w:t>
            </w:r>
          </w:p>
          <w:p w:rsidR="0026509B" w:rsidRPr="0026509B" w:rsidRDefault="0026509B" w:rsidP="0026509B">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4.</w:t>
            </w:r>
            <w:r w:rsidRPr="0026509B">
              <w:rPr>
                <w:rFonts w:ascii="Times New Roman" w:eastAsia="方正仿宋_GBK" w:hAnsi="Times New Roman" w:hint="eastAsia"/>
                <w:sz w:val="24"/>
                <w:szCs w:val="24"/>
              </w:rPr>
              <w:t>行政法规。通过法宣在线等多种形式组织执法人员《中华人民共和国行政许可法》《中华人民共和国行政处罚法》《中华人民共和国行政诉讼法》等</w:t>
            </w:r>
            <w:r w:rsidRPr="0026509B">
              <w:rPr>
                <w:rFonts w:ascii="Times New Roman" w:eastAsia="方正仿宋_GBK" w:hAnsi="Times New Roman" w:hint="eastAsia"/>
                <w:sz w:val="24"/>
                <w:szCs w:val="24"/>
              </w:rPr>
              <w:lastRenderedPageBreak/>
              <w:t>行政法律法规的宣传学习，提高教育系统依法行政的能力。</w:t>
            </w:r>
          </w:p>
          <w:p w:rsidR="0026509B" w:rsidRPr="0026509B" w:rsidRDefault="0026509B" w:rsidP="0026509B">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5.</w:t>
            </w:r>
            <w:r w:rsidRPr="0026509B">
              <w:rPr>
                <w:rFonts w:ascii="Times New Roman" w:eastAsia="方正仿宋_GBK" w:hAnsi="Times New Roman" w:hint="eastAsia"/>
                <w:sz w:val="24"/>
                <w:szCs w:val="24"/>
              </w:rPr>
              <w:t>教育法律法规。重点抓好《中华人民共和国教育法》《中华人民共和国义务教育法》《中华人民共和国职业教育法》《中华人民共和国高等教育法》《中华人民共和国家庭教育促进法》《中华人民共和国未成年人保护法》《中华人民共和国教师法》《教育督导条例》《教师资格条例》《幼儿园管理条例》《民办教育促进法实施条例》等教育法律法规学习。</w:t>
            </w:r>
          </w:p>
          <w:p w:rsidR="00B1195E" w:rsidRPr="0026509B" w:rsidRDefault="0026509B" w:rsidP="004F6D62">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6.</w:t>
            </w:r>
            <w:r w:rsidRPr="0026509B">
              <w:rPr>
                <w:rFonts w:ascii="Times New Roman" w:eastAsia="方正仿宋_GBK" w:hAnsi="Times New Roman" w:hint="eastAsia"/>
                <w:sz w:val="24"/>
                <w:szCs w:val="24"/>
              </w:rPr>
              <w:t>其他法律法规。组织《中华人民共和国民法典》《中华人民共和国国防法》《中华人民共和国国家安全法》《反分裂国家法》《中华人民共和国反电信网络诈骗法》等法律法规的学习。</w:t>
            </w:r>
          </w:p>
        </w:tc>
        <w:tc>
          <w:tcPr>
            <w:tcW w:w="655" w:type="pct"/>
            <w:vAlign w:val="center"/>
          </w:tcPr>
          <w:p w:rsidR="00B1195E" w:rsidRPr="00844464" w:rsidRDefault="00C937C4" w:rsidP="00844464">
            <w:pPr>
              <w:spacing w:line="400" w:lineRule="exact"/>
              <w:jc w:val="left"/>
              <w:rPr>
                <w:rFonts w:ascii="Times New Roman" w:eastAsia="方正仿宋_GBK" w:hAnsi="Times New Roman"/>
                <w:sz w:val="24"/>
                <w:szCs w:val="24"/>
              </w:rPr>
            </w:pPr>
            <w:r>
              <w:rPr>
                <w:rFonts w:ascii="Times New Roman" w:eastAsia="方正仿宋_GBK" w:hAnsi="Times New Roman"/>
                <w:sz w:val="24"/>
                <w:szCs w:val="24"/>
              </w:rPr>
              <w:lastRenderedPageBreak/>
              <w:t>1.</w:t>
            </w:r>
            <w:r w:rsidR="004415A7">
              <w:rPr>
                <w:rFonts w:ascii="Times New Roman" w:eastAsia="方正仿宋_GBK" w:hAnsi="Times New Roman" w:hint="eastAsia"/>
                <w:sz w:val="24"/>
                <w:szCs w:val="24"/>
              </w:rPr>
              <w:t>委机关及考试中心全体</w:t>
            </w:r>
            <w:r w:rsidR="004415A7" w:rsidRPr="004415A7">
              <w:rPr>
                <w:rFonts w:ascii="Times New Roman" w:eastAsia="方正仿宋_GBK" w:hAnsi="Times New Roman"/>
                <w:sz w:val="24"/>
                <w:szCs w:val="24"/>
              </w:rPr>
              <w:t>干部职工；</w:t>
            </w:r>
            <w:r w:rsidR="004415A7">
              <w:rPr>
                <w:rFonts w:ascii="Times New Roman" w:eastAsia="方正仿宋_GBK" w:hAnsi="Times New Roman" w:hint="eastAsia"/>
                <w:sz w:val="24"/>
                <w:szCs w:val="24"/>
              </w:rPr>
              <w:t>2.</w:t>
            </w:r>
            <w:r w:rsidR="004415A7">
              <w:rPr>
                <w:rFonts w:ascii="Times New Roman" w:eastAsia="方正仿宋_GBK" w:hAnsi="Times New Roman" w:hint="eastAsia"/>
                <w:sz w:val="24"/>
                <w:szCs w:val="24"/>
              </w:rPr>
              <w:t>全区</w:t>
            </w:r>
            <w:r w:rsidR="004415A7" w:rsidRPr="004415A7">
              <w:rPr>
                <w:rFonts w:ascii="Times New Roman" w:eastAsia="方正仿宋_GBK" w:hAnsi="Times New Roman"/>
                <w:sz w:val="24"/>
                <w:szCs w:val="24"/>
              </w:rPr>
              <w:t>各级各类学校师生</w:t>
            </w:r>
            <w:r w:rsidR="004415A7">
              <w:rPr>
                <w:rFonts w:ascii="Times New Roman" w:eastAsia="方正仿宋_GBK" w:hAnsi="Times New Roman" w:hint="eastAsia"/>
                <w:sz w:val="24"/>
                <w:szCs w:val="24"/>
              </w:rPr>
              <w:t>。</w:t>
            </w:r>
          </w:p>
        </w:tc>
        <w:tc>
          <w:tcPr>
            <w:tcW w:w="1241" w:type="pct"/>
            <w:vAlign w:val="center"/>
          </w:tcPr>
          <w:p w:rsidR="001B6F46" w:rsidRDefault="001B6F46" w:rsidP="00BA53D4">
            <w:pPr>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1.</w:t>
            </w:r>
            <w:r w:rsidRPr="001B6F46">
              <w:rPr>
                <w:rFonts w:ascii="Times New Roman" w:eastAsia="方正仿宋_GBK" w:hAnsi="Times New Roman" w:hint="eastAsia"/>
                <w:sz w:val="24"/>
                <w:szCs w:val="24"/>
              </w:rPr>
              <w:t>完善学法用法制度，组织实施年度普法</w:t>
            </w:r>
            <w:r w:rsidR="00363B2D">
              <w:rPr>
                <w:rFonts w:ascii="Times New Roman" w:eastAsia="方正仿宋_GBK" w:hAnsi="Times New Roman" w:hint="eastAsia"/>
                <w:sz w:val="24"/>
                <w:szCs w:val="24"/>
              </w:rPr>
              <w:t>计</w:t>
            </w:r>
            <w:r w:rsidRPr="001B6F46">
              <w:rPr>
                <w:rFonts w:ascii="Times New Roman" w:eastAsia="方正仿宋_GBK" w:hAnsi="Times New Roman" w:hint="eastAsia"/>
                <w:sz w:val="24"/>
                <w:szCs w:val="24"/>
              </w:rPr>
              <w:t>划，</w:t>
            </w:r>
            <w:r w:rsidRPr="00BA53D4">
              <w:rPr>
                <w:rFonts w:ascii="Times New Roman" w:eastAsia="方正仿宋_GBK" w:hAnsi="Times New Roman" w:hint="eastAsia"/>
                <w:sz w:val="24"/>
                <w:szCs w:val="24"/>
              </w:rPr>
              <w:t>切实开展中心组学法，干部、教</w:t>
            </w:r>
            <w:r>
              <w:rPr>
                <w:rFonts w:ascii="Times New Roman" w:eastAsia="方正仿宋_GBK" w:hAnsi="Times New Roman" w:hint="eastAsia"/>
                <w:sz w:val="24"/>
                <w:szCs w:val="24"/>
              </w:rPr>
              <w:t>职工常态化</w:t>
            </w:r>
            <w:r w:rsidRPr="00BA53D4">
              <w:rPr>
                <w:rFonts w:ascii="Times New Roman" w:eastAsia="方正仿宋_GBK" w:hAnsi="Times New Roman" w:hint="eastAsia"/>
                <w:sz w:val="24"/>
                <w:szCs w:val="24"/>
              </w:rPr>
              <w:t>学法</w:t>
            </w:r>
            <w:r w:rsidR="00363B2D">
              <w:rPr>
                <w:rFonts w:ascii="Times New Roman" w:eastAsia="方正仿宋_GBK" w:hAnsi="Times New Roman" w:hint="eastAsia"/>
                <w:sz w:val="24"/>
                <w:szCs w:val="24"/>
              </w:rPr>
              <w:t>，</w:t>
            </w:r>
            <w:r w:rsidRPr="001B6F46">
              <w:rPr>
                <w:rFonts w:ascii="Times New Roman" w:eastAsia="方正仿宋_GBK" w:hAnsi="Times New Roman" w:hint="eastAsia"/>
                <w:sz w:val="24"/>
                <w:szCs w:val="24"/>
              </w:rPr>
              <w:t>依托重庆市法治理论知识考试系统开展干部职工学法</w:t>
            </w:r>
            <w:r w:rsidR="00F755C1">
              <w:rPr>
                <w:rFonts w:ascii="Times New Roman" w:eastAsia="方正仿宋_GBK" w:hAnsi="Times New Roman" w:hint="eastAsia"/>
                <w:sz w:val="24"/>
                <w:szCs w:val="24"/>
              </w:rPr>
              <w:t>；</w:t>
            </w:r>
          </w:p>
          <w:p w:rsidR="00363B2D" w:rsidRDefault="00363B2D" w:rsidP="00363B2D">
            <w:pPr>
              <w:spacing w:line="400" w:lineRule="exact"/>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hint="eastAsia"/>
                <w:sz w:val="24"/>
                <w:szCs w:val="24"/>
              </w:rPr>
              <w:t>.</w:t>
            </w:r>
            <w:r w:rsidRPr="00BA53D4">
              <w:rPr>
                <w:rFonts w:ascii="Times New Roman" w:eastAsia="方正仿宋_GBK" w:hAnsi="Times New Roman" w:hint="eastAsia"/>
                <w:sz w:val="24"/>
                <w:szCs w:val="24"/>
              </w:rPr>
              <w:t>落实《青少年法治教育大纲》，</w:t>
            </w:r>
            <w:r>
              <w:rPr>
                <w:rFonts w:ascii="Times New Roman" w:eastAsia="方正仿宋_GBK" w:hAnsi="Times New Roman" w:hint="eastAsia"/>
                <w:sz w:val="24"/>
                <w:szCs w:val="24"/>
              </w:rPr>
              <w:t>按照</w:t>
            </w:r>
            <w:r w:rsidRPr="00BA53D4">
              <w:rPr>
                <w:rFonts w:ascii="Times New Roman" w:eastAsia="方正仿宋_GBK" w:hAnsi="Times New Roman" w:hint="eastAsia"/>
                <w:sz w:val="24"/>
                <w:szCs w:val="24"/>
              </w:rPr>
              <w:t>“</w:t>
            </w:r>
            <w:r>
              <w:rPr>
                <w:rFonts w:ascii="Times New Roman" w:eastAsia="方正仿宋_GBK" w:hAnsi="Times New Roman" w:hint="eastAsia"/>
                <w:sz w:val="24"/>
                <w:szCs w:val="24"/>
              </w:rPr>
              <w:t>八五</w:t>
            </w:r>
            <w:r w:rsidRPr="00BA53D4">
              <w:rPr>
                <w:rFonts w:ascii="Times New Roman" w:eastAsia="方正仿宋_GBK" w:hAnsi="Times New Roman" w:hint="eastAsia"/>
                <w:sz w:val="24"/>
                <w:szCs w:val="24"/>
              </w:rPr>
              <w:t>”</w:t>
            </w:r>
            <w:r w:rsidR="00E2275B">
              <w:rPr>
                <w:rFonts w:ascii="Times New Roman" w:eastAsia="方正仿宋_GBK" w:hAnsi="Times New Roman" w:hint="eastAsia"/>
                <w:sz w:val="24"/>
                <w:szCs w:val="24"/>
              </w:rPr>
              <w:t>普法</w:t>
            </w:r>
            <w:r>
              <w:rPr>
                <w:rFonts w:ascii="Times New Roman" w:eastAsia="方正仿宋_GBK" w:hAnsi="Times New Roman" w:hint="eastAsia"/>
                <w:sz w:val="24"/>
                <w:szCs w:val="24"/>
              </w:rPr>
              <w:t>规划</w:t>
            </w:r>
            <w:r>
              <w:rPr>
                <w:rFonts w:ascii="Times New Roman" w:eastAsia="方正仿宋_GBK" w:hAnsi="Times New Roman"/>
                <w:sz w:val="24"/>
                <w:szCs w:val="24"/>
              </w:rPr>
              <w:t>，</w:t>
            </w:r>
            <w:r>
              <w:rPr>
                <w:rFonts w:ascii="Times New Roman" w:eastAsia="方正仿宋_GBK" w:hAnsi="Times New Roman" w:hint="eastAsia"/>
                <w:sz w:val="24"/>
                <w:szCs w:val="24"/>
              </w:rPr>
              <w:t>持续</w:t>
            </w:r>
            <w:r w:rsidRPr="00BA53D4">
              <w:rPr>
                <w:rFonts w:ascii="Times New Roman" w:eastAsia="方正仿宋_GBK" w:hAnsi="Times New Roman" w:hint="eastAsia"/>
                <w:sz w:val="24"/>
                <w:szCs w:val="24"/>
              </w:rPr>
              <w:t>推进“法治进课堂”</w:t>
            </w:r>
            <w:r>
              <w:rPr>
                <w:rFonts w:ascii="Times New Roman" w:eastAsia="方正仿宋_GBK" w:hAnsi="Times New Roman" w:hint="eastAsia"/>
                <w:sz w:val="24"/>
                <w:szCs w:val="24"/>
              </w:rPr>
              <w:t>；</w:t>
            </w:r>
          </w:p>
          <w:p w:rsidR="00BA53D4" w:rsidRPr="00BA53D4" w:rsidRDefault="00363B2D" w:rsidP="00BA53D4">
            <w:pPr>
              <w:spacing w:line="400" w:lineRule="exact"/>
              <w:rPr>
                <w:rFonts w:ascii="Times New Roman" w:eastAsia="方正仿宋_GBK" w:hAnsi="Times New Roman"/>
                <w:sz w:val="24"/>
                <w:szCs w:val="24"/>
              </w:rPr>
            </w:pPr>
            <w:r>
              <w:rPr>
                <w:rFonts w:ascii="Times New Roman" w:eastAsia="方正仿宋_GBK" w:hAnsi="Times New Roman"/>
                <w:sz w:val="24"/>
                <w:szCs w:val="24"/>
              </w:rPr>
              <w:t>3</w:t>
            </w:r>
            <w:r w:rsidR="00BA53D4">
              <w:rPr>
                <w:rFonts w:ascii="Times New Roman" w:eastAsia="方正仿宋_GBK" w:hAnsi="Times New Roman" w:hint="eastAsia"/>
                <w:sz w:val="24"/>
                <w:szCs w:val="24"/>
              </w:rPr>
              <w:t>.</w:t>
            </w:r>
            <w:r w:rsidR="00BA53D4" w:rsidRPr="00BA53D4">
              <w:rPr>
                <w:rFonts w:ascii="Times New Roman" w:eastAsia="方正仿宋_GBK" w:hAnsi="Times New Roman" w:hint="eastAsia"/>
                <w:sz w:val="24"/>
                <w:szCs w:val="24"/>
              </w:rPr>
              <w:t>持续开展宪法宣传周、民法典宣传月、国家安全日等活动</w:t>
            </w:r>
            <w:r w:rsidR="00A330E1">
              <w:rPr>
                <w:rFonts w:ascii="Times New Roman" w:eastAsia="方正仿宋_GBK" w:hAnsi="Times New Roman" w:hint="eastAsia"/>
                <w:sz w:val="24"/>
                <w:szCs w:val="24"/>
              </w:rPr>
              <w:t>，</w:t>
            </w:r>
            <w:r w:rsidR="00A330E1" w:rsidRPr="00A330E1">
              <w:rPr>
                <w:rFonts w:ascii="Times New Roman" w:eastAsia="方正仿宋_GBK" w:hAnsi="Times New Roman" w:hint="eastAsia"/>
                <w:sz w:val="24"/>
                <w:szCs w:val="24"/>
              </w:rPr>
              <w:t>进行普法宣传</w:t>
            </w:r>
            <w:r w:rsidR="00BA53D4" w:rsidRPr="00BA53D4">
              <w:rPr>
                <w:rFonts w:ascii="Times New Roman" w:eastAsia="方正仿宋_GBK" w:hAnsi="Times New Roman" w:hint="eastAsia"/>
                <w:sz w:val="24"/>
                <w:szCs w:val="24"/>
              </w:rPr>
              <w:t>；</w:t>
            </w:r>
          </w:p>
          <w:p w:rsidR="00363B2D" w:rsidRDefault="00363B2D" w:rsidP="00363B2D">
            <w:pPr>
              <w:spacing w:line="400" w:lineRule="exact"/>
              <w:rPr>
                <w:rFonts w:ascii="Times New Roman" w:eastAsia="方正仿宋_GBK" w:hAnsi="Times New Roman"/>
                <w:sz w:val="24"/>
                <w:szCs w:val="24"/>
              </w:rPr>
            </w:pPr>
            <w:r>
              <w:rPr>
                <w:rFonts w:ascii="Times New Roman" w:eastAsia="方正仿宋_GBK" w:hAnsi="Times New Roman"/>
                <w:sz w:val="24"/>
                <w:szCs w:val="24"/>
              </w:rPr>
              <w:t>4</w:t>
            </w:r>
            <w:r w:rsidR="00BA53D4">
              <w:rPr>
                <w:rFonts w:ascii="Times New Roman" w:eastAsia="方正仿宋_GBK" w:hAnsi="Times New Roman" w:hint="eastAsia"/>
                <w:sz w:val="24"/>
                <w:szCs w:val="24"/>
              </w:rPr>
              <w:t>.</w:t>
            </w:r>
            <w:r w:rsidR="00A330E1">
              <w:rPr>
                <w:rFonts w:ascii="Times New Roman" w:eastAsia="方正仿宋_GBK" w:hAnsi="Times New Roman" w:hint="eastAsia"/>
                <w:sz w:val="24"/>
                <w:szCs w:val="24"/>
              </w:rPr>
              <w:t>指导各学校开展</w:t>
            </w:r>
            <w:r w:rsidR="00A330E1" w:rsidRPr="00A330E1">
              <w:rPr>
                <w:rFonts w:ascii="Times New Roman" w:eastAsia="方正仿宋_GBK" w:hAnsi="Times New Roman" w:hint="eastAsia"/>
                <w:sz w:val="24"/>
                <w:szCs w:val="24"/>
              </w:rPr>
              <w:t>青少年普法工作，</w:t>
            </w:r>
            <w:r w:rsidR="00A330E1">
              <w:rPr>
                <w:rFonts w:ascii="Times New Roman" w:eastAsia="方正仿宋_GBK" w:hAnsi="Times New Roman" w:hint="eastAsia"/>
                <w:sz w:val="24"/>
                <w:szCs w:val="24"/>
              </w:rPr>
              <w:t>加强与属地政府、法治副校长、法律顾问队伍等联动，多形式</w:t>
            </w:r>
            <w:r w:rsidR="00A330E1" w:rsidRPr="00A330E1">
              <w:rPr>
                <w:rFonts w:ascii="Times New Roman" w:eastAsia="方正仿宋_GBK" w:hAnsi="Times New Roman" w:hint="eastAsia"/>
                <w:sz w:val="24"/>
                <w:szCs w:val="24"/>
              </w:rPr>
              <w:t>开展“法治进校园”活动</w:t>
            </w:r>
            <w:r>
              <w:rPr>
                <w:rFonts w:ascii="Times New Roman" w:eastAsia="方正仿宋_GBK" w:hAnsi="Times New Roman" w:hint="eastAsia"/>
                <w:sz w:val="24"/>
                <w:szCs w:val="24"/>
              </w:rPr>
              <w:t>；</w:t>
            </w:r>
          </w:p>
          <w:p w:rsidR="00A330E1" w:rsidRPr="00363B2D" w:rsidRDefault="00363B2D" w:rsidP="00BA53D4">
            <w:pPr>
              <w:spacing w:line="400" w:lineRule="exact"/>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hint="eastAsia"/>
                <w:sz w:val="24"/>
                <w:szCs w:val="24"/>
              </w:rPr>
              <w:t>.</w:t>
            </w:r>
            <w:r w:rsidRPr="00BA53D4">
              <w:rPr>
                <w:rFonts w:ascii="Times New Roman" w:eastAsia="方正仿宋_GBK" w:hAnsi="Times New Roman" w:hint="eastAsia"/>
                <w:sz w:val="24"/>
                <w:szCs w:val="24"/>
              </w:rPr>
              <w:t>打造学校法治宣传阵地，推进</w:t>
            </w:r>
            <w:r w:rsidRPr="00BA53D4">
              <w:rPr>
                <w:rFonts w:ascii="Times New Roman" w:eastAsia="方正仿宋_GBK" w:hAnsi="Times New Roman" w:hint="eastAsia"/>
                <w:sz w:val="24"/>
                <w:szCs w:val="24"/>
              </w:rPr>
              <w:lastRenderedPageBreak/>
              <w:t>法治文化建设；</w:t>
            </w:r>
          </w:p>
          <w:p w:rsidR="00BA53D4" w:rsidRPr="00BA53D4" w:rsidRDefault="00363B2D" w:rsidP="00BA53D4">
            <w:pPr>
              <w:spacing w:line="400" w:lineRule="exact"/>
              <w:rPr>
                <w:rFonts w:ascii="Times New Roman" w:eastAsia="方正仿宋_GBK" w:hAnsi="Times New Roman"/>
                <w:sz w:val="24"/>
                <w:szCs w:val="24"/>
              </w:rPr>
            </w:pPr>
            <w:r>
              <w:rPr>
                <w:rFonts w:ascii="Times New Roman" w:eastAsia="方正仿宋_GBK" w:hAnsi="Times New Roman"/>
                <w:sz w:val="24"/>
                <w:szCs w:val="24"/>
              </w:rPr>
              <w:t>6</w:t>
            </w:r>
            <w:r w:rsidR="00A330E1">
              <w:rPr>
                <w:rFonts w:ascii="Times New Roman" w:eastAsia="方正仿宋_GBK" w:hAnsi="Times New Roman" w:hint="eastAsia"/>
                <w:sz w:val="24"/>
                <w:szCs w:val="24"/>
              </w:rPr>
              <w:t>.</w:t>
            </w:r>
            <w:r w:rsidR="00BA53D4" w:rsidRPr="00BA53D4">
              <w:rPr>
                <w:rFonts w:ascii="Times New Roman" w:eastAsia="方正仿宋_GBK" w:hAnsi="Times New Roman" w:hint="eastAsia"/>
                <w:sz w:val="24"/>
                <w:szCs w:val="24"/>
              </w:rPr>
              <w:t>落实普法责任机制，推进“谁执法谁普法”，强化以案普法；</w:t>
            </w:r>
          </w:p>
          <w:p w:rsidR="00B1195E" w:rsidRPr="00363B2D" w:rsidRDefault="00363B2D" w:rsidP="00A330E1">
            <w:pPr>
              <w:spacing w:line="400" w:lineRule="exact"/>
              <w:rPr>
                <w:rFonts w:ascii="Times New Roman" w:eastAsia="方正仿宋_GBK" w:hAnsi="Times New Roman"/>
                <w:sz w:val="24"/>
                <w:szCs w:val="24"/>
              </w:rPr>
            </w:pPr>
            <w:r>
              <w:rPr>
                <w:rFonts w:ascii="Times New Roman" w:eastAsia="方正仿宋_GBK" w:hAnsi="Times New Roman"/>
                <w:sz w:val="24"/>
                <w:szCs w:val="24"/>
              </w:rPr>
              <w:t>7</w:t>
            </w:r>
            <w:r w:rsidR="00F755C1">
              <w:rPr>
                <w:rFonts w:ascii="Times New Roman" w:eastAsia="方正仿宋_GBK" w:hAnsi="Times New Roman" w:hint="eastAsia"/>
                <w:sz w:val="24"/>
                <w:szCs w:val="24"/>
              </w:rPr>
              <w:t>.</w:t>
            </w:r>
            <w:r w:rsidR="00BA53D4" w:rsidRPr="00BA53D4">
              <w:rPr>
                <w:rFonts w:ascii="Times New Roman" w:eastAsia="方正仿宋_GBK" w:hAnsi="Times New Roman" w:hint="eastAsia"/>
                <w:sz w:val="24"/>
                <w:szCs w:val="24"/>
              </w:rPr>
              <w:t>用好“</w:t>
            </w:r>
            <w:r w:rsidR="00BA53D4">
              <w:rPr>
                <w:rFonts w:ascii="Times New Roman" w:eastAsia="方正仿宋_GBK" w:hAnsi="Times New Roman" w:hint="eastAsia"/>
                <w:sz w:val="24"/>
                <w:szCs w:val="24"/>
              </w:rPr>
              <w:t>黔江</w:t>
            </w:r>
            <w:r>
              <w:rPr>
                <w:rFonts w:ascii="Times New Roman" w:eastAsia="方正仿宋_GBK" w:hAnsi="Times New Roman" w:hint="eastAsia"/>
                <w:sz w:val="24"/>
                <w:szCs w:val="24"/>
              </w:rPr>
              <w:t>教育”微信公众号普法。</w:t>
            </w:r>
          </w:p>
        </w:tc>
        <w:tc>
          <w:tcPr>
            <w:tcW w:w="452" w:type="pct"/>
            <w:vAlign w:val="center"/>
          </w:tcPr>
          <w:p w:rsidR="00B1195E" w:rsidRDefault="00B1195E">
            <w:pPr>
              <w:pStyle w:val="a4"/>
              <w:spacing w:line="400" w:lineRule="exact"/>
            </w:pPr>
          </w:p>
        </w:tc>
      </w:tr>
    </w:tbl>
    <w:p w:rsidR="00B1195E" w:rsidRDefault="00B1195E">
      <w:pPr>
        <w:pStyle w:val="Default"/>
        <w:jc w:val="center"/>
        <w:rPr>
          <w:rFonts w:ascii="方正小标宋_GBK" w:eastAsia="方正小标宋_GBK" w:hAnsi="方正小标宋_GBK" w:cs="方正小标宋_GBK"/>
          <w:color w:val="auto"/>
          <w:sz w:val="44"/>
          <w:szCs w:val="44"/>
        </w:rPr>
      </w:pPr>
    </w:p>
    <w:p w:rsidR="00B1195E" w:rsidRDefault="00C937C4">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rsidR="00B1195E" w:rsidRDefault="00C937C4">
      <w:pPr>
        <w:pStyle w:val="Default"/>
        <w:jc w:val="center"/>
        <w:rPr>
          <w:rFonts w:ascii="方正小标宋_GBK" w:eastAsia="方正小标宋_GBK" w:hAnsi="方正小标宋_GBK" w:cs="方正小标宋_GBK"/>
          <w:color w:val="auto"/>
          <w:sz w:val="44"/>
          <w:szCs w:val="44"/>
        </w:rPr>
      </w:pPr>
      <w:r>
        <w:rPr>
          <w:rFonts w:ascii="方正小标宋_GBK" w:eastAsia="方正小标宋_GBK" w:hAnsi="方正小标宋_GBK" w:cs="方正小标宋_GBK" w:hint="eastAsia"/>
          <w:color w:val="auto"/>
          <w:sz w:val="44"/>
          <w:szCs w:val="44"/>
          <w:u w:val="single"/>
        </w:rPr>
        <w:lastRenderedPageBreak/>
        <w:t xml:space="preserve">  区</w:t>
      </w:r>
      <w:r w:rsidR="00A3332C">
        <w:rPr>
          <w:rFonts w:ascii="方正小标宋_GBK" w:eastAsia="方正小标宋_GBK" w:hAnsi="方正小标宋_GBK" w:cs="方正小标宋_GBK" w:hint="eastAsia"/>
          <w:color w:val="auto"/>
          <w:sz w:val="44"/>
          <w:szCs w:val="44"/>
          <w:u w:val="single"/>
        </w:rPr>
        <w:t>教委</w:t>
      </w:r>
      <w:r>
        <w:rPr>
          <w:rFonts w:ascii="方正小标宋_GBK" w:eastAsia="方正小标宋_GBK" w:hAnsi="方正小标宋_GBK" w:cs="方正小标宋_GBK" w:hint="eastAsia"/>
          <w:color w:val="auto"/>
          <w:sz w:val="44"/>
          <w:szCs w:val="44"/>
          <w:u w:val="single"/>
        </w:rPr>
        <w:t xml:space="preserve">  </w:t>
      </w:r>
      <w:r>
        <w:rPr>
          <w:rFonts w:ascii="方正小标宋_GBK" w:eastAsia="方正小标宋_GBK" w:hAnsi="方正小标宋_GBK" w:cs="方正小标宋_GBK" w:hint="eastAsia"/>
          <w:color w:val="auto"/>
          <w:sz w:val="44"/>
          <w:szCs w:val="44"/>
        </w:rPr>
        <w:t>202</w:t>
      </w:r>
      <w:r w:rsidR="00BB511D">
        <w:rPr>
          <w:rFonts w:ascii="方正小标宋_GBK" w:eastAsia="方正小标宋_GBK" w:hAnsi="方正小标宋_GBK" w:cs="方正小标宋_GBK"/>
          <w:color w:val="auto"/>
          <w:sz w:val="44"/>
          <w:szCs w:val="44"/>
        </w:rPr>
        <w:t>5</w:t>
      </w:r>
      <w:bookmarkStart w:id="0" w:name="_GoBack"/>
      <w:bookmarkEnd w:id="0"/>
      <w:r>
        <w:rPr>
          <w:rFonts w:ascii="方正小标宋_GBK" w:eastAsia="方正小标宋_GBK" w:hAnsi="方正小标宋_GBK" w:cs="方正小标宋_GBK" w:hint="eastAsia"/>
          <w:color w:val="auto"/>
          <w:sz w:val="44"/>
          <w:szCs w:val="44"/>
        </w:rPr>
        <w:t>年度精准化普法工作任务清单</w:t>
      </w:r>
    </w:p>
    <w:tbl>
      <w:tblPr>
        <w:tblW w:w="14232" w:type="dxa"/>
        <w:tblInd w:w="93" w:type="dxa"/>
        <w:tblLook w:val="04A0" w:firstRow="1" w:lastRow="0" w:firstColumn="1" w:lastColumn="0" w:noHBand="0" w:noVBand="1"/>
      </w:tblPr>
      <w:tblGrid>
        <w:gridCol w:w="717"/>
        <w:gridCol w:w="1992"/>
        <w:gridCol w:w="1559"/>
        <w:gridCol w:w="2126"/>
        <w:gridCol w:w="7838"/>
      </w:tblGrid>
      <w:tr w:rsidR="00B1195E" w:rsidTr="000454A4">
        <w:trPr>
          <w:trHeight w:val="1228"/>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序号</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普法内容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责任分工</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对象</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jc w:val="center"/>
              <w:textAlignment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kern w:val="0"/>
                <w:sz w:val="24"/>
                <w:szCs w:val="24"/>
                <w:lang w:bidi="ar"/>
              </w:rPr>
              <w:t>活动方式</w:t>
            </w:r>
          </w:p>
        </w:tc>
      </w:tr>
      <w:tr w:rsidR="00B1195E" w:rsidTr="000454A4">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spacing w:line="40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习近平法治思想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A3332C" w:rsidP="00A3332C">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办公室</w:t>
            </w:r>
            <w:r w:rsidR="00C937C4">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党群办</w:t>
            </w:r>
            <w:r>
              <w:rPr>
                <w:rFonts w:ascii="方正仿宋_GBK" w:eastAsia="方正仿宋_GBK" w:hAnsi="方正仿宋_GBK" w:cs="方正仿宋_GBK"/>
                <w:color w:val="000000"/>
                <w:kern w:val="0"/>
                <w:sz w:val="24"/>
                <w:szCs w:val="24"/>
                <w:lang w:bidi="ar"/>
              </w:rPr>
              <w:t>、</w:t>
            </w:r>
            <w:r>
              <w:rPr>
                <w:rFonts w:ascii="方正仿宋_GBK" w:eastAsia="方正仿宋_GBK" w:hAnsi="方正仿宋_GBK" w:cs="方正仿宋_GBK" w:hint="eastAsia"/>
                <w:color w:val="000000"/>
                <w:kern w:val="0"/>
                <w:sz w:val="24"/>
                <w:szCs w:val="24"/>
                <w:lang w:bidi="ar"/>
              </w:rPr>
              <w:t>法治</w:t>
            </w:r>
            <w:r w:rsidR="00C937C4">
              <w:rPr>
                <w:rFonts w:ascii="方正仿宋_GBK" w:eastAsia="方正仿宋_GBK" w:hAnsi="方正仿宋_GBK" w:cs="方正仿宋_GBK" w:hint="eastAsia"/>
                <w:color w:val="000000"/>
                <w:kern w:val="0"/>
                <w:sz w:val="24"/>
                <w:szCs w:val="24"/>
                <w:lang w:bidi="ar"/>
              </w:rPr>
              <w:t>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A3332C">
            <w:pPr>
              <w:widowControl/>
              <w:spacing w:line="400" w:lineRule="exact"/>
              <w:jc w:val="center"/>
              <w:textAlignment w:val="center"/>
              <w:rPr>
                <w:rFonts w:ascii="方正仿宋_GBK" w:eastAsia="方正仿宋_GBK" w:hAnsi="方正仿宋_GBK" w:cs="方正仿宋_GBK"/>
                <w:color w:val="000000"/>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委机关及考试中心全体</w:t>
            </w:r>
            <w:r w:rsidRPr="004415A7">
              <w:rPr>
                <w:rFonts w:ascii="Times New Roman" w:eastAsia="方正仿宋_GBK" w:hAnsi="Times New Roman"/>
                <w:sz w:val="24"/>
                <w:szCs w:val="24"/>
              </w:rPr>
              <w:t>干部职工；</w:t>
            </w:r>
            <w:r>
              <w:rPr>
                <w:rFonts w:ascii="Times New Roman" w:eastAsia="方正仿宋_GBK" w:hAnsi="Times New Roman" w:hint="eastAsia"/>
                <w:sz w:val="24"/>
                <w:szCs w:val="24"/>
              </w:rPr>
              <w:t>2.</w:t>
            </w:r>
            <w:r>
              <w:rPr>
                <w:rFonts w:ascii="Times New Roman" w:eastAsia="方正仿宋_GBK" w:hAnsi="Times New Roman" w:hint="eastAsia"/>
                <w:sz w:val="24"/>
                <w:szCs w:val="24"/>
              </w:rPr>
              <w:t>全区</w:t>
            </w:r>
            <w:r w:rsidRPr="004415A7">
              <w:rPr>
                <w:rFonts w:ascii="Times New Roman" w:eastAsia="方正仿宋_GBK" w:hAnsi="Times New Roman"/>
                <w:sz w:val="24"/>
                <w:szCs w:val="24"/>
              </w:rPr>
              <w:t>各级各类学校师生</w:t>
            </w:r>
            <w:r>
              <w:rPr>
                <w:rFonts w:ascii="Times New Roman" w:eastAsia="方正仿宋_GBK" w:hAnsi="Times New Roman" w:hint="eastAsia"/>
                <w:sz w:val="24"/>
                <w:szCs w:val="24"/>
              </w:rPr>
              <w:t>。</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1.根据各级要求，邀请或安排专家授课，每年在</w:t>
            </w:r>
            <w:r w:rsidR="00A3332C">
              <w:rPr>
                <w:rFonts w:ascii="方正仿宋_GBK" w:eastAsia="方正仿宋_GBK" w:hAnsi="方正仿宋_GBK" w:cs="方正仿宋_GBK" w:hint="eastAsia"/>
                <w:color w:val="000000"/>
                <w:kern w:val="0"/>
                <w:sz w:val="24"/>
                <w:szCs w:val="24"/>
                <w:lang w:bidi="ar"/>
              </w:rPr>
              <w:t>教育系统</w:t>
            </w:r>
            <w:r>
              <w:rPr>
                <w:rFonts w:ascii="方正仿宋_GBK" w:eastAsia="方正仿宋_GBK" w:hAnsi="方正仿宋_GBK" w:cs="方正仿宋_GBK" w:hint="eastAsia"/>
                <w:color w:val="000000"/>
                <w:kern w:val="0"/>
                <w:sz w:val="24"/>
                <w:szCs w:val="24"/>
                <w:lang w:bidi="ar"/>
              </w:rPr>
              <w:t>组织活动不少于1次；督促各</w:t>
            </w:r>
            <w:r w:rsidR="00A3332C">
              <w:rPr>
                <w:rFonts w:ascii="方正仿宋_GBK" w:eastAsia="方正仿宋_GBK" w:hAnsi="方正仿宋_GBK" w:cs="方正仿宋_GBK" w:hint="eastAsia"/>
                <w:color w:val="000000"/>
                <w:kern w:val="0"/>
                <w:sz w:val="24"/>
                <w:szCs w:val="24"/>
                <w:lang w:bidi="ar"/>
              </w:rPr>
              <w:t>学校</w:t>
            </w:r>
            <w:r>
              <w:rPr>
                <w:rFonts w:ascii="方正仿宋_GBK" w:eastAsia="方正仿宋_GBK" w:hAnsi="方正仿宋_GBK" w:cs="方正仿宋_GBK" w:hint="eastAsia"/>
                <w:color w:val="000000"/>
                <w:kern w:val="0"/>
                <w:sz w:val="24"/>
                <w:szCs w:val="24"/>
                <w:lang w:bidi="ar"/>
              </w:rPr>
              <w:t>每年学习1次；</w:t>
            </w:r>
          </w:p>
          <w:p w:rsidR="00B1195E" w:rsidRDefault="00C937C4" w:rsidP="00A3332C">
            <w:pPr>
              <w:widowControl/>
              <w:spacing w:line="400" w:lineRule="exact"/>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2.纳入学习考试内容。每年组织考试1次，覆盖</w:t>
            </w:r>
            <w:r w:rsidR="00A3332C">
              <w:rPr>
                <w:rFonts w:ascii="方正仿宋_GBK" w:eastAsia="方正仿宋_GBK" w:hAnsi="方正仿宋_GBK" w:cs="方正仿宋_GBK" w:hint="eastAsia"/>
                <w:color w:val="000000"/>
                <w:kern w:val="0"/>
                <w:sz w:val="24"/>
                <w:szCs w:val="24"/>
                <w:lang w:bidi="ar"/>
              </w:rPr>
              <w:t>教育系统</w:t>
            </w:r>
            <w:r w:rsidR="00A3332C">
              <w:rPr>
                <w:rFonts w:ascii="方正仿宋_GBK" w:eastAsia="方正仿宋_GBK" w:hAnsi="方正仿宋_GBK" w:cs="方正仿宋_GBK"/>
                <w:color w:val="000000"/>
                <w:kern w:val="0"/>
                <w:sz w:val="24"/>
                <w:szCs w:val="24"/>
                <w:lang w:bidi="ar"/>
              </w:rPr>
              <w:t>师生共计</w:t>
            </w:r>
            <w:r w:rsidR="00A3332C">
              <w:rPr>
                <w:rFonts w:ascii="方正仿宋_GBK" w:eastAsia="方正仿宋_GBK" w:hAnsi="方正仿宋_GBK" w:cs="方正仿宋_GBK" w:hint="eastAsia"/>
                <w:color w:val="000000"/>
                <w:kern w:val="0"/>
                <w:sz w:val="24"/>
                <w:szCs w:val="24"/>
                <w:lang w:bidi="ar"/>
              </w:rPr>
              <w:t>10余万</w:t>
            </w:r>
            <w:r w:rsidR="00A3332C">
              <w:rPr>
                <w:rFonts w:ascii="方正仿宋_GBK" w:eastAsia="方正仿宋_GBK" w:hAnsi="方正仿宋_GBK" w:cs="方正仿宋_GBK"/>
                <w:color w:val="000000"/>
                <w:kern w:val="0"/>
                <w:sz w:val="24"/>
                <w:szCs w:val="24"/>
                <w:lang w:bidi="ar"/>
              </w:rPr>
              <w:t>人</w:t>
            </w:r>
            <w:r>
              <w:rPr>
                <w:rFonts w:ascii="方正仿宋_GBK" w:eastAsia="方正仿宋_GBK" w:hAnsi="方正仿宋_GBK" w:cs="方正仿宋_GBK" w:hint="eastAsia"/>
                <w:color w:val="000000"/>
                <w:kern w:val="0"/>
                <w:sz w:val="24"/>
                <w:szCs w:val="24"/>
                <w:lang w:bidi="ar"/>
              </w:rPr>
              <w:t>。</w:t>
            </w:r>
          </w:p>
        </w:tc>
      </w:tr>
      <w:tr w:rsidR="00B1195E" w:rsidRPr="00026A6C" w:rsidTr="000454A4">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C937C4">
            <w:pPr>
              <w:widowControl/>
              <w:spacing w:line="40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026A6C">
            <w:pPr>
              <w:widowControl/>
              <w:spacing w:line="400" w:lineRule="exact"/>
              <w:jc w:val="center"/>
              <w:textAlignment w:val="center"/>
              <w:rPr>
                <w:rFonts w:ascii="方正仿宋_GBK" w:eastAsia="方正仿宋_GBK" w:hAnsi="方正仿宋_GBK" w:cs="方正仿宋_GBK"/>
                <w:color w:val="000000"/>
                <w:sz w:val="24"/>
                <w:szCs w:val="24"/>
              </w:rPr>
            </w:pPr>
            <w:r w:rsidRPr="00026A6C">
              <w:rPr>
                <w:rFonts w:ascii="方正仿宋_GBK" w:eastAsia="方正仿宋_GBK" w:hAnsi="方正仿宋_GBK" w:cs="方正仿宋_GBK" w:hint="eastAsia"/>
                <w:color w:val="000000"/>
                <w:kern w:val="0"/>
                <w:sz w:val="24"/>
                <w:szCs w:val="24"/>
                <w:lang w:bidi="ar"/>
              </w:rPr>
              <w:t>以宪法为核心的中国特色社会主义法律体系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DB0C0A">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95E" w:rsidRDefault="00A3332C">
            <w:pPr>
              <w:widowControl/>
              <w:spacing w:line="400" w:lineRule="exact"/>
              <w:jc w:val="center"/>
              <w:textAlignment w:val="center"/>
              <w:rPr>
                <w:rFonts w:ascii="方正仿宋_GBK" w:eastAsia="方正仿宋_GBK" w:hAnsi="方正仿宋_GBK" w:cs="方正仿宋_GBK"/>
                <w:color w:val="000000"/>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委机关及考试中心全体</w:t>
            </w:r>
            <w:r w:rsidRPr="004415A7">
              <w:rPr>
                <w:rFonts w:ascii="Times New Roman" w:eastAsia="方正仿宋_GBK" w:hAnsi="Times New Roman"/>
                <w:sz w:val="24"/>
                <w:szCs w:val="24"/>
              </w:rPr>
              <w:t>干部职工；</w:t>
            </w:r>
            <w:r>
              <w:rPr>
                <w:rFonts w:ascii="Times New Roman" w:eastAsia="方正仿宋_GBK" w:hAnsi="Times New Roman" w:hint="eastAsia"/>
                <w:sz w:val="24"/>
                <w:szCs w:val="24"/>
              </w:rPr>
              <w:t>2.</w:t>
            </w:r>
            <w:r>
              <w:rPr>
                <w:rFonts w:ascii="Times New Roman" w:eastAsia="方正仿宋_GBK" w:hAnsi="Times New Roman" w:hint="eastAsia"/>
                <w:sz w:val="24"/>
                <w:szCs w:val="24"/>
              </w:rPr>
              <w:t>全区</w:t>
            </w:r>
            <w:r w:rsidRPr="004415A7">
              <w:rPr>
                <w:rFonts w:ascii="Times New Roman" w:eastAsia="方正仿宋_GBK" w:hAnsi="Times New Roman"/>
                <w:sz w:val="24"/>
                <w:szCs w:val="24"/>
              </w:rPr>
              <w:t>各级各类学校师生</w:t>
            </w:r>
            <w:r>
              <w:rPr>
                <w:rFonts w:ascii="Times New Roman" w:eastAsia="方正仿宋_GBK" w:hAnsi="Times New Roman" w:hint="eastAsia"/>
                <w:sz w:val="24"/>
                <w:szCs w:val="24"/>
              </w:rPr>
              <w:t>。</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C0A" w:rsidRPr="00DB0C0A" w:rsidRDefault="00DB0C0A" w:rsidP="00DB0C0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DB0C0A">
              <w:rPr>
                <w:rFonts w:ascii="方正仿宋_GBK" w:eastAsia="方正仿宋_GBK" w:hAnsi="方正仿宋_GBK" w:cs="方正仿宋_GBK" w:hint="eastAsia"/>
                <w:color w:val="000000"/>
                <w:kern w:val="0"/>
                <w:sz w:val="24"/>
                <w:szCs w:val="24"/>
                <w:lang w:bidi="ar"/>
              </w:rPr>
              <w:t>1.利用门户网站“法治政府建设”专栏开展宣传。</w:t>
            </w:r>
          </w:p>
          <w:p w:rsidR="00DB0C0A" w:rsidRPr="00DB0C0A" w:rsidRDefault="00DB0C0A" w:rsidP="00DB0C0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DB0C0A">
              <w:rPr>
                <w:rFonts w:ascii="方正仿宋_GBK" w:eastAsia="方正仿宋_GBK" w:hAnsi="方正仿宋_GBK" w:cs="方正仿宋_GBK" w:hint="eastAsia"/>
                <w:color w:val="000000"/>
                <w:kern w:val="0"/>
                <w:sz w:val="24"/>
                <w:szCs w:val="24"/>
                <w:lang w:bidi="ar"/>
              </w:rPr>
              <w:t>2.组织</w:t>
            </w:r>
            <w:r>
              <w:rPr>
                <w:rFonts w:ascii="方正仿宋_GBK" w:eastAsia="方正仿宋_GBK" w:hAnsi="方正仿宋_GBK" w:cs="方正仿宋_GBK" w:hint="eastAsia"/>
                <w:color w:val="000000"/>
                <w:kern w:val="0"/>
                <w:sz w:val="24"/>
                <w:szCs w:val="24"/>
                <w:lang w:bidi="ar"/>
              </w:rPr>
              <w:t>教育系统</w:t>
            </w:r>
            <w:r w:rsidR="00824B9E" w:rsidRPr="00824B9E">
              <w:rPr>
                <w:rFonts w:ascii="方正仿宋_GBK" w:eastAsia="方正仿宋_GBK" w:hAnsi="方正仿宋_GBK" w:cs="方正仿宋_GBK"/>
                <w:color w:val="000000"/>
                <w:kern w:val="0"/>
                <w:sz w:val="24"/>
                <w:szCs w:val="24"/>
                <w:lang w:bidi="ar"/>
              </w:rPr>
              <w:t>611</w:t>
            </w:r>
            <w:r w:rsidR="00824B9E">
              <w:rPr>
                <w:rFonts w:ascii="方正仿宋_GBK" w:eastAsia="方正仿宋_GBK" w:hAnsi="方正仿宋_GBK" w:cs="方正仿宋_GBK" w:hint="eastAsia"/>
                <w:color w:val="000000"/>
                <w:kern w:val="0"/>
                <w:sz w:val="24"/>
                <w:szCs w:val="24"/>
                <w:lang w:bidi="ar"/>
              </w:rPr>
              <w:t>0余名</w:t>
            </w:r>
            <w:r>
              <w:rPr>
                <w:rFonts w:ascii="方正仿宋_GBK" w:eastAsia="方正仿宋_GBK" w:hAnsi="方正仿宋_GBK" w:cs="方正仿宋_GBK"/>
                <w:color w:val="000000"/>
                <w:kern w:val="0"/>
                <w:sz w:val="24"/>
                <w:szCs w:val="24"/>
                <w:lang w:bidi="ar"/>
              </w:rPr>
              <w:t>干部职工</w:t>
            </w:r>
            <w:r w:rsidRPr="00DB0C0A">
              <w:rPr>
                <w:rFonts w:ascii="方正仿宋_GBK" w:eastAsia="方正仿宋_GBK" w:hAnsi="方正仿宋_GBK" w:cs="方正仿宋_GBK" w:hint="eastAsia"/>
                <w:color w:val="000000"/>
                <w:kern w:val="0"/>
                <w:sz w:val="24"/>
                <w:szCs w:val="24"/>
                <w:lang w:bidi="ar"/>
              </w:rPr>
              <w:t>参加国家工作人员学法用法培训考试。</w:t>
            </w:r>
          </w:p>
          <w:p w:rsidR="00DB0C0A" w:rsidRPr="00DB0C0A" w:rsidRDefault="00DB0C0A" w:rsidP="00DB0C0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DB0C0A">
              <w:rPr>
                <w:rFonts w:ascii="方正仿宋_GBK" w:eastAsia="方正仿宋_GBK" w:hAnsi="方正仿宋_GBK" w:cs="方正仿宋_GBK" w:hint="eastAsia"/>
                <w:color w:val="000000"/>
                <w:kern w:val="0"/>
                <w:sz w:val="24"/>
                <w:szCs w:val="24"/>
                <w:lang w:bidi="ar"/>
              </w:rPr>
              <w:t>3.开展</w:t>
            </w:r>
            <w:r>
              <w:rPr>
                <w:rFonts w:ascii="方正仿宋_GBK" w:eastAsia="方正仿宋_GBK" w:hAnsi="方正仿宋_GBK" w:cs="方正仿宋_GBK" w:hint="eastAsia"/>
                <w:color w:val="000000"/>
                <w:kern w:val="0"/>
                <w:sz w:val="24"/>
                <w:szCs w:val="24"/>
                <w:lang w:bidi="ar"/>
              </w:rPr>
              <w:t>第九届</w:t>
            </w:r>
            <w:r w:rsidRPr="00DB0C0A">
              <w:rPr>
                <w:rFonts w:ascii="方正仿宋_GBK" w:eastAsia="方正仿宋_GBK" w:hAnsi="方正仿宋_GBK" w:cs="方正仿宋_GBK" w:hint="eastAsia"/>
                <w:color w:val="000000"/>
                <w:kern w:val="0"/>
                <w:sz w:val="24"/>
                <w:szCs w:val="24"/>
                <w:lang w:bidi="ar"/>
              </w:rPr>
              <w:t>中小学生“学宪法 讲宪法”系列活动和教育系统国家宪法日宪法晨读活动。</w:t>
            </w:r>
          </w:p>
          <w:p w:rsidR="00DB0C0A" w:rsidRPr="00DB0C0A" w:rsidRDefault="00DB0C0A" w:rsidP="00DB0C0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DB0C0A">
              <w:rPr>
                <w:rFonts w:ascii="方正仿宋_GBK" w:eastAsia="方正仿宋_GBK" w:hAnsi="方正仿宋_GBK" w:cs="方正仿宋_GBK" w:hint="eastAsia"/>
                <w:color w:val="000000"/>
                <w:kern w:val="0"/>
                <w:sz w:val="24"/>
                <w:szCs w:val="24"/>
                <w:lang w:bidi="ar"/>
              </w:rPr>
              <w:t>4.开展</w:t>
            </w:r>
            <w:r>
              <w:rPr>
                <w:rFonts w:ascii="方正仿宋_GBK" w:eastAsia="方正仿宋_GBK" w:hAnsi="方正仿宋_GBK" w:cs="方正仿宋_GBK" w:hint="eastAsia"/>
                <w:color w:val="000000"/>
                <w:kern w:val="0"/>
                <w:sz w:val="24"/>
                <w:szCs w:val="24"/>
                <w:lang w:bidi="ar"/>
              </w:rPr>
              <w:t>校园</w:t>
            </w:r>
            <w:r w:rsidRPr="00DB0C0A">
              <w:rPr>
                <w:rFonts w:ascii="方正仿宋_GBK" w:eastAsia="方正仿宋_GBK" w:hAnsi="方正仿宋_GBK" w:cs="方正仿宋_GBK" w:hint="eastAsia"/>
                <w:color w:val="000000"/>
                <w:kern w:val="0"/>
                <w:sz w:val="24"/>
                <w:szCs w:val="24"/>
                <w:lang w:bidi="ar"/>
              </w:rPr>
              <w:t>法治文化作品创作、征集、展播。</w:t>
            </w:r>
          </w:p>
          <w:p w:rsidR="00B1195E" w:rsidRPr="00DB0C0A" w:rsidRDefault="00DB0C0A" w:rsidP="00DB0C0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DB0C0A">
              <w:rPr>
                <w:rFonts w:ascii="方正仿宋_GBK" w:eastAsia="方正仿宋_GBK" w:hAnsi="方正仿宋_GBK" w:cs="方正仿宋_GBK" w:hint="eastAsia"/>
                <w:color w:val="000000"/>
                <w:kern w:val="0"/>
                <w:sz w:val="24"/>
                <w:szCs w:val="24"/>
                <w:lang w:bidi="ar"/>
              </w:rPr>
              <w:t>5.推进完成</w:t>
            </w:r>
            <w:r>
              <w:rPr>
                <w:rFonts w:ascii="方正仿宋_GBK" w:eastAsia="方正仿宋_GBK" w:hAnsi="方正仿宋_GBK" w:cs="方正仿宋_GBK" w:hint="eastAsia"/>
                <w:color w:val="000000"/>
                <w:kern w:val="0"/>
                <w:sz w:val="24"/>
                <w:szCs w:val="24"/>
                <w:lang w:bidi="ar"/>
              </w:rPr>
              <w:t>第九届</w:t>
            </w:r>
            <w:r w:rsidRPr="00DB0C0A">
              <w:rPr>
                <w:rFonts w:ascii="方正仿宋_GBK" w:eastAsia="方正仿宋_GBK" w:hAnsi="方正仿宋_GBK" w:cs="方正仿宋_GBK" w:hint="eastAsia"/>
                <w:color w:val="000000"/>
                <w:kern w:val="0"/>
                <w:sz w:val="24"/>
                <w:szCs w:val="24"/>
                <w:lang w:bidi="ar"/>
              </w:rPr>
              <w:t>“宪法卫士”</w:t>
            </w:r>
            <w:r>
              <w:rPr>
                <w:rFonts w:ascii="方正仿宋_GBK" w:eastAsia="方正仿宋_GBK" w:hAnsi="方正仿宋_GBK" w:cs="方正仿宋_GBK" w:hint="eastAsia"/>
                <w:color w:val="000000"/>
                <w:kern w:val="0"/>
                <w:sz w:val="24"/>
                <w:szCs w:val="24"/>
                <w:lang w:bidi="ar"/>
              </w:rPr>
              <w:t>答题</w:t>
            </w:r>
            <w:r w:rsidRPr="00DB0C0A">
              <w:rPr>
                <w:rFonts w:ascii="方正仿宋_GBK" w:eastAsia="方正仿宋_GBK" w:hAnsi="方正仿宋_GBK" w:cs="方正仿宋_GBK" w:hint="eastAsia"/>
                <w:color w:val="000000"/>
                <w:kern w:val="0"/>
                <w:sz w:val="24"/>
                <w:szCs w:val="24"/>
                <w:lang w:bidi="ar"/>
              </w:rPr>
              <w:t>活动。</w:t>
            </w:r>
          </w:p>
        </w:tc>
      </w:tr>
      <w:tr w:rsidR="00EB5FF6" w:rsidTr="000454A4">
        <w:trPr>
          <w:trHeight w:val="15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Default="00EB5FF6" w:rsidP="00EB5FF6">
            <w:pPr>
              <w:widowControl/>
              <w:spacing w:line="40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Default="00EB5FF6" w:rsidP="00EB5FF6">
            <w:pPr>
              <w:widowControl/>
              <w:spacing w:line="400" w:lineRule="exact"/>
              <w:jc w:val="center"/>
              <w:textAlignment w:val="center"/>
              <w:rPr>
                <w:rFonts w:ascii="方正仿宋_GBK" w:eastAsia="方正仿宋_GBK" w:hAnsi="方正仿宋_GBK" w:cs="方正仿宋_GBK"/>
                <w:color w:val="000000"/>
                <w:sz w:val="24"/>
                <w:szCs w:val="24"/>
              </w:rPr>
            </w:pPr>
            <w:r w:rsidRPr="00EB5FF6">
              <w:rPr>
                <w:rFonts w:ascii="方正仿宋_GBK" w:eastAsia="方正仿宋_GBK" w:hAnsi="方正仿宋_GBK" w:cs="方正仿宋_GBK" w:hint="eastAsia"/>
                <w:color w:val="000000"/>
                <w:kern w:val="0"/>
                <w:sz w:val="24"/>
                <w:szCs w:val="24"/>
                <w:lang w:bidi="ar"/>
              </w:rPr>
              <w:t>教育法</w:t>
            </w:r>
            <w:r>
              <w:rPr>
                <w:rFonts w:ascii="方正仿宋_GBK" w:eastAsia="方正仿宋_GBK" w:hAnsi="方正仿宋_GBK" w:cs="方正仿宋_GBK" w:hint="eastAsia"/>
                <w:color w:val="000000"/>
                <w:kern w:val="0"/>
                <w:sz w:val="24"/>
                <w:szCs w:val="24"/>
                <w:lang w:bidi="ar"/>
              </w:rPr>
              <w:t>、</w:t>
            </w:r>
            <w:r w:rsidRPr="00EB5FF6">
              <w:rPr>
                <w:rFonts w:ascii="方正仿宋_GBK" w:eastAsia="方正仿宋_GBK" w:hAnsi="方正仿宋_GBK" w:cs="方正仿宋_GBK" w:hint="eastAsia"/>
                <w:color w:val="000000"/>
                <w:kern w:val="0"/>
                <w:sz w:val="24"/>
                <w:szCs w:val="24"/>
                <w:lang w:bidi="ar"/>
              </w:rPr>
              <w:t>义务教育法</w:t>
            </w:r>
            <w:r>
              <w:rPr>
                <w:rFonts w:ascii="方正仿宋_GBK" w:eastAsia="方正仿宋_GBK" w:hAnsi="方正仿宋_GBK" w:cs="方正仿宋_GBK" w:hint="eastAsia"/>
                <w:color w:val="000000"/>
                <w:kern w:val="0"/>
                <w:sz w:val="24"/>
                <w:szCs w:val="24"/>
                <w:lang w:bidi="ar"/>
              </w:rPr>
              <w:t>、</w:t>
            </w:r>
            <w:r w:rsidRPr="00EB5FF6">
              <w:rPr>
                <w:rFonts w:ascii="方正仿宋_GBK" w:eastAsia="方正仿宋_GBK" w:hAnsi="方正仿宋_GBK" w:cs="方正仿宋_GBK" w:hint="eastAsia"/>
                <w:color w:val="000000"/>
                <w:kern w:val="0"/>
                <w:sz w:val="24"/>
                <w:szCs w:val="24"/>
                <w:lang w:bidi="ar"/>
              </w:rPr>
              <w:t>职业教育法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Default="00EB5FF6" w:rsidP="00EB5FF6">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办公室</w:t>
            </w:r>
            <w:r>
              <w:rPr>
                <w:rFonts w:ascii="方正仿宋_GBK" w:eastAsia="方正仿宋_GBK" w:hAnsi="方正仿宋_GBK" w:cs="方正仿宋_GBK"/>
                <w:color w:val="000000"/>
                <w:kern w:val="0"/>
                <w:sz w:val="24"/>
                <w:szCs w:val="24"/>
                <w:lang w:bidi="ar"/>
              </w:rPr>
              <w:t>、</w:t>
            </w:r>
            <w:r w:rsidRPr="00EB5FF6">
              <w:rPr>
                <w:rFonts w:ascii="方正仿宋_GBK" w:eastAsia="方正仿宋_GBK" w:hAnsi="方正仿宋_GBK" w:cs="方正仿宋_GBK" w:hint="eastAsia"/>
                <w:color w:val="000000"/>
                <w:kern w:val="0"/>
                <w:sz w:val="24"/>
                <w:szCs w:val="24"/>
                <w:lang w:bidi="ar"/>
              </w:rPr>
              <w:t>基</w:t>
            </w:r>
            <w:r>
              <w:rPr>
                <w:rFonts w:ascii="方正仿宋_GBK" w:eastAsia="方正仿宋_GBK" w:hAnsi="方正仿宋_GBK" w:cs="方正仿宋_GBK" w:hint="eastAsia"/>
                <w:color w:val="000000"/>
                <w:kern w:val="0"/>
                <w:sz w:val="24"/>
                <w:szCs w:val="24"/>
                <w:lang w:bidi="ar"/>
              </w:rPr>
              <w:t>教</w:t>
            </w:r>
            <w:r w:rsidRPr="00EB5FF6">
              <w:rPr>
                <w:rFonts w:ascii="方正仿宋_GBK" w:eastAsia="方正仿宋_GBK" w:hAnsi="方正仿宋_GBK" w:cs="方正仿宋_GBK" w:hint="eastAsia"/>
                <w:color w:val="000000"/>
                <w:kern w:val="0"/>
                <w:sz w:val="24"/>
                <w:szCs w:val="24"/>
                <w:lang w:bidi="ar"/>
              </w:rPr>
              <w:t>科、职</w:t>
            </w:r>
            <w:r>
              <w:rPr>
                <w:rFonts w:ascii="方正仿宋_GBK" w:eastAsia="方正仿宋_GBK" w:hAnsi="方正仿宋_GBK" w:cs="方正仿宋_GBK" w:hint="eastAsia"/>
                <w:color w:val="000000"/>
                <w:kern w:val="0"/>
                <w:sz w:val="24"/>
                <w:szCs w:val="24"/>
                <w:lang w:bidi="ar"/>
              </w:rPr>
              <w:t>成</w:t>
            </w:r>
            <w:r w:rsidRPr="00EB5FF6">
              <w:rPr>
                <w:rFonts w:ascii="方正仿宋_GBK" w:eastAsia="方正仿宋_GBK" w:hAnsi="方正仿宋_GBK" w:cs="方正仿宋_GBK" w:hint="eastAsia"/>
                <w:color w:val="000000"/>
                <w:kern w:val="0"/>
                <w:sz w:val="24"/>
                <w:szCs w:val="24"/>
                <w:lang w:bidi="ar"/>
              </w:rPr>
              <w:t>教科、人事科</w:t>
            </w:r>
            <w:r>
              <w:rPr>
                <w:rFonts w:ascii="方正仿宋_GBK" w:eastAsia="方正仿宋_GBK" w:hAnsi="方正仿宋_GBK" w:cs="方正仿宋_GBK" w:hint="eastAsia"/>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Default="00EB5FF6" w:rsidP="00EB5FF6">
            <w:pPr>
              <w:widowControl/>
              <w:spacing w:line="400" w:lineRule="exact"/>
              <w:jc w:val="center"/>
              <w:textAlignment w:val="center"/>
              <w:rPr>
                <w:rFonts w:ascii="方正仿宋_GBK" w:eastAsia="方正仿宋_GBK" w:hAnsi="方正仿宋_GBK" w:cs="方正仿宋_GBK"/>
                <w:color w:val="000000"/>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委机关及考试中心全体</w:t>
            </w:r>
            <w:r w:rsidRPr="004415A7">
              <w:rPr>
                <w:rFonts w:ascii="Times New Roman" w:eastAsia="方正仿宋_GBK" w:hAnsi="Times New Roman"/>
                <w:sz w:val="24"/>
                <w:szCs w:val="24"/>
              </w:rPr>
              <w:t>干部职工；</w:t>
            </w:r>
            <w:r>
              <w:rPr>
                <w:rFonts w:ascii="Times New Roman" w:eastAsia="方正仿宋_GBK" w:hAnsi="Times New Roman" w:hint="eastAsia"/>
                <w:sz w:val="24"/>
                <w:szCs w:val="24"/>
              </w:rPr>
              <w:t>2.</w:t>
            </w:r>
            <w:r>
              <w:rPr>
                <w:rFonts w:ascii="Times New Roman" w:eastAsia="方正仿宋_GBK" w:hAnsi="Times New Roman" w:hint="eastAsia"/>
                <w:sz w:val="24"/>
                <w:szCs w:val="24"/>
              </w:rPr>
              <w:t>全区</w:t>
            </w:r>
            <w:r w:rsidRPr="004415A7">
              <w:rPr>
                <w:rFonts w:ascii="Times New Roman" w:eastAsia="方正仿宋_GBK" w:hAnsi="Times New Roman"/>
                <w:sz w:val="24"/>
                <w:szCs w:val="24"/>
              </w:rPr>
              <w:t>各级各类学校师生</w:t>
            </w:r>
            <w:r>
              <w:rPr>
                <w:rFonts w:ascii="Times New Roman" w:eastAsia="方正仿宋_GBK" w:hAnsi="Times New Roman" w:hint="eastAsia"/>
                <w:sz w:val="24"/>
                <w:szCs w:val="24"/>
              </w:rPr>
              <w:t>。</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Default="00EB5FF6" w:rsidP="00EB5FF6">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1</w:t>
            </w:r>
            <w:r w:rsidRPr="00EB5FF6">
              <w:rPr>
                <w:rFonts w:ascii="方正仿宋_GBK" w:eastAsia="方正仿宋_GBK" w:hAnsi="方正仿宋_GBK" w:cs="方正仿宋_GBK" w:hint="eastAsia"/>
                <w:color w:val="000000"/>
                <w:kern w:val="0"/>
                <w:sz w:val="24"/>
                <w:szCs w:val="24"/>
                <w:lang w:bidi="ar"/>
              </w:rPr>
              <w:t>结合开展招生宣传、控辍保学行动，多渠道多形式进行普法宣传。</w:t>
            </w:r>
          </w:p>
          <w:p w:rsidR="00EB5FF6" w:rsidRPr="00EB5FF6" w:rsidRDefault="00EB5FF6" w:rsidP="00EB5FF6">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2.</w:t>
            </w:r>
            <w:r w:rsidRPr="00EB5FF6">
              <w:rPr>
                <w:rFonts w:ascii="方正仿宋_GBK" w:eastAsia="方正仿宋_GBK" w:hAnsi="方正仿宋_GBK" w:cs="方正仿宋_GBK" w:hint="eastAsia"/>
                <w:color w:val="000000"/>
                <w:kern w:val="0"/>
                <w:sz w:val="24"/>
                <w:szCs w:val="24"/>
                <w:lang w:bidi="ar"/>
              </w:rPr>
              <w:t>利用门户网站</w:t>
            </w:r>
            <w:r>
              <w:rPr>
                <w:rFonts w:ascii="方正仿宋_GBK" w:eastAsia="方正仿宋_GBK" w:hAnsi="方正仿宋_GBK" w:cs="方正仿宋_GBK" w:hint="eastAsia"/>
                <w:color w:val="000000"/>
                <w:kern w:val="0"/>
                <w:sz w:val="24"/>
                <w:szCs w:val="24"/>
                <w:lang w:bidi="ar"/>
              </w:rPr>
              <w:t>和</w:t>
            </w:r>
            <w:r w:rsidR="00380D47" w:rsidRPr="00380D47">
              <w:rPr>
                <w:rFonts w:ascii="方正仿宋_GBK" w:eastAsia="方正仿宋_GBK" w:hAnsi="方正仿宋_GBK" w:cs="方正仿宋_GBK" w:hint="eastAsia"/>
                <w:color w:val="000000"/>
                <w:kern w:val="0"/>
                <w:sz w:val="24"/>
                <w:szCs w:val="24"/>
                <w:lang w:bidi="ar"/>
              </w:rPr>
              <w:t>“</w:t>
            </w:r>
            <w:r w:rsidR="00380D47">
              <w:rPr>
                <w:rFonts w:ascii="方正仿宋_GBK" w:eastAsia="方正仿宋_GBK" w:hAnsi="方正仿宋_GBK" w:cs="方正仿宋_GBK" w:hint="eastAsia"/>
                <w:color w:val="000000"/>
                <w:kern w:val="0"/>
                <w:sz w:val="24"/>
                <w:szCs w:val="24"/>
                <w:lang w:bidi="ar"/>
              </w:rPr>
              <w:t>黔江</w:t>
            </w:r>
            <w:r w:rsidR="00380D47">
              <w:rPr>
                <w:rFonts w:ascii="方正仿宋_GBK" w:eastAsia="方正仿宋_GBK" w:hAnsi="方正仿宋_GBK" w:cs="方正仿宋_GBK"/>
                <w:color w:val="000000"/>
                <w:kern w:val="0"/>
                <w:sz w:val="24"/>
                <w:szCs w:val="24"/>
                <w:lang w:bidi="ar"/>
              </w:rPr>
              <w:t>教育</w:t>
            </w:r>
            <w:r w:rsidR="00380D47"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微信</w:t>
            </w:r>
            <w:r>
              <w:rPr>
                <w:rFonts w:ascii="方正仿宋_GBK" w:eastAsia="方正仿宋_GBK" w:hAnsi="方正仿宋_GBK" w:cs="方正仿宋_GBK"/>
                <w:color w:val="000000"/>
                <w:kern w:val="0"/>
                <w:sz w:val="24"/>
                <w:szCs w:val="24"/>
                <w:lang w:bidi="ar"/>
              </w:rPr>
              <w:t>公众号</w:t>
            </w:r>
            <w:r w:rsidRPr="00EB5FF6">
              <w:rPr>
                <w:rFonts w:ascii="方正仿宋_GBK" w:eastAsia="方正仿宋_GBK" w:hAnsi="方正仿宋_GBK" w:cs="方正仿宋_GBK" w:hint="eastAsia"/>
                <w:color w:val="000000"/>
                <w:kern w:val="0"/>
                <w:sz w:val="24"/>
                <w:szCs w:val="24"/>
                <w:lang w:bidi="ar"/>
              </w:rPr>
              <w:t>开展宣传。</w:t>
            </w:r>
          </w:p>
          <w:p w:rsidR="00EB5FF6" w:rsidRPr="00EB5FF6" w:rsidRDefault="00EB5FF6" w:rsidP="00EB5FF6">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3</w:t>
            </w:r>
            <w:r w:rsidRPr="00EB5FF6">
              <w:rPr>
                <w:rFonts w:ascii="方正仿宋_GBK" w:eastAsia="方正仿宋_GBK" w:hAnsi="方正仿宋_GBK" w:cs="方正仿宋_GBK" w:hint="eastAsia"/>
                <w:color w:val="000000"/>
                <w:kern w:val="0"/>
                <w:sz w:val="24"/>
                <w:szCs w:val="24"/>
                <w:lang w:bidi="ar"/>
              </w:rPr>
              <w:t>.利用广播、QQ微信、手机短信、横幅、宣传板报等方式开展社会宣传。</w:t>
            </w:r>
          </w:p>
          <w:p w:rsidR="00EB5FF6" w:rsidRPr="00EB5FF6" w:rsidRDefault="00EB5FF6" w:rsidP="00EB5FF6">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4</w:t>
            </w:r>
            <w:r w:rsidRPr="00EB5FF6">
              <w:rPr>
                <w:rFonts w:ascii="方正仿宋_GBK" w:eastAsia="方正仿宋_GBK" w:hAnsi="方正仿宋_GBK" w:cs="方正仿宋_GBK" w:hint="eastAsia"/>
                <w:color w:val="000000"/>
                <w:kern w:val="0"/>
                <w:sz w:val="24"/>
                <w:szCs w:val="24"/>
                <w:lang w:bidi="ar"/>
              </w:rPr>
              <w:t>.结合开学检查、家访、控辍保学劝返等开展宣传。</w:t>
            </w:r>
          </w:p>
        </w:tc>
      </w:tr>
      <w:tr w:rsidR="00EB5FF6" w:rsidTr="000454A4">
        <w:trPr>
          <w:trHeight w:val="15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Pr="0073328B" w:rsidRDefault="00580D8F" w:rsidP="00EB5FF6">
            <w:pPr>
              <w:widowControl/>
              <w:spacing w:line="400" w:lineRule="exact"/>
              <w:jc w:val="center"/>
              <w:textAlignment w:val="center"/>
              <w:rPr>
                <w:rFonts w:ascii="Times New Roman" w:hAnsi="Times New Roman"/>
                <w:sz w:val="24"/>
                <w:szCs w:val="24"/>
              </w:rPr>
            </w:pPr>
            <w:r w:rsidRPr="0073328B">
              <w:rPr>
                <w:rFonts w:ascii="Times New Roman" w:hAnsi="Times New Roman"/>
                <w:kern w:val="0"/>
                <w:sz w:val="24"/>
                <w:szCs w:val="24"/>
                <w:lang w:bidi="ar"/>
              </w:rPr>
              <w:lastRenderedPageBreak/>
              <w:t>4</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Pr="0073328B" w:rsidRDefault="00EB5FF6" w:rsidP="00EB5FF6">
            <w:pPr>
              <w:widowControl/>
              <w:spacing w:line="400" w:lineRule="exact"/>
              <w:jc w:val="center"/>
              <w:textAlignment w:val="center"/>
              <w:rPr>
                <w:rFonts w:ascii="方正仿宋_GBK" w:eastAsia="方正仿宋_GBK" w:hAnsi="方正仿宋_GBK" w:cs="方正仿宋_GBK"/>
                <w:sz w:val="24"/>
                <w:szCs w:val="24"/>
              </w:rPr>
            </w:pPr>
            <w:r w:rsidRPr="0073328B">
              <w:rPr>
                <w:rFonts w:ascii="方正仿宋_GBK" w:eastAsia="方正仿宋_GBK" w:hAnsi="方正仿宋_GBK" w:cs="方正仿宋_GBK" w:hint="eastAsia"/>
                <w:kern w:val="0"/>
                <w:sz w:val="24"/>
                <w:szCs w:val="24"/>
                <w:lang w:bidi="ar"/>
              </w:rPr>
              <w:t>行政复议法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Pr="0073328B" w:rsidRDefault="00EB5FF6" w:rsidP="00EB5FF6">
            <w:pPr>
              <w:widowControl/>
              <w:spacing w:line="400" w:lineRule="exact"/>
              <w:jc w:val="center"/>
              <w:textAlignment w:val="center"/>
              <w:rPr>
                <w:rFonts w:ascii="方正仿宋_GBK" w:eastAsia="方正仿宋_GBK" w:hAnsi="方正仿宋_GBK" w:cs="方正仿宋_GBK"/>
                <w:sz w:val="24"/>
                <w:szCs w:val="24"/>
              </w:rPr>
            </w:pPr>
            <w:r w:rsidRPr="0073328B">
              <w:rPr>
                <w:rFonts w:ascii="方正仿宋_GBK" w:eastAsia="方正仿宋_GBK" w:hAnsi="方正仿宋_GBK" w:cs="方正仿宋_GBK" w:hint="eastAsia"/>
                <w:kern w:val="0"/>
                <w:sz w:val="24"/>
                <w:szCs w:val="24"/>
                <w:lang w:bidi="ar"/>
              </w:rPr>
              <w:t>基教科、职成教科、人事科、</w:t>
            </w:r>
            <w:r w:rsidR="00580D8F" w:rsidRPr="0073328B">
              <w:rPr>
                <w:rFonts w:ascii="方正仿宋_GBK" w:eastAsia="方正仿宋_GBK" w:hAnsi="方正仿宋_GBK" w:cs="方正仿宋_GBK" w:hint="eastAsia"/>
                <w:kern w:val="0"/>
                <w:sz w:val="24"/>
                <w:szCs w:val="24"/>
                <w:lang w:bidi="ar"/>
              </w:rPr>
              <w:t>财务科</w:t>
            </w:r>
            <w:r w:rsidR="00580D8F" w:rsidRPr="0073328B">
              <w:rPr>
                <w:rFonts w:ascii="方正仿宋_GBK" w:eastAsia="方正仿宋_GBK" w:hAnsi="方正仿宋_GBK" w:cs="方正仿宋_GBK"/>
                <w:kern w:val="0"/>
                <w:sz w:val="24"/>
                <w:szCs w:val="24"/>
                <w:lang w:bidi="ar"/>
              </w:rPr>
              <w:t>、</w:t>
            </w:r>
            <w:r w:rsidRPr="0073328B">
              <w:rPr>
                <w:rFonts w:ascii="方正仿宋_GBK" w:eastAsia="方正仿宋_GBK" w:hAnsi="方正仿宋_GBK" w:cs="方正仿宋_GBK" w:hint="eastAsia"/>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Pr="0073328B" w:rsidRDefault="00EB5FF6" w:rsidP="00EB5FF6">
            <w:pPr>
              <w:widowControl/>
              <w:spacing w:line="400" w:lineRule="exact"/>
              <w:jc w:val="center"/>
              <w:textAlignment w:val="center"/>
              <w:rPr>
                <w:rFonts w:ascii="方正仿宋_GBK" w:eastAsia="方正仿宋_GBK" w:hAnsi="方正仿宋_GBK" w:cs="方正仿宋_GBK"/>
                <w:sz w:val="24"/>
                <w:szCs w:val="24"/>
              </w:rPr>
            </w:pPr>
            <w:r w:rsidRPr="0073328B">
              <w:rPr>
                <w:rFonts w:ascii="Times New Roman" w:eastAsia="方正仿宋_GBK" w:hAnsi="Times New Roman"/>
                <w:sz w:val="24"/>
                <w:szCs w:val="24"/>
              </w:rPr>
              <w:t>1.</w:t>
            </w:r>
            <w:r w:rsidRPr="0073328B">
              <w:rPr>
                <w:rFonts w:ascii="Times New Roman" w:eastAsia="方正仿宋_GBK" w:hAnsi="Times New Roman" w:hint="eastAsia"/>
                <w:sz w:val="24"/>
                <w:szCs w:val="24"/>
              </w:rPr>
              <w:t>委机关及考试中心全体</w:t>
            </w:r>
            <w:r w:rsidRPr="0073328B">
              <w:rPr>
                <w:rFonts w:ascii="Times New Roman" w:eastAsia="方正仿宋_GBK" w:hAnsi="Times New Roman"/>
                <w:sz w:val="24"/>
                <w:szCs w:val="24"/>
              </w:rPr>
              <w:t>干部职工；</w:t>
            </w:r>
            <w:r w:rsidRPr="0073328B">
              <w:rPr>
                <w:rFonts w:ascii="Times New Roman" w:eastAsia="方正仿宋_GBK" w:hAnsi="Times New Roman" w:hint="eastAsia"/>
                <w:sz w:val="24"/>
                <w:szCs w:val="24"/>
              </w:rPr>
              <w:t>2.</w:t>
            </w:r>
            <w:r w:rsidRPr="0073328B">
              <w:rPr>
                <w:rFonts w:ascii="Times New Roman" w:eastAsia="方正仿宋_GBK" w:hAnsi="Times New Roman" w:hint="eastAsia"/>
                <w:sz w:val="24"/>
                <w:szCs w:val="24"/>
              </w:rPr>
              <w:t>全区</w:t>
            </w:r>
            <w:r w:rsidRPr="0073328B">
              <w:rPr>
                <w:rFonts w:ascii="Times New Roman" w:eastAsia="方正仿宋_GBK" w:hAnsi="Times New Roman"/>
                <w:sz w:val="24"/>
                <w:szCs w:val="24"/>
              </w:rPr>
              <w:t>各级各类学校师生</w:t>
            </w:r>
            <w:r w:rsidRPr="0073328B">
              <w:rPr>
                <w:rFonts w:ascii="Times New Roman" w:eastAsia="方正仿宋_GBK" w:hAnsi="Times New Roman" w:hint="eastAsia"/>
                <w:sz w:val="24"/>
                <w:szCs w:val="24"/>
              </w:rPr>
              <w:t>。</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FF6" w:rsidRPr="0073328B" w:rsidRDefault="00EB5FF6" w:rsidP="00EB5FF6">
            <w:pPr>
              <w:widowControl/>
              <w:spacing w:line="400" w:lineRule="exact"/>
              <w:jc w:val="left"/>
              <w:textAlignment w:val="center"/>
              <w:rPr>
                <w:rFonts w:ascii="方正仿宋_GBK" w:eastAsia="方正仿宋_GBK" w:hAnsi="方正仿宋_GBK" w:cs="方正仿宋_GBK"/>
                <w:kern w:val="0"/>
                <w:sz w:val="24"/>
                <w:szCs w:val="24"/>
                <w:lang w:bidi="ar"/>
              </w:rPr>
            </w:pPr>
            <w:r w:rsidRPr="0073328B">
              <w:rPr>
                <w:rFonts w:ascii="方正仿宋_GBK" w:eastAsia="方正仿宋_GBK" w:hAnsi="方正仿宋_GBK" w:cs="方正仿宋_GBK" w:hint="eastAsia"/>
                <w:kern w:val="0"/>
                <w:sz w:val="24"/>
                <w:szCs w:val="24"/>
                <w:lang w:bidi="ar"/>
              </w:rPr>
              <w:t>1.日常开展。组织各行政机关开展日常普法活动，全年覆盖人数不少于20万；</w:t>
            </w:r>
          </w:p>
          <w:p w:rsidR="00EB5FF6" w:rsidRPr="0073328B" w:rsidRDefault="00EB5FF6" w:rsidP="00580D8F">
            <w:pPr>
              <w:widowControl/>
              <w:spacing w:line="400" w:lineRule="exact"/>
              <w:jc w:val="left"/>
              <w:textAlignment w:val="center"/>
              <w:rPr>
                <w:rFonts w:ascii="方正仿宋_GBK" w:eastAsia="方正仿宋_GBK" w:hAnsi="方正仿宋_GBK" w:cs="方正仿宋_GBK"/>
                <w:kern w:val="0"/>
                <w:sz w:val="24"/>
                <w:szCs w:val="24"/>
                <w:lang w:bidi="ar"/>
              </w:rPr>
            </w:pPr>
            <w:r w:rsidRPr="0073328B">
              <w:rPr>
                <w:rFonts w:ascii="方正仿宋_GBK" w:eastAsia="方正仿宋_GBK" w:hAnsi="方正仿宋_GBK" w:cs="方正仿宋_GBK" w:hint="eastAsia"/>
                <w:kern w:val="0"/>
                <w:sz w:val="24"/>
                <w:szCs w:val="24"/>
                <w:lang w:bidi="ar"/>
              </w:rPr>
              <w:t>2.组织执法人员培训。每年开展专题活动1次；实现</w:t>
            </w:r>
            <w:r w:rsidR="00580D8F" w:rsidRPr="0073328B">
              <w:rPr>
                <w:rFonts w:ascii="方正仿宋_GBK" w:eastAsia="方正仿宋_GBK" w:hAnsi="方正仿宋_GBK" w:cs="方正仿宋_GBK" w:hint="eastAsia"/>
                <w:kern w:val="0"/>
                <w:sz w:val="24"/>
                <w:szCs w:val="24"/>
                <w:lang w:bidi="ar"/>
              </w:rPr>
              <w:t>教育系统</w:t>
            </w:r>
            <w:r w:rsidR="000454A4">
              <w:rPr>
                <w:rFonts w:ascii="方正仿宋_GBK" w:eastAsia="方正仿宋_GBK" w:hAnsi="方正仿宋_GBK" w:cs="方正仿宋_GBK" w:hint="eastAsia"/>
                <w:kern w:val="0"/>
                <w:sz w:val="24"/>
                <w:szCs w:val="24"/>
                <w:lang w:bidi="ar"/>
              </w:rPr>
              <w:t>8名</w:t>
            </w:r>
            <w:r w:rsidR="00580D8F" w:rsidRPr="0073328B">
              <w:rPr>
                <w:rFonts w:ascii="方正仿宋_GBK" w:eastAsia="方正仿宋_GBK" w:hAnsi="方正仿宋_GBK" w:cs="方正仿宋_GBK" w:hint="eastAsia"/>
                <w:kern w:val="0"/>
                <w:sz w:val="24"/>
                <w:szCs w:val="24"/>
                <w:lang w:bidi="ar"/>
              </w:rPr>
              <w:t>执法人员全覆盖</w:t>
            </w:r>
            <w:r w:rsidRPr="0073328B">
              <w:rPr>
                <w:rFonts w:ascii="方正仿宋_GBK" w:eastAsia="方正仿宋_GBK" w:hAnsi="方正仿宋_GBK" w:cs="方正仿宋_GBK" w:hint="eastAsia"/>
                <w:kern w:val="0"/>
                <w:sz w:val="24"/>
                <w:szCs w:val="24"/>
                <w:lang w:bidi="ar"/>
              </w:rPr>
              <w:t>。</w:t>
            </w:r>
          </w:p>
        </w:tc>
      </w:tr>
      <w:tr w:rsidR="002F0ADA" w:rsidTr="000454A4">
        <w:trPr>
          <w:trHeight w:val="15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580D8F" w:rsidP="002F0ADA">
            <w:pPr>
              <w:widowControl/>
              <w:spacing w:line="40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5</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2F0ADA" w:rsidP="002F0ADA">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EB5FF6">
              <w:rPr>
                <w:rFonts w:ascii="方正仿宋_GBK" w:eastAsia="方正仿宋_GBK" w:hAnsi="方正仿宋_GBK" w:cs="方正仿宋_GBK" w:hint="eastAsia"/>
                <w:color w:val="000000"/>
                <w:kern w:val="0"/>
                <w:sz w:val="24"/>
                <w:szCs w:val="24"/>
                <w:lang w:bidi="ar"/>
              </w:rPr>
              <w:t>未成年人保护法</w:t>
            </w:r>
            <w:r w:rsidR="00B46CF8">
              <w:rPr>
                <w:rFonts w:ascii="方正仿宋_GBK" w:eastAsia="方正仿宋_GBK" w:hAnsi="方正仿宋_GBK" w:cs="方正仿宋_GBK" w:hint="eastAsia"/>
                <w:color w:val="000000"/>
                <w:kern w:val="0"/>
                <w:sz w:val="24"/>
                <w:szCs w:val="24"/>
                <w:lang w:bidi="ar"/>
              </w:rPr>
              <w:t>、</w:t>
            </w:r>
            <w:r w:rsidR="00B46CF8" w:rsidRPr="00B46CF8">
              <w:rPr>
                <w:rFonts w:ascii="方正仿宋_GBK" w:eastAsia="方正仿宋_GBK" w:hAnsi="方正仿宋_GBK" w:cs="方正仿宋_GBK" w:hint="eastAsia"/>
                <w:color w:val="000000"/>
                <w:kern w:val="0"/>
                <w:sz w:val="24"/>
                <w:szCs w:val="24"/>
                <w:lang w:bidi="ar"/>
              </w:rPr>
              <w:t>预防未成年人犯罪法</w:t>
            </w:r>
            <w:r w:rsidR="000E7431">
              <w:rPr>
                <w:rFonts w:ascii="方正仿宋_GBK" w:eastAsia="方正仿宋_GBK" w:hAnsi="方正仿宋_GBK" w:cs="方正仿宋_GBK" w:hint="eastAsia"/>
                <w:color w:val="000000"/>
                <w:kern w:val="0"/>
                <w:sz w:val="24"/>
                <w:szCs w:val="24"/>
                <w:lang w:bidi="ar"/>
              </w:rPr>
              <w:t>、</w:t>
            </w:r>
            <w:r w:rsidR="000E7431" w:rsidRPr="000E7431">
              <w:rPr>
                <w:rFonts w:ascii="方正仿宋_GBK" w:eastAsia="方正仿宋_GBK" w:hAnsi="方正仿宋_GBK" w:cs="方正仿宋_GBK" w:hint="eastAsia"/>
                <w:color w:val="000000"/>
                <w:kern w:val="0"/>
                <w:sz w:val="24"/>
                <w:szCs w:val="24"/>
                <w:lang w:bidi="ar"/>
              </w:rPr>
              <w:t>中小学教育惩戒规则</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B46CF8" w:rsidP="00B46CF8">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办公室</w:t>
            </w:r>
            <w:r>
              <w:rPr>
                <w:rFonts w:ascii="方正仿宋_GBK" w:eastAsia="方正仿宋_GBK" w:hAnsi="方正仿宋_GBK" w:cs="方正仿宋_GBK"/>
                <w:color w:val="000000"/>
                <w:kern w:val="0"/>
                <w:sz w:val="24"/>
                <w:szCs w:val="24"/>
                <w:lang w:bidi="ar"/>
              </w:rPr>
              <w:t>、</w:t>
            </w:r>
            <w:r w:rsidR="002F0ADA" w:rsidRPr="00EB5FF6">
              <w:rPr>
                <w:rFonts w:ascii="方正仿宋_GBK" w:eastAsia="方正仿宋_GBK" w:hAnsi="方正仿宋_GBK" w:cs="方正仿宋_GBK" w:hint="eastAsia"/>
                <w:color w:val="000000"/>
                <w:kern w:val="0"/>
                <w:sz w:val="24"/>
                <w:szCs w:val="24"/>
                <w:lang w:bidi="ar"/>
              </w:rPr>
              <w:t>基</w:t>
            </w:r>
            <w:r w:rsidR="002F0ADA">
              <w:rPr>
                <w:rFonts w:ascii="方正仿宋_GBK" w:eastAsia="方正仿宋_GBK" w:hAnsi="方正仿宋_GBK" w:cs="方正仿宋_GBK" w:hint="eastAsia"/>
                <w:color w:val="000000"/>
                <w:kern w:val="0"/>
                <w:sz w:val="24"/>
                <w:szCs w:val="24"/>
                <w:lang w:bidi="ar"/>
              </w:rPr>
              <w:t>教</w:t>
            </w:r>
            <w:r w:rsidR="002F0ADA" w:rsidRPr="00EB5FF6">
              <w:rPr>
                <w:rFonts w:ascii="方正仿宋_GBK" w:eastAsia="方正仿宋_GBK" w:hAnsi="方正仿宋_GBK" w:cs="方正仿宋_GBK" w:hint="eastAsia"/>
                <w:color w:val="000000"/>
                <w:kern w:val="0"/>
                <w:sz w:val="24"/>
                <w:szCs w:val="24"/>
                <w:lang w:bidi="ar"/>
              </w:rPr>
              <w:t>科、</w:t>
            </w:r>
            <w:r w:rsidR="00A74EAF">
              <w:rPr>
                <w:rFonts w:ascii="方正仿宋_GBK" w:eastAsia="方正仿宋_GBK" w:hAnsi="方正仿宋_GBK" w:cs="方正仿宋_GBK" w:hint="eastAsia"/>
                <w:color w:val="000000"/>
                <w:kern w:val="0"/>
                <w:sz w:val="24"/>
                <w:szCs w:val="24"/>
                <w:lang w:bidi="ar"/>
              </w:rPr>
              <w:t>人</w:t>
            </w:r>
            <w:r w:rsidR="00A74EAF">
              <w:rPr>
                <w:rFonts w:ascii="方正仿宋_GBK" w:eastAsia="方正仿宋_GBK" w:hAnsi="方正仿宋_GBK" w:cs="方正仿宋_GBK"/>
                <w:color w:val="000000"/>
                <w:kern w:val="0"/>
                <w:sz w:val="24"/>
                <w:szCs w:val="24"/>
                <w:lang w:bidi="ar"/>
              </w:rPr>
              <w:t>事</w:t>
            </w:r>
            <w:r w:rsidR="00A74EAF">
              <w:rPr>
                <w:rFonts w:ascii="方正仿宋_GBK" w:eastAsia="方正仿宋_GBK" w:hAnsi="方正仿宋_GBK" w:cs="方正仿宋_GBK" w:hint="eastAsia"/>
                <w:color w:val="000000"/>
                <w:kern w:val="0"/>
                <w:sz w:val="24"/>
                <w:szCs w:val="24"/>
                <w:lang w:bidi="ar"/>
              </w:rPr>
              <w:t>科、</w:t>
            </w:r>
            <w:r w:rsidR="002F0ADA" w:rsidRPr="00EB5FF6">
              <w:rPr>
                <w:rFonts w:ascii="方正仿宋_GBK" w:eastAsia="方正仿宋_GBK" w:hAnsi="方正仿宋_GBK" w:cs="方正仿宋_GBK" w:hint="eastAsia"/>
                <w:color w:val="000000"/>
                <w:kern w:val="0"/>
                <w:sz w:val="24"/>
                <w:szCs w:val="24"/>
                <w:lang w:bidi="ar"/>
              </w:rPr>
              <w:t>职</w:t>
            </w:r>
            <w:r w:rsidR="002F0ADA">
              <w:rPr>
                <w:rFonts w:ascii="方正仿宋_GBK" w:eastAsia="方正仿宋_GBK" w:hAnsi="方正仿宋_GBK" w:cs="方正仿宋_GBK" w:hint="eastAsia"/>
                <w:color w:val="000000"/>
                <w:kern w:val="0"/>
                <w:sz w:val="24"/>
                <w:szCs w:val="24"/>
                <w:lang w:bidi="ar"/>
              </w:rPr>
              <w:t>成</w:t>
            </w:r>
            <w:r w:rsidR="002F0ADA" w:rsidRPr="00EB5FF6">
              <w:rPr>
                <w:rFonts w:ascii="方正仿宋_GBK" w:eastAsia="方正仿宋_GBK" w:hAnsi="方正仿宋_GBK" w:cs="方正仿宋_GBK" w:hint="eastAsia"/>
                <w:color w:val="000000"/>
                <w:kern w:val="0"/>
                <w:sz w:val="24"/>
                <w:szCs w:val="24"/>
                <w:lang w:bidi="ar"/>
              </w:rPr>
              <w:t>教科、</w:t>
            </w:r>
            <w:r w:rsidR="002F0ADA">
              <w:rPr>
                <w:rFonts w:ascii="方正仿宋_GBK" w:eastAsia="方正仿宋_GBK" w:hAnsi="方正仿宋_GBK" w:cs="方正仿宋_GBK" w:hint="eastAsia"/>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2F0ADA" w:rsidP="002F0ADA">
            <w:pPr>
              <w:widowControl/>
              <w:spacing w:line="400" w:lineRule="exact"/>
              <w:jc w:val="center"/>
              <w:textAlignment w:val="center"/>
              <w:rPr>
                <w:rFonts w:ascii="方正仿宋_GBK" w:eastAsia="方正仿宋_GBK" w:hAnsi="方正仿宋_GBK" w:cs="方正仿宋_GBK"/>
                <w:color w:val="000000"/>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委机关及考试中心全体</w:t>
            </w:r>
            <w:r w:rsidRPr="004415A7">
              <w:rPr>
                <w:rFonts w:ascii="Times New Roman" w:eastAsia="方正仿宋_GBK" w:hAnsi="Times New Roman"/>
                <w:sz w:val="24"/>
                <w:szCs w:val="24"/>
              </w:rPr>
              <w:t>干部职工；</w:t>
            </w:r>
            <w:r>
              <w:rPr>
                <w:rFonts w:ascii="Times New Roman" w:eastAsia="方正仿宋_GBK" w:hAnsi="Times New Roman" w:hint="eastAsia"/>
                <w:sz w:val="24"/>
                <w:szCs w:val="24"/>
              </w:rPr>
              <w:t>2.</w:t>
            </w:r>
            <w:r>
              <w:rPr>
                <w:rFonts w:ascii="Times New Roman" w:eastAsia="方正仿宋_GBK" w:hAnsi="Times New Roman" w:hint="eastAsia"/>
                <w:sz w:val="24"/>
                <w:szCs w:val="24"/>
              </w:rPr>
              <w:t>全区</w:t>
            </w:r>
            <w:r w:rsidRPr="004415A7">
              <w:rPr>
                <w:rFonts w:ascii="Times New Roman" w:eastAsia="方正仿宋_GBK" w:hAnsi="Times New Roman"/>
                <w:sz w:val="24"/>
                <w:szCs w:val="24"/>
              </w:rPr>
              <w:t>各级各类学校师生</w:t>
            </w:r>
            <w:r>
              <w:rPr>
                <w:rFonts w:ascii="Times New Roman" w:eastAsia="方正仿宋_GBK" w:hAnsi="Times New Roman" w:hint="eastAsia"/>
                <w:sz w:val="24"/>
                <w:szCs w:val="24"/>
              </w:rPr>
              <w:t>。</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2F0ADA" w:rsidP="002F0AD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EB5FF6">
              <w:rPr>
                <w:rFonts w:ascii="方正仿宋_GBK" w:eastAsia="方正仿宋_GBK" w:hAnsi="方正仿宋_GBK" w:cs="方正仿宋_GBK" w:hint="eastAsia"/>
                <w:color w:val="000000"/>
                <w:kern w:val="0"/>
                <w:sz w:val="24"/>
                <w:szCs w:val="24"/>
                <w:lang w:bidi="ar"/>
              </w:rPr>
              <w:t>1.结合开展</w:t>
            </w:r>
            <w:r>
              <w:rPr>
                <w:rFonts w:ascii="方正仿宋_GBK" w:eastAsia="方正仿宋_GBK" w:hAnsi="方正仿宋_GBK" w:cs="方正仿宋_GBK" w:hint="eastAsia"/>
                <w:color w:val="000000"/>
                <w:kern w:val="0"/>
                <w:sz w:val="24"/>
                <w:szCs w:val="24"/>
                <w:lang w:bidi="ar"/>
              </w:rPr>
              <w:t>“莎姐</w:t>
            </w:r>
            <w:r>
              <w:rPr>
                <w:rFonts w:ascii="方正仿宋_GBK" w:eastAsia="方正仿宋_GBK" w:hAnsi="方正仿宋_GBK" w:cs="方正仿宋_GBK"/>
                <w:color w:val="000000"/>
                <w:kern w:val="0"/>
                <w:sz w:val="24"/>
                <w:szCs w:val="24"/>
                <w:lang w:bidi="ar"/>
              </w:rPr>
              <w:t>守未</w:t>
            </w:r>
            <w:r>
              <w:rPr>
                <w:rFonts w:ascii="方正仿宋_GBK" w:eastAsia="方正仿宋_GBK" w:hAnsi="方正仿宋_GBK" w:cs="方正仿宋_GBK" w:hint="eastAsia"/>
                <w:color w:val="000000"/>
                <w:kern w:val="0"/>
                <w:sz w:val="24"/>
                <w:szCs w:val="24"/>
                <w:lang w:bidi="ar"/>
              </w:rPr>
              <w:t>”</w:t>
            </w:r>
            <w:r w:rsidRPr="00EB5FF6">
              <w:rPr>
                <w:rFonts w:ascii="方正仿宋_GBK" w:eastAsia="方正仿宋_GBK" w:hAnsi="方正仿宋_GBK" w:cs="方正仿宋_GBK" w:hint="eastAsia"/>
                <w:color w:val="000000"/>
                <w:kern w:val="0"/>
                <w:sz w:val="24"/>
                <w:szCs w:val="24"/>
                <w:lang w:bidi="ar"/>
              </w:rPr>
              <w:t>、安全教育、法治进校园</w:t>
            </w:r>
            <w:r w:rsidR="004A1258">
              <w:rPr>
                <w:rFonts w:ascii="方正仿宋_GBK" w:eastAsia="方正仿宋_GBK" w:hAnsi="方正仿宋_GBK" w:cs="方正仿宋_GBK" w:hint="eastAsia"/>
                <w:color w:val="000000"/>
                <w:kern w:val="0"/>
                <w:sz w:val="24"/>
                <w:szCs w:val="24"/>
                <w:lang w:bidi="ar"/>
              </w:rPr>
              <w:t>、</w:t>
            </w:r>
            <w:r w:rsidR="004A1258">
              <w:rPr>
                <w:rFonts w:ascii="方正仿宋_GBK" w:eastAsia="方正仿宋_GBK" w:hAnsi="方正仿宋_GBK" w:cs="方正仿宋_GBK"/>
                <w:color w:val="000000"/>
                <w:kern w:val="0"/>
                <w:sz w:val="24"/>
                <w:szCs w:val="24"/>
                <w:lang w:bidi="ar"/>
              </w:rPr>
              <w:t>家访</w:t>
            </w:r>
            <w:r w:rsidRPr="00EB5FF6">
              <w:rPr>
                <w:rFonts w:ascii="方正仿宋_GBK" w:eastAsia="方正仿宋_GBK" w:hAnsi="方正仿宋_GBK" w:cs="方正仿宋_GBK" w:hint="eastAsia"/>
                <w:color w:val="000000"/>
                <w:kern w:val="0"/>
                <w:sz w:val="24"/>
                <w:szCs w:val="24"/>
                <w:lang w:bidi="ar"/>
              </w:rPr>
              <w:t>等活动，多渠道多形式进行普法宣传。</w:t>
            </w:r>
          </w:p>
          <w:p w:rsidR="00B46CF8" w:rsidRPr="00B46CF8" w:rsidRDefault="00B46CF8" w:rsidP="002F0AD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2.</w:t>
            </w:r>
            <w:r w:rsidRPr="00EB5FF6">
              <w:rPr>
                <w:rFonts w:ascii="方正仿宋_GBK" w:eastAsia="方正仿宋_GBK" w:hAnsi="方正仿宋_GBK" w:cs="方正仿宋_GBK" w:hint="eastAsia"/>
                <w:color w:val="000000"/>
                <w:kern w:val="0"/>
                <w:sz w:val="24"/>
                <w:szCs w:val="24"/>
                <w:lang w:bidi="ar"/>
              </w:rPr>
              <w:t>利用门户网站</w:t>
            </w:r>
            <w:r>
              <w:rPr>
                <w:rFonts w:ascii="方正仿宋_GBK" w:eastAsia="方正仿宋_GBK" w:hAnsi="方正仿宋_GBK" w:cs="方正仿宋_GBK" w:hint="eastAsia"/>
                <w:color w:val="000000"/>
                <w:kern w:val="0"/>
                <w:sz w:val="24"/>
                <w:szCs w:val="24"/>
                <w:lang w:bidi="ar"/>
              </w:rPr>
              <w:t>和</w:t>
            </w:r>
            <w:r w:rsidR="00380D47" w:rsidRPr="00380D47">
              <w:rPr>
                <w:rFonts w:ascii="方正仿宋_GBK" w:eastAsia="方正仿宋_GBK" w:hAnsi="方正仿宋_GBK" w:cs="方正仿宋_GBK" w:hint="eastAsia"/>
                <w:color w:val="000000"/>
                <w:kern w:val="0"/>
                <w:sz w:val="24"/>
                <w:szCs w:val="24"/>
                <w:lang w:bidi="ar"/>
              </w:rPr>
              <w:t>“</w:t>
            </w:r>
            <w:r w:rsidR="00380D47">
              <w:rPr>
                <w:rFonts w:ascii="方正仿宋_GBK" w:eastAsia="方正仿宋_GBK" w:hAnsi="方正仿宋_GBK" w:cs="方正仿宋_GBK" w:hint="eastAsia"/>
                <w:color w:val="000000"/>
                <w:kern w:val="0"/>
                <w:sz w:val="24"/>
                <w:szCs w:val="24"/>
                <w:lang w:bidi="ar"/>
              </w:rPr>
              <w:t>黔江</w:t>
            </w:r>
            <w:r w:rsidR="00380D47">
              <w:rPr>
                <w:rFonts w:ascii="方正仿宋_GBK" w:eastAsia="方正仿宋_GBK" w:hAnsi="方正仿宋_GBK" w:cs="方正仿宋_GBK"/>
                <w:color w:val="000000"/>
                <w:kern w:val="0"/>
                <w:sz w:val="24"/>
                <w:szCs w:val="24"/>
                <w:lang w:bidi="ar"/>
              </w:rPr>
              <w:t>教育</w:t>
            </w:r>
            <w:r w:rsidR="00380D47"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微信</w:t>
            </w:r>
            <w:r>
              <w:rPr>
                <w:rFonts w:ascii="方正仿宋_GBK" w:eastAsia="方正仿宋_GBK" w:hAnsi="方正仿宋_GBK" w:cs="方正仿宋_GBK"/>
                <w:color w:val="000000"/>
                <w:kern w:val="0"/>
                <w:sz w:val="24"/>
                <w:szCs w:val="24"/>
                <w:lang w:bidi="ar"/>
              </w:rPr>
              <w:t>公众号</w:t>
            </w:r>
            <w:r w:rsidRPr="00EB5FF6">
              <w:rPr>
                <w:rFonts w:ascii="方正仿宋_GBK" w:eastAsia="方正仿宋_GBK" w:hAnsi="方正仿宋_GBK" w:cs="方正仿宋_GBK" w:hint="eastAsia"/>
                <w:color w:val="000000"/>
                <w:kern w:val="0"/>
                <w:sz w:val="24"/>
                <w:szCs w:val="24"/>
                <w:lang w:bidi="ar"/>
              </w:rPr>
              <w:t>开展宣传。</w:t>
            </w:r>
          </w:p>
          <w:p w:rsidR="002F0ADA" w:rsidRPr="00EB5FF6" w:rsidRDefault="00B46CF8" w:rsidP="002F0ADA">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3</w:t>
            </w:r>
            <w:r w:rsidR="002F0ADA" w:rsidRPr="00EB5FF6">
              <w:rPr>
                <w:rFonts w:ascii="方正仿宋_GBK" w:eastAsia="方正仿宋_GBK" w:hAnsi="方正仿宋_GBK" w:cs="方正仿宋_GBK" w:hint="eastAsia"/>
                <w:color w:val="000000"/>
                <w:kern w:val="0"/>
                <w:sz w:val="24"/>
                <w:szCs w:val="24"/>
                <w:lang w:bidi="ar"/>
              </w:rPr>
              <w:t>.依托法治副校长、法律顾问的法治专题讲座等活动开展宣传教育。</w:t>
            </w:r>
          </w:p>
        </w:tc>
      </w:tr>
      <w:tr w:rsidR="002F0ADA" w:rsidTr="000454A4">
        <w:trPr>
          <w:trHeight w:val="15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580D8F" w:rsidP="002F0ADA">
            <w:pPr>
              <w:widowControl/>
              <w:spacing w:line="40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6</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B46CF8" w:rsidP="002F0ADA">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B46CF8">
              <w:rPr>
                <w:rFonts w:ascii="方正仿宋_GBK" w:eastAsia="方正仿宋_GBK" w:hAnsi="方正仿宋_GBK" w:cs="方正仿宋_GBK" w:hint="eastAsia"/>
                <w:color w:val="000000"/>
                <w:kern w:val="0"/>
                <w:sz w:val="24"/>
                <w:szCs w:val="24"/>
                <w:lang w:bidi="ar"/>
              </w:rPr>
              <w:t>教师法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B46CF8" w:rsidP="00914F79">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EB5FF6">
              <w:rPr>
                <w:rFonts w:ascii="方正仿宋_GBK" w:eastAsia="方正仿宋_GBK" w:hAnsi="方正仿宋_GBK" w:cs="方正仿宋_GBK" w:hint="eastAsia"/>
                <w:color w:val="000000"/>
                <w:kern w:val="0"/>
                <w:sz w:val="24"/>
                <w:szCs w:val="24"/>
                <w:lang w:bidi="ar"/>
              </w:rPr>
              <w:t>人事科</w:t>
            </w:r>
            <w:r w:rsidR="00914F79">
              <w:rPr>
                <w:rFonts w:ascii="方正仿宋_GBK" w:eastAsia="方正仿宋_GBK" w:hAnsi="方正仿宋_GBK" w:cs="方正仿宋_GBK" w:hint="eastAsia"/>
                <w:color w:val="000000"/>
                <w:kern w:val="0"/>
                <w:sz w:val="24"/>
                <w:szCs w:val="24"/>
                <w:lang w:bidi="ar"/>
              </w:rPr>
              <w:t>、教师</w:t>
            </w:r>
            <w:r w:rsidR="00914F79">
              <w:rPr>
                <w:rFonts w:ascii="方正仿宋_GBK" w:eastAsia="方正仿宋_GBK" w:hAnsi="方正仿宋_GBK" w:cs="方正仿宋_GBK"/>
                <w:color w:val="000000"/>
                <w:kern w:val="0"/>
                <w:sz w:val="24"/>
                <w:szCs w:val="24"/>
                <w:lang w:bidi="ar"/>
              </w:rPr>
              <w:t>发展</w:t>
            </w:r>
            <w:r w:rsidR="00914F79">
              <w:rPr>
                <w:rFonts w:ascii="方正仿宋_GBK" w:eastAsia="方正仿宋_GBK" w:hAnsi="方正仿宋_GBK" w:cs="方正仿宋_GBK" w:hint="eastAsia"/>
                <w:color w:val="000000"/>
                <w:kern w:val="0"/>
                <w:sz w:val="24"/>
                <w:szCs w:val="24"/>
                <w:lang w:bidi="ar"/>
              </w:rPr>
              <w:t>中心、</w:t>
            </w:r>
            <w:r w:rsidR="00914F79">
              <w:rPr>
                <w:rFonts w:ascii="方正仿宋_GBK" w:eastAsia="方正仿宋_GBK" w:hAnsi="方正仿宋_GBK" w:cs="方正仿宋_GBK"/>
                <w:color w:val="000000"/>
                <w:kern w:val="0"/>
                <w:sz w:val="24"/>
                <w:szCs w:val="24"/>
                <w:lang w:bidi="ar"/>
              </w:rPr>
              <w:t>教科所</w:t>
            </w:r>
            <w:r w:rsidR="00914F79">
              <w:rPr>
                <w:rFonts w:ascii="方正仿宋_GBK" w:eastAsia="方正仿宋_GBK" w:hAnsi="方正仿宋_GBK" w:cs="方正仿宋_GBK" w:hint="eastAsia"/>
                <w:color w:val="000000"/>
                <w:kern w:val="0"/>
                <w:sz w:val="24"/>
                <w:szCs w:val="24"/>
                <w:lang w:bidi="ar"/>
              </w:rPr>
              <w:t>、</w:t>
            </w:r>
            <w:r w:rsidR="00914F79">
              <w:rPr>
                <w:rFonts w:ascii="方正仿宋_GBK" w:eastAsia="方正仿宋_GBK" w:hAnsi="方正仿宋_GBK" w:cs="方正仿宋_GBK"/>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ADA" w:rsidRDefault="00914F79" w:rsidP="00914F79">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Times New Roman" w:eastAsia="方正仿宋_GBK" w:hAnsi="Times New Roman" w:hint="eastAsia"/>
                <w:sz w:val="24"/>
                <w:szCs w:val="24"/>
              </w:rPr>
              <w:t>全区</w:t>
            </w:r>
            <w:r w:rsidRPr="00914F79">
              <w:rPr>
                <w:rFonts w:ascii="Times New Roman" w:eastAsia="方正仿宋_GBK" w:hAnsi="Times New Roman" w:hint="eastAsia"/>
                <w:sz w:val="24"/>
                <w:szCs w:val="24"/>
              </w:rPr>
              <w:t>教师</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F79" w:rsidRDefault="00B46CF8" w:rsidP="00914F79">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1.</w:t>
            </w:r>
            <w:r w:rsidRPr="00B46CF8">
              <w:rPr>
                <w:rFonts w:ascii="方正仿宋_GBK" w:eastAsia="方正仿宋_GBK" w:hAnsi="方正仿宋_GBK" w:cs="方正仿宋_GBK" w:hint="eastAsia"/>
                <w:color w:val="000000"/>
                <w:kern w:val="0"/>
                <w:sz w:val="24"/>
                <w:szCs w:val="24"/>
                <w:lang w:bidi="ar"/>
              </w:rPr>
              <w:t>贯穿教师日常管理、教育、培训等过程，规范教师权利救济程序。</w:t>
            </w:r>
          </w:p>
          <w:p w:rsidR="00914F79" w:rsidRPr="00914F79" w:rsidRDefault="00914F79" w:rsidP="00914F79">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2</w:t>
            </w:r>
            <w:r w:rsidRPr="00914F79">
              <w:rPr>
                <w:rFonts w:ascii="方正仿宋_GBK" w:eastAsia="方正仿宋_GBK" w:hAnsi="方正仿宋_GBK" w:cs="方正仿宋_GBK" w:hint="eastAsia"/>
                <w:color w:val="000000"/>
                <w:kern w:val="0"/>
                <w:sz w:val="24"/>
                <w:szCs w:val="24"/>
                <w:lang w:bidi="ar"/>
              </w:rPr>
              <w:t>.利用门户网站</w:t>
            </w:r>
            <w:r w:rsidR="00380D47">
              <w:rPr>
                <w:rFonts w:ascii="方正仿宋_GBK" w:eastAsia="方正仿宋_GBK" w:hAnsi="方正仿宋_GBK" w:cs="方正仿宋_GBK" w:hint="eastAsia"/>
                <w:color w:val="000000"/>
                <w:kern w:val="0"/>
                <w:sz w:val="24"/>
                <w:szCs w:val="24"/>
                <w:lang w:bidi="ar"/>
              </w:rPr>
              <w:t>和</w:t>
            </w:r>
            <w:r w:rsidR="00380D47" w:rsidRPr="00380D47">
              <w:rPr>
                <w:rFonts w:ascii="方正仿宋_GBK" w:eastAsia="方正仿宋_GBK" w:hAnsi="方正仿宋_GBK" w:cs="方正仿宋_GBK" w:hint="eastAsia"/>
                <w:color w:val="000000"/>
                <w:kern w:val="0"/>
                <w:sz w:val="24"/>
                <w:szCs w:val="24"/>
                <w:lang w:bidi="ar"/>
              </w:rPr>
              <w:t>“</w:t>
            </w:r>
            <w:r w:rsidR="00380D47">
              <w:rPr>
                <w:rFonts w:ascii="方正仿宋_GBK" w:eastAsia="方正仿宋_GBK" w:hAnsi="方正仿宋_GBK" w:cs="方正仿宋_GBK" w:hint="eastAsia"/>
                <w:color w:val="000000"/>
                <w:kern w:val="0"/>
                <w:sz w:val="24"/>
                <w:szCs w:val="24"/>
                <w:lang w:bidi="ar"/>
              </w:rPr>
              <w:t>黔江</w:t>
            </w:r>
            <w:r w:rsidR="00380D47">
              <w:rPr>
                <w:rFonts w:ascii="方正仿宋_GBK" w:eastAsia="方正仿宋_GBK" w:hAnsi="方正仿宋_GBK" w:cs="方正仿宋_GBK"/>
                <w:color w:val="000000"/>
                <w:kern w:val="0"/>
                <w:sz w:val="24"/>
                <w:szCs w:val="24"/>
                <w:lang w:bidi="ar"/>
              </w:rPr>
              <w:t>教育</w:t>
            </w:r>
            <w:r w:rsidR="00380D47" w:rsidRPr="00380D47">
              <w:rPr>
                <w:rFonts w:ascii="方正仿宋_GBK" w:eastAsia="方正仿宋_GBK" w:hAnsi="方正仿宋_GBK" w:cs="方正仿宋_GBK" w:hint="eastAsia"/>
                <w:color w:val="000000"/>
                <w:kern w:val="0"/>
                <w:sz w:val="24"/>
                <w:szCs w:val="24"/>
                <w:lang w:bidi="ar"/>
              </w:rPr>
              <w:t>”</w:t>
            </w:r>
            <w:r w:rsidR="00380D47">
              <w:rPr>
                <w:rFonts w:ascii="方正仿宋_GBK" w:eastAsia="方正仿宋_GBK" w:hAnsi="方正仿宋_GBK" w:cs="方正仿宋_GBK" w:hint="eastAsia"/>
                <w:color w:val="000000"/>
                <w:kern w:val="0"/>
                <w:sz w:val="24"/>
                <w:szCs w:val="24"/>
                <w:lang w:bidi="ar"/>
              </w:rPr>
              <w:t>微信</w:t>
            </w:r>
            <w:r w:rsidR="00380D47">
              <w:rPr>
                <w:rFonts w:ascii="方正仿宋_GBK" w:eastAsia="方正仿宋_GBK" w:hAnsi="方正仿宋_GBK" w:cs="方正仿宋_GBK"/>
                <w:color w:val="000000"/>
                <w:kern w:val="0"/>
                <w:sz w:val="24"/>
                <w:szCs w:val="24"/>
                <w:lang w:bidi="ar"/>
              </w:rPr>
              <w:t>公众号</w:t>
            </w:r>
            <w:r w:rsidRPr="00914F79">
              <w:rPr>
                <w:rFonts w:ascii="方正仿宋_GBK" w:eastAsia="方正仿宋_GBK" w:hAnsi="方正仿宋_GBK" w:cs="方正仿宋_GBK" w:hint="eastAsia"/>
                <w:color w:val="000000"/>
                <w:kern w:val="0"/>
                <w:sz w:val="24"/>
                <w:szCs w:val="24"/>
                <w:lang w:bidi="ar"/>
              </w:rPr>
              <w:t>开展宣传。</w:t>
            </w:r>
          </w:p>
          <w:p w:rsidR="002F0ADA" w:rsidRPr="00914F79" w:rsidRDefault="00914F79" w:rsidP="00914F79">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3</w:t>
            </w:r>
            <w:r w:rsidRPr="00914F79">
              <w:rPr>
                <w:rFonts w:ascii="方正仿宋_GBK" w:eastAsia="方正仿宋_GBK" w:hAnsi="方正仿宋_GBK" w:cs="方正仿宋_GBK" w:hint="eastAsia"/>
                <w:color w:val="000000"/>
                <w:kern w:val="0"/>
                <w:sz w:val="24"/>
                <w:szCs w:val="24"/>
                <w:lang w:bidi="ar"/>
              </w:rPr>
              <w:t>.结合教师培训、师德</w:t>
            </w:r>
            <w:r>
              <w:rPr>
                <w:rFonts w:ascii="方正仿宋_GBK" w:eastAsia="方正仿宋_GBK" w:hAnsi="方正仿宋_GBK" w:cs="方正仿宋_GBK" w:hint="eastAsia"/>
                <w:color w:val="000000"/>
                <w:kern w:val="0"/>
                <w:sz w:val="24"/>
                <w:szCs w:val="24"/>
                <w:lang w:bidi="ar"/>
              </w:rPr>
              <w:t>师风建设</w:t>
            </w:r>
            <w:r w:rsidRPr="00914F79">
              <w:rPr>
                <w:rFonts w:ascii="方正仿宋_GBK" w:eastAsia="方正仿宋_GBK" w:hAnsi="方正仿宋_GBK" w:cs="方正仿宋_GBK" w:hint="eastAsia"/>
                <w:color w:val="000000"/>
                <w:kern w:val="0"/>
                <w:sz w:val="24"/>
                <w:szCs w:val="24"/>
                <w:lang w:bidi="ar"/>
              </w:rPr>
              <w:t>等活动开展法治宣传教育。</w:t>
            </w:r>
          </w:p>
        </w:tc>
      </w:tr>
      <w:tr w:rsidR="00D062A1" w:rsidTr="000454A4">
        <w:trPr>
          <w:trHeight w:val="15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A1" w:rsidRDefault="0043595F" w:rsidP="00D062A1">
            <w:pPr>
              <w:widowControl/>
              <w:spacing w:line="400" w:lineRule="exact"/>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7</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A1" w:rsidRPr="00B46CF8" w:rsidRDefault="00D062A1" w:rsidP="00D062A1">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D062A1">
              <w:rPr>
                <w:rFonts w:ascii="方正仿宋_GBK" w:eastAsia="方正仿宋_GBK" w:hAnsi="方正仿宋_GBK" w:cs="方正仿宋_GBK" w:hint="eastAsia"/>
                <w:color w:val="000000"/>
                <w:kern w:val="0"/>
                <w:sz w:val="24"/>
                <w:szCs w:val="24"/>
                <w:lang w:bidi="ar"/>
              </w:rPr>
              <w:t>家庭教育促进法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A1" w:rsidRPr="00EB5FF6" w:rsidRDefault="00D062A1" w:rsidP="00D062A1">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办公室</w:t>
            </w:r>
            <w:r>
              <w:rPr>
                <w:rFonts w:ascii="方正仿宋_GBK" w:eastAsia="方正仿宋_GBK" w:hAnsi="方正仿宋_GBK" w:cs="方正仿宋_GBK"/>
                <w:color w:val="000000"/>
                <w:kern w:val="0"/>
                <w:sz w:val="24"/>
                <w:szCs w:val="24"/>
                <w:lang w:bidi="ar"/>
              </w:rPr>
              <w:t>、</w:t>
            </w:r>
            <w:r w:rsidRPr="00EB5FF6">
              <w:rPr>
                <w:rFonts w:ascii="方正仿宋_GBK" w:eastAsia="方正仿宋_GBK" w:hAnsi="方正仿宋_GBK" w:cs="方正仿宋_GBK" w:hint="eastAsia"/>
                <w:color w:val="000000"/>
                <w:kern w:val="0"/>
                <w:sz w:val="24"/>
                <w:szCs w:val="24"/>
                <w:lang w:bidi="ar"/>
              </w:rPr>
              <w:t>基</w:t>
            </w:r>
            <w:r>
              <w:rPr>
                <w:rFonts w:ascii="方正仿宋_GBK" w:eastAsia="方正仿宋_GBK" w:hAnsi="方正仿宋_GBK" w:cs="方正仿宋_GBK" w:hint="eastAsia"/>
                <w:color w:val="000000"/>
                <w:kern w:val="0"/>
                <w:sz w:val="24"/>
                <w:szCs w:val="24"/>
                <w:lang w:bidi="ar"/>
              </w:rPr>
              <w:t>教</w:t>
            </w:r>
            <w:r w:rsidRPr="00EB5FF6">
              <w:rPr>
                <w:rFonts w:ascii="方正仿宋_GBK" w:eastAsia="方正仿宋_GBK" w:hAnsi="方正仿宋_GBK" w:cs="方正仿宋_GBK" w:hint="eastAsia"/>
                <w:color w:val="000000"/>
                <w:kern w:val="0"/>
                <w:sz w:val="24"/>
                <w:szCs w:val="24"/>
                <w:lang w:bidi="ar"/>
              </w:rPr>
              <w:t>科、职</w:t>
            </w:r>
            <w:r>
              <w:rPr>
                <w:rFonts w:ascii="方正仿宋_GBK" w:eastAsia="方正仿宋_GBK" w:hAnsi="方正仿宋_GBK" w:cs="方正仿宋_GBK" w:hint="eastAsia"/>
                <w:color w:val="000000"/>
                <w:kern w:val="0"/>
                <w:sz w:val="24"/>
                <w:szCs w:val="24"/>
                <w:lang w:bidi="ar"/>
              </w:rPr>
              <w:t>成</w:t>
            </w:r>
            <w:r w:rsidRPr="00EB5FF6">
              <w:rPr>
                <w:rFonts w:ascii="方正仿宋_GBK" w:eastAsia="方正仿宋_GBK" w:hAnsi="方正仿宋_GBK" w:cs="方正仿宋_GBK" w:hint="eastAsia"/>
                <w:color w:val="000000"/>
                <w:kern w:val="0"/>
                <w:sz w:val="24"/>
                <w:szCs w:val="24"/>
                <w:lang w:bidi="ar"/>
              </w:rPr>
              <w:t>教科、</w:t>
            </w:r>
            <w:r>
              <w:rPr>
                <w:rFonts w:ascii="方正仿宋_GBK" w:eastAsia="方正仿宋_GBK" w:hAnsi="方正仿宋_GBK" w:cs="方正仿宋_GBK" w:hint="eastAsia"/>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A1" w:rsidRDefault="00D062A1" w:rsidP="00D062A1">
            <w:pPr>
              <w:widowControl/>
              <w:spacing w:line="400" w:lineRule="exact"/>
              <w:jc w:val="center"/>
              <w:textAlignment w:val="center"/>
              <w:rPr>
                <w:rFonts w:ascii="方正仿宋_GBK" w:eastAsia="方正仿宋_GBK" w:hAnsi="方正仿宋_GBK" w:cs="方正仿宋_GBK"/>
                <w:color w:val="000000"/>
                <w:sz w:val="24"/>
                <w:szCs w:val="24"/>
              </w:rPr>
            </w:pPr>
            <w:r>
              <w:rPr>
                <w:rFonts w:ascii="Times New Roman" w:eastAsia="方正仿宋_GBK" w:hAnsi="Times New Roman"/>
                <w:sz w:val="24"/>
                <w:szCs w:val="24"/>
              </w:rPr>
              <w:t>1.</w:t>
            </w:r>
            <w:r>
              <w:rPr>
                <w:rFonts w:ascii="Times New Roman" w:eastAsia="方正仿宋_GBK" w:hAnsi="Times New Roman" w:hint="eastAsia"/>
                <w:sz w:val="24"/>
                <w:szCs w:val="24"/>
              </w:rPr>
              <w:t>委机关及考试中心全体</w:t>
            </w:r>
            <w:r w:rsidRPr="004415A7">
              <w:rPr>
                <w:rFonts w:ascii="Times New Roman" w:eastAsia="方正仿宋_GBK" w:hAnsi="Times New Roman"/>
                <w:sz w:val="24"/>
                <w:szCs w:val="24"/>
              </w:rPr>
              <w:t>干部职工；</w:t>
            </w:r>
            <w:r>
              <w:rPr>
                <w:rFonts w:ascii="Times New Roman" w:eastAsia="方正仿宋_GBK" w:hAnsi="Times New Roman" w:hint="eastAsia"/>
                <w:sz w:val="24"/>
                <w:szCs w:val="24"/>
              </w:rPr>
              <w:t>2.</w:t>
            </w:r>
            <w:r>
              <w:rPr>
                <w:rFonts w:ascii="Times New Roman" w:eastAsia="方正仿宋_GBK" w:hAnsi="Times New Roman" w:hint="eastAsia"/>
                <w:sz w:val="24"/>
                <w:szCs w:val="24"/>
              </w:rPr>
              <w:t>全区</w:t>
            </w:r>
            <w:r w:rsidRPr="004415A7">
              <w:rPr>
                <w:rFonts w:ascii="Times New Roman" w:eastAsia="方正仿宋_GBK" w:hAnsi="Times New Roman"/>
                <w:sz w:val="24"/>
                <w:szCs w:val="24"/>
              </w:rPr>
              <w:t>各级各类学校师生</w:t>
            </w:r>
            <w:r>
              <w:rPr>
                <w:rFonts w:ascii="Times New Roman" w:eastAsia="方正仿宋_GBK" w:hAnsi="Times New Roman" w:hint="eastAsia"/>
                <w:sz w:val="24"/>
                <w:szCs w:val="24"/>
              </w:rPr>
              <w:t>。</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2A1" w:rsidRDefault="00D062A1" w:rsidP="00D062A1">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EB5FF6">
              <w:rPr>
                <w:rFonts w:ascii="方正仿宋_GBK" w:eastAsia="方正仿宋_GBK" w:hAnsi="方正仿宋_GBK" w:cs="方正仿宋_GBK" w:hint="eastAsia"/>
                <w:color w:val="000000"/>
                <w:kern w:val="0"/>
                <w:sz w:val="24"/>
                <w:szCs w:val="24"/>
                <w:lang w:bidi="ar"/>
              </w:rPr>
              <w:t>1.结合开展</w:t>
            </w:r>
            <w:r>
              <w:rPr>
                <w:rFonts w:ascii="方正仿宋_GBK" w:eastAsia="方正仿宋_GBK" w:hAnsi="方正仿宋_GBK" w:cs="方正仿宋_GBK" w:hint="eastAsia"/>
                <w:color w:val="000000"/>
                <w:kern w:val="0"/>
                <w:sz w:val="24"/>
                <w:szCs w:val="24"/>
                <w:lang w:bidi="ar"/>
              </w:rPr>
              <w:t>“莎姐</w:t>
            </w:r>
            <w:r>
              <w:rPr>
                <w:rFonts w:ascii="方正仿宋_GBK" w:eastAsia="方正仿宋_GBK" w:hAnsi="方正仿宋_GBK" w:cs="方正仿宋_GBK"/>
                <w:color w:val="000000"/>
                <w:kern w:val="0"/>
                <w:sz w:val="24"/>
                <w:szCs w:val="24"/>
                <w:lang w:bidi="ar"/>
              </w:rPr>
              <w:t>守未</w:t>
            </w:r>
            <w:r>
              <w:rPr>
                <w:rFonts w:ascii="方正仿宋_GBK" w:eastAsia="方正仿宋_GBK" w:hAnsi="方正仿宋_GBK" w:cs="方正仿宋_GBK" w:hint="eastAsia"/>
                <w:color w:val="000000"/>
                <w:kern w:val="0"/>
                <w:sz w:val="24"/>
                <w:szCs w:val="24"/>
                <w:lang w:bidi="ar"/>
              </w:rPr>
              <w:t>”</w:t>
            </w:r>
            <w:r w:rsidRPr="00EB5FF6">
              <w:rPr>
                <w:rFonts w:ascii="方正仿宋_GBK" w:eastAsia="方正仿宋_GBK" w:hAnsi="方正仿宋_GBK" w:cs="方正仿宋_GBK" w:hint="eastAsia"/>
                <w:color w:val="000000"/>
                <w:kern w:val="0"/>
                <w:sz w:val="24"/>
                <w:szCs w:val="24"/>
                <w:lang w:bidi="ar"/>
              </w:rPr>
              <w:t>、安全教育、法治进校园</w:t>
            </w:r>
            <w:r>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color w:val="000000"/>
                <w:kern w:val="0"/>
                <w:sz w:val="24"/>
                <w:szCs w:val="24"/>
                <w:lang w:bidi="ar"/>
              </w:rPr>
              <w:t>家访</w:t>
            </w:r>
            <w:r w:rsidRPr="00EB5FF6">
              <w:rPr>
                <w:rFonts w:ascii="方正仿宋_GBK" w:eastAsia="方正仿宋_GBK" w:hAnsi="方正仿宋_GBK" w:cs="方正仿宋_GBK" w:hint="eastAsia"/>
                <w:color w:val="000000"/>
                <w:kern w:val="0"/>
                <w:sz w:val="24"/>
                <w:szCs w:val="24"/>
                <w:lang w:bidi="ar"/>
              </w:rPr>
              <w:t>等活动，多渠道多形式进行普法宣传。</w:t>
            </w:r>
          </w:p>
          <w:p w:rsidR="00D062A1" w:rsidRPr="00B46CF8" w:rsidRDefault="00D062A1" w:rsidP="00D062A1">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2.</w:t>
            </w:r>
            <w:r w:rsidRPr="00EB5FF6">
              <w:rPr>
                <w:rFonts w:ascii="方正仿宋_GBK" w:eastAsia="方正仿宋_GBK" w:hAnsi="方正仿宋_GBK" w:cs="方正仿宋_GBK" w:hint="eastAsia"/>
                <w:color w:val="000000"/>
                <w:kern w:val="0"/>
                <w:sz w:val="24"/>
                <w:szCs w:val="24"/>
                <w:lang w:bidi="ar"/>
              </w:rPr>
              <w:t>利用门户网站</w:t>
            </w:r>
            <w:r>
              <w:rPr>
                <w:rFonts w:ascii="方正仿宋_GBK" w:eastAsia="方正仿宋_GBK" w:hAnsi="方正仿宋_GBK" w:cs="方正仿宋_GBK" w:hint="eastAsia"/>
                <w:color w:val="000000"/>
                <w:kern w:val="0"/>
                <w:sz w:val="24"/>
                <w:szCs w:val="24"/>
                <w:lang w:bidi="ar"/>
              </w:rPr>
              <w:t>和</w:t>
            </w:r>
            <w:r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黔江</w:t>
            </w:r>
            <w:r>
              <w:rPr>
                <w:rFonts w:ascii="方正仿宋_GBK" w:eastAsia="方正仿宋_GBK" w:hAnsi="方正仿宋_GBK" w:cs="方正仿宋_GBK"/>
                <w:color w:val="000000"/>
                <w:kern w:val="0"/>
                <w:sz w:val="24"/>
                <w:szCs w:val="24"/>
                <w:lang w:bidi="ar"/>
              </w:rPr>
              <w:t>教育</w:t>
            </w:r>
            <w:r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微信</w:t>
            </w:r>
            <w:r>
              <w:rPr>
                <w:rFonts w:ascii="方正仿宋_GBK" w:eastAsia="方正仿宋_GBK" w:hAnsi="方正仿宋_GBK" w:cs="方正仿宋_GBK"/>
                <w:color w:val="000000"/>
                <w:kern w:val="0"/>
                <w:sz w:val="24"/>
                <w:szCs w:val="24"/>
                <w:lang w:bidi="ar"/>
              </w:rPr>
              <w:t>公众号</w:t>
            </w:r>
            <w:r w:rsidRPr="00EB5FF6">
              <w:rPr>
                <w:rFonts w:ascii="方正仿宋_GBK" w:eastAsia="方正仿宋_GBK" w:hAnsi="方正仿宋_GBK" w:cs="方正仿宋_GBK" w:hint="eastAsia"/>
                <w:color w:val="000000"/>
                <w:kern w:val="0"/>
                <w:sz w:val="24"/>
                <w:szCs w:val="24"/>
                <w:lang w:bidi="ar"/>
              </w:rPr>
              <w:t>开展宣传。</w:t>
            </w:r>
          </w:p>
          <w:p w:rsidR="00D062A1" w:rsidRPr="00EB5FF6" w:rsidRDefault="00D062A1" w:rsidP="00D062A1">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color w:val="000000"/>
                <w:kern w:val="0"/>
                <w:sz w:val="24"/>
                <w:szCs w:val="24"/>
                <w:lang w:bidi="ar"/>
              </w:rPr>
              <w:t>3</w:t>
            </w:r>
            <w:r w:rsidRPr="00EB5FF6">
              <w:rPr>
                <w:rFonts w:ascii="方正仿宋_GBK" w:eastAsia="方正仿宋_GBK" w:hAnsi="方正仿宋_GBK" w:cs="方正仿宋_GBK" w:hint="eastAsia"/>
                <w:color w:val="000000"/>
                <w:kern w:val="0"/>
                <w:sz w:val="24"/>
                <w:szCs w:val="24"/>
                <w:lang w:bidi="ar"/>
              </w:rPr>
              <w:t>.依托法治副校长、法律顾问的法治专题讲座等活动开展宣传教育。</w:t>
            </w:r>
          </w:p>
        </w:tc>
      </w:tr>
      <w:tr w:rsidR="0043595F" w:rsidTr="000454A4">
        <w:trPr>
          <w:trHeight w:val="15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8</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Pr="00F20EF6"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F20EF6">
              <w:rPr>
                <w:rFonts w:ascii="方正仿宋_GBK" w:eastAsia="方正仿宋_GBK" w:hAnsi="方正仿宋_GBK" w:cs="方正仿宋_GBK" w:hint="eastAsia"/>
                <w:color w:val="000000"/>
                <w:kern w:val="0"/>
                <w:sz w:val="24"/>
                <w:szCs w:val="24"/>
                <w:lang w:bidi="ar"/>
              </w:rPr>
              <w:t>幼儿园管理条例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EB5FF6">
              <w:rPr>
                <w:rFonts w:ascii="方正仿宋_GBK" w:eastAsia="方正仿宋_GBK" w:hAnsi="方正仿宋_GBK" w:cs="方正仿宋_GBK" w:hint="eastAsia"/>
                <w:color w:val="000000"/>
                <w:kern w:val="0"/>
                <w:sz w:val="24"/>
                <w:szCs w:val="24"/>
                <w:lang w:bidi="ar"/>
              </w:rPr>
              <w:t>职</w:t>
            </w:r>
            <w:r>
              <w:rPr>
                <w:rFonts w:ascii="方正仿宋_GBK" w:eastAsia="方正仿宋_GBK" w:hAnsi="方正仿宋_GBK" w:cs="方正仿宋_GBK" w:hint="eastAsia"/>
                <w:color w:val="000000"/>
                <w:kern w:val="0"/>
                <w:sz w:val="24"/>
                <w:szCs w:val="24"/>
                <w:lang w:bidi="ar"/>
              </w:rPr>
              <w:t>成</w:t>
            </w:r>
            <w:r w:rsidRPr="00EB5FF6">
              <w:rPr>
                <w:rFonts w:ascii="方正仿宋_GBK" w:eastAsia="方正仿宋_GBK" w:hAnsi="方正仿宋_GBK" w:cs="方正仿宋_GBK" w:hint="eastAsia"/>
                <w:color w:val="000000"/>
                <w:kern w:val="0"/>
                <w:sz w:val="24"/>
                <w:szCs w:val="24"/>
                <w:lang w:bidi="ar"/>
              </w:rPr>
              <w:t>教科、</w:t>
            </w:r>
            <w:r>
              <w:rPr>
                <w:rFonts w:ascii="方正仿宋_GBK" w:eastAsia="方正仿宋_GBK" w:hAnsi="方正仿宋_GBK" w:cs="方正仿宋_GBK" w:hint="eastAsia"/>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委机关</w:t>
            </w:r>
            <w:r w:rsidRPr="00F20EF6">
              <w:rPr>
                <w:rFonts w:ascii="方正仿宋_GBK" w:eastAsia="方正仿宋_GBK" w:hAnsi="方正仿宋_GBK" w:cs="方正仿宋_GBK" w:hint="eastAsia"/>
                <w:color w:val="000000"/>
                <w:kern w:val="0"/>
                <w:sz w:val="24"/>
                <w:szCs w:val="24"/>
                <w:lang w:bidi="ar"/>
              </w:rPr>
              <w:t>工作人员、各幼儿园师生、举办者</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580D8F">
              <w:rPr>
                <w:rFonts w:ascii="方正仿宋_GBK" w:eastAsia="方正仿宋_GBK" w:hAnsi="方正仿宋_GBK" w:cs="方正仿宋_GBK" w:hint="eastAsia"/>
                <w:color w:val="000000"/>
                <w:kern w:val="0"/>
                <w:sz w:val="24"/>
                <w:szCs w:val="24"/>
                <w:lang w:bidi="ar"/>
              </w:rPr>
              <w:t>1.</w:t>
            </w:r>
            <w:r w:rsidRPr="00380D47">
              <w:rPr>
                <w:rFonts w:ascii="方正仿宋_GBK" w:eastAsia="方正仿宋_GBK" w:hAnsi="方正仿宋_GBK" w:cs="方正仿宋_GBK" w:hint="eastAsia"/>
                <w:color w:val="000000"/>
                <w:kern w:val="0"/>
                <w:sz w:val="24"/>
                <w:szCs w:val="24"/>
                <w:lang w:bidi="ar"/>
              </w:rPr>
              <w:t>利用门户网站</w:t>
            </w:r>
            <w:r>
              <w:rPr>
                <w:rFonts w:ascii="方正仿宋_GBK" w:eastAsia="方正仿宋_GBK" w:hAnsi="方正仿宋_GBK" w:cs="方正仿宋_GBK" w:hint="eastAsia"/>
                <w:color w:val="000000"/>
                <w:kern w:val="0"/>
                <w:sz w:val="24"/>
                <w:szCs w:val="24"/>
                <w:lang w:bidi="ar"/>
              </w:rPr>
              <w:t>和</w:t>
            </w:r>
            <w:r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黔江</w:t>
            </w:r>
            <w:r>
              <w:rPr>
                <w:rFonts w:ascii="方正仿宋_GBK" w:eastAsia="方正仿宋_GBK" w:hAnsi="方正仿宋_GBK" w:cs="方正仿宋_GBK"/>
                <w:color w:val="000000"/>
                <w:kern w:val="0"/>
                <w:sz w:val="24"/>
                <w:szCs w:val="24"/>
                <w:lang w:bidi="ar"/>
              </w:rPr>
              <w:t>教育</w:t>
            </w:r>
            <w:r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微信</w:t>
            </w:r>
            <w:r>
              <w:rPr>
                <w:rFonts w:ascii="方正仿宋_GBK" w:eastAsia="方正仿宋_GBK" w:hAnsi="方正仿宋_GBK" w:cs="方正仿宋_GBK"/>
                <w:color w:val="000000"/>
                <w:kern w:val="0"/>
                <w:sz w:val="24"/>
                <w:szCs w:val="24"/>
                <w:lang w:bidi="ar"/>
              </w:rPr>
              <w:t>公众号</w:t>
            </w:r>
            <w:r w:rsidRPr="00380D47">
              <w:rPr>
                <w:rFonts w:ascii="方正仿宋_GBK" w:eastAsia="方正仿宋_GBK" w:hAnsi="方正仿宋_GBK" w:cs="方正仿宋_GBK" w:hint="eastAsia"/>
                <w:color w:val="000000"/>
                <w:kern w:val="0"/>
                <w:sz w:val="24"/>
                <w:szCs w:val="24"/>
                <w:lang w:bidi="ar"/>
              </w:rPr>
              <w:t>开展宣传。</w:t>
            </w:r>
          </w:p>
          <w:p w:rsidR="0043595F" w:rsidRPr="00580D8F"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580D8F">
              <w:rPr>
                <w:rFonts w:ascii="方正仿宋_GBK" w:eastAsia="方正仿宋_GBK" w:hAnsi="方正仿宋_GBK" w:cs="方正仿宋_GBK" w:hint="eastAsia"/>
                <w:color w:val="000000"/>
                <w:kern w:val="0"/>
                <w:sz w:val="24"/>
                <w:szCs w:val="24"/>
                <w:lang w:bidi="ar"/>
              </w:rPr>
              <w:t>2.</w:t>
            </w:r>
            <w:r>
              <w:rPr>
                <w:rFonts w:ascii="方正仿宋_GBK" w:eastAsia="方正仿宋_GBK" w:hAnsi="方正仿宋_GBK" w:cs="方正仿宋_GBK" w:hint="eastAsia"/>
                <w:color w:val="000000"/>
                <w:kern w:val="0"/>
                <w:sz w:val="24"/>
                <w:szCs w:val="24"/>
                <w:lang w:bidi="ar"/>
              </w:rPr>
              <w:t>结合幼儿园招生、开学检查、</w:t>
            </w:r>
            <w:r w:rsidRPr="00580D8F">
              <w:rPr>
                <w:rFonts w:ascii="方正仿宋_GBK" w:eastAsia="方正仿宋_GBK" w:hAnsi="方正仿宋_GBK" w:cs="方正仿宋_GBK" w:hint="eastAsia"/>
                <w:color w:val="000000"/>
                <w:kern w:val="0"/>
                <w:sz w:val="24"/>
                <w:szCs w:val="24"/>
                <w:lang w:bidi="ar"/>
              </w:rPr>
              <w:t>日常检查、年度检查等开展。</w:t>
            </w:r>
          </w:p>
          <w:p w:rsidR="0043595F" w:rsidRPr="00580D8F"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580D8F">
              <w:rPr>
                <w:rFonts w:ascii="方正仿宋_GBK" w:eastAsia="方正仿宋_GBK" w:hAnsi="方正仿宋_GBK" w:cs="方正仿宋_GBK" w:hint="eastAsia"/>
                <w:color w:val="000000"/>
                <w:kern w:val="0"/>
                <w:sz w:val="24"/>
                <w:szCs w:val="24"/>
                <w:lang w:bidi="ar"/>
              </w:rPr>
              <w:t>3.利用广播、QQ微信、宣传板报等方式开展社会宣传。</w:t>
            </w:r>
          </w:p>
        </w:tc>
      </w:tr>
      <w:tr w:rsidR="0043595F" w:rsidTr="000454A4">
        <w:trPr>
          <w:trHeight w:val="157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lastRenderedPageBreak/>
              <w:t>9</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民办教育促进法</w:t>
            </w:r>
            <w:r w:rsidRPr="00914F79">
              <w:rPr>
                <w:rFonts w:ascii="方正仿宋_GBK" w:eastAsia="方正仿宋_GBK" w:hAnsi="方正仿宋_GBK" w:cs="方正仿宋_GBK" w:hint="eastAsia"/>
                <w:color w:val="000000"/>
                <w:kern w:val="0"/>
                <w:sz w:val="24"/>
                <w:szCs w:val="24"/>
                <w:lang w:bidi="ar"/>
              </w:rPr>
              <w:t>及其实施条例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EB5FF6">
              <w:rPr>
                <w:rFonts w:ascii="方正仿宋_GBK" w:eastAsia="方正仿宋_GBK" w:hAnsi="方正仿宋_GBK" w:cs="方正仿宋_GBK" w:hint="eastAsia"/>
                <w:color w:val="000000"/>
                <w:kern w:val="0"/>
                <w:sz w:val="24"/>
                <w:szCs w:val="24"/>
                <w:lang w:bidi="ar"/>
              </w:rPr>
              <w:t>职</w:t>
            </w:r>
            <w:r>
              <w:rPr>
                <w:rFonts w:ascii="方正仿宋_GBK" w:eastAsia="方正仿宋_GBK" w:hAnsi="方正仿宋_GBK" w:cs="方正仿宋_GBK" w:hint="eastAsia"/>
                <w:color w:val="000000"/>
                <w:kern w:val="0"/>
                <w:sz w:val="24"/>
                <w:szCs w:val="24"/>
                <w:lang w:bidi="ar"/>
              </w:rPr>
              <w:t>成</w:t>
            </w:r>
            <w:r w:rsidRPr="00EB5FF6">
              <w:rPr>
                <w:rFonts w:ascii="方正仿宋_GBK" w:eastAsia="方正仿宋_GBK" w:hAnsi="方正仿宋_GBK" w:cs="方正仿宋_GBK" w:hint="eastAsia"/>
                <w:color w:val="000000"/>
                <w:kern w:val="0"/>
                <w:sz w:val="24"/>
                <w:szCs w:val="24"/>
                <w:lang w:bidi="ar"/>
              </w:rPr>
              <w:t>教科、</w:t>
            </w:r>
            <w:r>
              <w:rPr>
                <w:rFonts w:ascii="方正仿宋_GBK" w:eastAsia="方正仿宋_GBK" w:hAnsi="方正仿宋_GBK" w:cs="方正仿宋_GBK" w:hint="eastAsia"/>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1.</w:t>
            </w:r>
            <w:r w:rsidRPr="00914F79">
              <w:rPr>
                <w:rFonts w:ascii="方正仿宋_GBK" w:eastAsia="方正仿宋_GBK" w:hAnsi="方正仿宋_GBK" w:cs="方正仿宋_GBK" w:hint="eastAsia"/>
                <w:color w:val="000000"/>
                <w:kern w:val="0"/>
                <w:sz w:val="24"/>
                <w:szCs w:val="24"/>
                <w:lang w:bidi="ar"/>
              </w:rPr>
              <w:t>全</w:t>
            </w:r>
            <w:r>
              <w:rPr>
                <w:rFonts w:ascii="方正仿宋_GBK" w:eastAsia="方正仿宋_GBK" w:hAnsi="方正仿宋_GBK" w:cs="方正仿宋_GBK" w:hint="eastAsia"/>
                <w:color w:val="000000"/>
                <w:kern w:val="0"/>
                <w:sz w:val="24"/>
                <w:szCs w:val="24"/>
                <w:lang w:bidi="ar"/>
              </w:rPr>
              <w:t>区</w:t>
            </w:r>
            <w:r w:rsidRPr="00914F79">
              <w:rPr>
                <w:rFonts w:ascii="方正仿宋_GBK" w:eastAsia="方正仿宋_GBK" w:hAnsi="方正仿宋_GBK" w:cs="方正仿宋_GBK" w:hint="eastAsia"/>
                <w:color w:val="000000"/>
                <w:kern w:val="0"/>
                <w:sz w:val="24"/>
                <w:szCs w:val="24"/>
                <w:lang w:bidi="ar"/>
              </w:rPr>
              <w:t>教育系统工作人员</w:t>
            </w:r>
            <w:r>
              <w:rPr>
                <w:rFonts w:ascii="方正仿宋_GBK" w:eastAsia="方正仿宋_GBK" w:hAnsi="方正仿宋_GBK" w:cs="方正仿宋_GBK" w:hint="eastAsia"/>
                <w:color w:val="000000"/>
                <w:kern w:val="0"/>
                <w:sz w:val="24"/>
                <w:szCs w:val="24"/>
                <w:lang w:bidi="ar"/>
              </w:rPr>
              <w:t>；2.</w:t>
            </w:r>
            <w:r w:rsidRPr="00914F79">
              <w:rPr>
                <w:rFonts w:ascii="方正仿宋_GBK" w:eastAsia="方正仿宋_GBK" w:hAnsi="方正仿宋_GBK" w:cs="方正仿宋_GBK" w:hint="eastAsia"/>
                <w:color w:val="000000"/>
                <w:kern w:val="0"/>
                <w:sz w:val="24"/>
                <w:szCs w:val="24"/>
                <w:lang w:bidi="ar"/>
              </w:rPr>
              <w:t>各民办学校（培训机构）举办者、师生</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Pr="00380D47"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380D47">
              <w:rPr>
                <w:rFonts w:ascii="方正仿宋_GBK" w:eastAsia="方正仿宋_GBK" w:hAnsi="方正仿宋_GBK" w:cs="方正仿宋_GBK" w:hint="eastAsia"/>
                <w:color w:val="000000"/>
                <w:kern w:val="0"/>
                <w:sz w:val="24"/>
                <w:szCs w:val="24"/>
                <w:lang w:bidi="ar"/>
              </w:rPr>
              <w:t>1.利用门户网站</w:t>
            </w:r>
            <w:r>
              <w:rPr>
                <w:rFonts w:ascii="方正仿宋_GBK" w:eastAsia="方正仿宋_GBK" w:hAnsi="方正仿宋_GBK" w:cs="方正仿宋_GBK" w:hint="eastAsia"/>
                <w:color w:val="000000"/>
                <w:kern w:val="0"/>
                <w:sz w:val="24"/>
                <w:szCs w:val="24"/>
                <w:lang w:bidi="ar"/>
              </w:rPr>
              <w:t>和</w:t>
            </w:r>
            <w:r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黔江</w:t>
            </w:r>
            <w:r>
              <w:rPr>
                <w:rFonts w:ascii="方正仿宋_GBK" w:eastAsia="方正仿宋_GBK" w:hAnsi="方正仿宋_GBK" w:cs="方正仿宋_GBK"/>
                <w:color w:val="000000"/>
                <w:kern w:val="0"/>
                <w:sz w:val="24"/>
                <w:szCs w:val="24"/>
                <w:lang w:bidi="ar"/>
              </w:rPr>
              <w:t>教育</w:t>
            </w:r>
            <w:r w:rsidRPr="00380D47">
              <w:rPr>
                <w:rFonts w:ascii="方正仿宋_GBK" w:eastAsia="方正仿宋_GBK" w:hAnsi="方正仿宋_GBK" w:cs="方正仿宋_GBK" w:hint="eastAsia"/>
                <w:color w:val="000000"/>
                <w:kern w:val="0"/>
                <w:sz w:val="24"/>
                <w:szCs w:val="24"/>
                <w:lang w:bidi="ar"/>
              </w:rPr>
              <w:t>”</w:t>
            </w:r>
            <w:r>
              <w:rPr>
                <w:rFonts w:ascii="方正仿宋_GBK" w:eastAsia="方正仿宋_GBK" w:hAnsi="方正仿宋_GBK" w:cs="方正仿宋_GBK" w:hint="eastAsia"/>
                <w:color w:val="000000"/>
                <w:kern w:val="0"/>
                <w:sz w:val="24"/>
                <w:szCs w:val="24"/>
                <w:lang w:bidi="ar"/>
              </w:rPr>
              <w:t>微信</w:t>
            </w:r>
            <w:r>
              <w:rPr>
                <w:rFonts w:ascii="方正仿宋_GBK" w:eastAsia="方正仿宋_GBK" w:hAnsi="方正仿宋_GBK" w:cs="方正仿宋_GBK"/>
                <w:color w:val="000000"/>
                <w:kern w:val="0"/>
                <w:sz w:val="24"/>
                <w:szCs w:val="24"/>
                <w:lang w:bidi="ar"/>
              </w:rPr>
              <w:t>公众号</w:t>
            </w:r>
            <w:r w:rsidRPr="00380D47">
              <w:rPr>
                <w:rFonts w:ascii="方正仿宋_GBK" w:eastAsia="方正仿宋_GBK" w:hAnsi="方正仿宋_GBK" w:cs="方正仿宋_GBK" w:hint="eastAsia"/>
                <w:color w:val="000000"/>
                <w:kern w:val="0"/>
                <w:sz w:val="24"/>
                <w:szCs w:val="24"/>
                <w:lang w:bidi="ar"/>
              </w:rPr>
              <w:t>开展宣传。</w:t>
            </w:r>
          </w:p>
          <w:p w:rsidR="0043595F" w:rsidRPr="00380D47"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380D47">
              <w:rPr>
                <w:rFonts w:ascii="方正仿宋_GBK" w:eastAsia="方正仿宋_GBK" w:hAnsi="方正仿宋_GBK" w:cs="方正仿宋_GBK" w:hint="eastAsia"/>
                <w:color w:val="000000"/>
                <w:kern w:val="0"/>
                <w:sz w:val="24"/>
                <w:szCs w:val="24"/>
                <w:lang w:bidi="ar"/>
              </w:rPr>
              <w:t>2.</w:t>
            </w:r>
            <w:r>
              <w:rPr>
                <w:rFonts w:ascii="方正仿宋_GBK" w:eastAsia="方正仿宋_GBK" w:hAnsi="方正仿宋_GBK" w:cs="方正仿宋_GBK" w:hint="eastAsia"/>
                <w:color w:val="000000"/>
                <w:kern w:val="0"/>
                <w:sz w:val="24"/>
                <w:szCs w:val="24"/>
                <w:lang w:bidi="ar"/>
              </w:rPr>
              <w:t>每</w:t>
            </w:r>
            <w:r w:rsidRPr="00380D47">
              <w:rPr>
                <w:rFonts w:ascii="方正仿宋_GBK" w:eastAsia="方正仿宋_GBK" w:hAnsi="方正仿宋_GBK" w:cs="方正仿宋_GBK" w:hint="eastAsia"/>
                <w:color w:val="000000"/>
                <w:kern w:val="0"/>
                <w:sz w:val="24"/>
                <w:szCs w:val="24"/>
                <w:lang w:bidi="ar"/>
              </w:rPr>
              <w:t>学期初，</w:t>
            </w:r>
            <w:r>
              <w:rPr>
                <w:rFonts w:ascii="方正仿宋_GBK" w:eastAsia="方正仿宋_GBK" w:hAnsi="方正仿宋_GBK" w:cs="方正仿宋_GBK" w:hint="eastAsia"/>
                <w:color w:val="000000"/>
                <w:kern w:val="0"/>
                <w:sz w:val="24"/>
                <w:szCs w:val="24"/>
                <w:lang w:bidi="ar"/>
              </w:rPr>
              <w:t>对我区</w:t>
            </w:r>
            <w:r w:rsidRPr="00380D47">
              <w:rPr>
                <w:rFonts w:ascii="方正仿宋_GBK" w:eastAsia="方正仿宋_GBK" w:hAnsi="方正仿宋_GBK" w:cs="方正仿宋_GBK" w:hint="eastAsia"/>
                <w:color w:val="000000"/>
                <w:kern w:val="0"/>
                <w:sz w:val="24"/>
                <w:szCs w:val="24"/>
                <w:lang w:bidi="ar"/>
              </w:rPr>
              <w:t>民办学校</w:t>
            </w:r>
            <w:r>
              <w:rPr>
                <w:rFonts w:ascii="方正仿宋_GBK" w:eastAsia="方正仿宋_GBK" w:hAnsi="方正仿宋_GBK" w:cs="方正仿宋_GBK" w:hint="eastAsia"/>
                <w:color w:val="000000"/>
                <w:kern w:val="0"/>
                <w:sz w:val="24"/>
                <w:szCs w:val="24"/>
                <w:lang w:bidi="ar"/>
              </w:rPr>
              <w:t>（幼儿园）</w:t>
            </w:r>
            <w:r w:rsidRPr="00380D47">
              <w:rPr>
                <w:rFonts w:ascii="方正仿宋_GBK" w:eastAsia="方正仿宋_GBK" w:hAnsi="方正仿宋_GBK" w:cs="方正仿宋_GBK" w:hint="eastAsia"/>
                <w:color w:val="000000"/>
                <w:kern w:val="0"/>
                <w:sz w:val="24"/>
                <w:szCs w:val="24"/>
                <w:lang w:bidi="ar"/>
              </w:rPr>
              <w:t>、校外教育培训机构进行开学检查。</w:t>
            </w:r>
          </w:p>
          <w:p w:rsidR="0043595F" w:rsidRPr="00380D47"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380D47">
              <w:rPr>
                <w:rFonts w:ascii="方正仿宋_GBK" w:eastAsia="方正仿宋_GBK" w:hAnsi="方正仿宋_GBK" w:cs="方正仿宋_GBK" w:hint="eastAsia"/>
                <w:color w:val="000000"/>
                <w:kern w:val="0"/>
                <w:sz w:val="24"/>
                <w:szCs w:val="24"/>
                <w:lang w:bidi="ar"/>
              </w:rPr>
              <w:t>3.</w:t>
            </w:r>
            <w:r>
              <w:rPr>
                <w:rFonts w:ascii="方正仿宋_GBK" w:eastAsia="方正仿宋_GBK" w:hAnsi="方正仿宋_GBK" w:cs="方正仿宋_GBK" w:hint="eastAsia"/>
                <w:color w:val="000000"/>
                <w:kern w:val="0"/>
                <w:sz w:val="24"/>
                <w:szCs w:val="24"/>
                <w:lang w:bidi="ar"/>
              </w:rPr>
              <w:t>开展</w:t>
            </w:r>
            <w:r w:rsidRPr="00380D47">
              <w:rPr>
                <w:rFonts w:ascii="方正仿宋_GBK" w:eastAsia="方正仿宋_GBK" w:hAnsi="方正仿宋_GBK" w:cs="方正仿宋_GBK" w:hint="eastAsia"/>
                <w:color w:val="000000"/>
                <w:kern w:val="0"/>
                <w:sz w:val="24"/>
                <w:szCs w:val="24"/>
                <w:lang w:bidi="ar"/>
              </w:rPr>
              <w:t>对民办学校进行年审检查。</w:t>
            </w:r>
          </w:p>
          <w:p w:rsidR="0043595F" w:rsidRPr="00380D47"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380D47">
              <w:rPr>
                <w:rFonts w:ascii="方正仿宋_GBK" w:eastAsia="方正仿宋_GBK" w:hAnsi="方正仿宋_GBK" w:cs="方正仿宋_GBK" w:hint="eastAsia"/>
                <w:color w:val="000000"/>
                <w:kern w:val="0"/>
                <w:sz w:val="24"/>
                <w:szCs w:val="24"/>
                <w:lang w:bidi="ar"/>
              </w:rPr>
              <w:t>4.向社会公布校外教育培训机构黑白名单。</w:t>
            </w:r>
          </w:p>
        </w:tc>
      </w:tr>
      <w:tr w:rsidR="0043595F" w:rsidTr="000454A4">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10</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Pr="00380D47"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F20EF6">
              <w:rPr>
                <w:rFonts w:ascii="方正仿宋_GBK" w:eastAsia="方正仿宋_GBK" w:hAnsi="方正仿宋_GBK" w:cs="方正仿宋_GBK" w:hint="eastAsia"/>
                <w:color w:val="000000"/>
                <w:kern w:val="0"/>
                <w:sz w:val="24"/>
                <w:szCs w:val="24"/>
                <w:lang w:bidi="ar"/>
              </w:rPr>
              <w:t>教育督导条例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督导</w:t>
            </w:r>
            <w:r>
              <w:rPr>
                <w:rFonts w:ascii="方正仿宋_GBK" w:eastAsia="方正仿宋_GBK" w:hAnsi="方正仿宋_GBK" w:cs="方正仿宋_GBK"/>
                <w:color w:val="000000"/>
                <w:kern w:val="0"/>
                <w:sz w:val="24"/>
                <w:szCs w:val="24"/>
                <w:lang w:bidi="ar"/>
              </w:rPr>
              <w:t>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Pr="00380D47"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1.委机关工作</w:t>
            </w:r>
            <w:r>
              <w:rPr>
                <w:rFonts w:ascii="方正仿宋_GBK" w:eastAsia="方正仿宋_GBK" w:hAnsi="方正仿宋_GBK" w:cs="方正仿宋_GBK"/>
                <w:color w:val="000000"/>
                <w:kern w:val="0"/>
                <w:sz w:val="24"/>
                <w:szCs w:val="24"/>
                <w:lang w:bidi="ar"/>
              </w:rPr>
              <w:t>人员</w:t>
            </w:r>
            <w:r>
              <w:rPr>
                <w:rFonts w:ascii="方正仿宋_GBK" w:eastAsia="方正仿宋_GBK" w:hAnsi="方正仿宋_GBK" w:cs="方正仿宋_GBK" w:hint="eastAsia"/>
                <w:color w:val="000000"/>
                <w:kern w:val="0"/>
                <w:sz w:val="24"/>
                <w:szCs w:val="24"/>
                <w:lang w:bidi="ar"/>
              </w:rPr>
              <w:t>；2.</w:t>
            </w:r>
            <w:r w:rsidRPr="00F20EF6">
              <w:rPr>
                <w:rFonts w:ascii="方正仿宋_GBK" w:eastAsia="方正仿宋_GBK" w:hAnsi="方正仿宋_GBK" w:cs="方正仿宋_GBK" w:hint="eastAsia"/>
                <w:color w:val="000000"/>
                <w:kern w:val="0"/>
                <w:sz w:val="24"/>
                <w:szCs w:val="24"/>
                <w:lang w:bidi="ar"/>
              </w:rPr>
              <w:t>各</w:t>
            </w:r>
            <w:r>
              <w:rPr>
                <w:rFonts w:ascii="方正仿宋_GBK" w:eastAsia="方正仿宋_GBK" w:hAnsi="方正仿宋_GBK" w:cs="方正仿宋_GBK" w:hint="eastAsia"/>
                <w:color w:val="000000"/>
                <w:kern w:val="0"/>
                <w:sz w:val="24"/>
                <w:szCs w:val="24"/>
                <w:lang w:bidi="ar"/>
              </w:rPr>
              <w:t>督学</w:t>
            </w:r>
            <w:r>
              <w:rPr>
                <w:rFonts w:ascii="方正仿宋_GBK" w:eastAsia="方正仿宋_GBK" w:hAnsi="方正仿宋_GBK" w:cs="方正仿宋_GBK"/>
                <w:color w:val="000000"/>
                <w:kern w:val="0"/>
                <w:sz w:val="24"/>
                <w:szCs w:val="24"/>
                <w:lang w:bidi="ar"/>
              </w:rPr>
              <w:t>责任区</w:t>
            </w:r>
            <w:r w:rsidRPr="00F20EF6">
              <w:rPr>
                <w:rFonts w:ascii="方正仿宋_GBK" w:eastAsia="方正仿宋_GBK" w:hAnsi="方正仿宋_GBK" w:cs="方正仿宋_GBK" w:hint="eastAsia"/>
                <w:color w:val="000000"/>
                <w:kern w:val="0"/>
                <w:sz w:val="24"/>
                <w:szCs w:val="24"/>
                <w:lang w:bidi="ar"/>
              </w:rPr>
              <w:t>督学</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Pr="00F20EF6"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通过</w:t>
            </w:r>
            <w:r w:rsidRPr="00F20EF6">
              <w:rPr>
                <w:rFonts w:ascii="方正仿宋_GBK" w:eastAsia="方正仿宋_GBK" w:hAnsi="方正仿宋_GBK" w:cs="方正仿宋_GBK" w:hint="eastAsia"/>
                <w:color w:val="000000"/>
                <w:kern w:val="0"/>
                <w:sz w:val="24"/>
                <w:szCs w:val="24"/>
                <w:lang w:bidi="ar"/>
              </w:rPr>
              <w:t>专题学习、新媒体宣传、督导检查等，把教育督导条例有关内容融入教育管理过程</w:t>
            </w:r>
            <w:r>
              <w:rPr>
                <w:rFonts w:ascii="方正仿宋_GBK" w:eastAsia="方正仿宋_GBK" w:hAnsi="方正仿宋_GBK" w:cs="方正仿宋_GBK" w:hint="eastAsia"/>
                <w:color w:val="000000"/>
                <w:kern w:val="0"/>
                <w:sz w:val="24"/>
                <w:szCs w:val="24"/>
                <w:lang w:bidi="ar"/>
              </w:rPr>
              <w:t>。</w:t>
            </w:r>
          </w:p>
        </w:tc>
      </w:tr>
      <w:tr w:rsidR="0043595F" w:rsidTr="000454A4">
        <w:trPr>
          <w:trHeight w:val="945"/>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Times New Roman" w:hAnsi="Times New Roman"/>
                <w:color w:val="000000"/>
                <w:kern w:val="0"/>
                <w:sz w:val="24"/>
                <w:szCs w:val="24"/>
                <w:lang w:bidi="ar"/>
              </w:rPr>
            </w:pPr>
            <w:r>
              <w:rPr>
                <w:rFonts w:ascii="Times New Roman" w:hAnsi="Times New Roman"/>
                <w:color w:val="000000"/>
                <w:kern w:val="0"/>
                <w:sz w:val="24"/>
                <w:szCs w:val="24"/>
                <w:lang w:bidi="ar"/>
              </w:rPr>
              <w:t>11</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380D47">
              <w:rPr>
                <w:rFonts w:ascii="方正仿宋_GBK" w:eastAsia="方正仿宋_GBK" w:hAnsi="方正仿宋_GBK" w:cs="方正仿宋_GBK" w:hint="eastAsia"/>
                <w:color w:val="000000"/>
                <w:kern w:val="0"/>
                <w:sz w:val="24"/>
                <w:szCs w:val="24"/>
                <w:lang w:bidi="ar"/>
              </w:rPr>
              <w:t>国家通用语言文字法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基教</w:t>
            </w:r>
            <w:r>
              <w:rPr>
                <w:rFonts w:ascii="方正仿宋_GBK" w:eastAsia="方正仿宋_GBK" w:hAnsi="方正仿宋_GBK" w:cs="方正仿宋_GBK"/>
                <w:color w:val="000000"/>
                <w:kern w:val="0"/>
                <w:sz w:val="24"/>
                <w:szCs w:val="24"/>
                <w:lang w:bidi="ar"/>
              </w:rPr>
              <w:t>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kern w:val="0"/>
                <w:sz w:val="24"/>
                <w:szCs w:val="24"/>
                <w:lang w:bidi="ar"/>
              </w:rPr>
            </w:pPr>
            <w:r w:rsidRPr="00380D47">
              <w:rPr>
                <w:rFonts w:ascii="方正仿宋_GBK" w:eastAsia="方正仿宋_GBK" w:hAnsi="方正仿宋_GBK" w:cs="方正仿宋_GBK" w:hint="eastAsia"/>
                <w:color w:val="000000"/>
                <w:kern w:val="0"/>
                <w:sz w:val="24"/>
                <w:szCs w:val="24"/>
                <w:lang w:bidi="ar"/>
              </w:rPr>
              <w:t>1.委机关及考试中心全体干部职工；2.全区各级各类学校师生。</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left"/>
              <w:textAlignment w:val="center"/>
              <w:rPr>
                <w:rFonts w:ascii="方正仿宋_GBK" w:eastAsia="方正仿宋_GBK" w:hAnsi="方正仿宋_GBK" w:cs="方正仿宋_GBK"/>
                <w:color w:val="000000"/>
                <w:kern w:val="0"/>
                <w:sz w:val="24"/>
                <w:szCs w:val="24"/>
                <w:lang w:bidi="ar"/>
              </w:rPr>
            </w:pPr>
            <w:r w:rsidRPr="00380D47">
              <w:rPr>
                <w:rFonts w:ascii="方正仿宋_GBK" w:eastAsia="方正仿宋_GBK" w:hAnsi="方正仿宋_GBK" w:cs="方正仿宋_GBK" w:hint="eastAsia"/>
                <w:color w:val="000000"/>
                <w:kern w:val="0"/>
                <w:sz w:val="24"/>
                <w:szCs w:val="24"/>
                <w:lang w:bidi="ar"/>
              </w:rPr>
              <w:t>结合“推普周”等活动，多渠道多形式进行普法宣传。</w:t>
            </w:r>
          </w:p>
        </w:tc>
      </w:tr>
      <w:tr w:rsidR="0043595F" w:rsidTr="000454A4">
        <w:trPr>
          <w:trHeight w:val="1980"/>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领导干部应知应会党内法规和国家法律清单中的其他法律法规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lang w:bidi="ar"/>
              </w:rPr>
              <w:t>办公室、党群办</w:t>
            </w:r>
            <w:r>
              <w:rPr>
                <w:rFonts w:ascii="方正仿宋_GBK" w:eastAsia="方正仿宋_GBK" w:hAnsi="方正仿宋_GBK" w:cs="方正仿宋_GBK"/>
                <w:color w:val="000000"/>
                <w:kern w:val="0"/>
                <w:sz w:val="24"/>
                <w:szCs w:val="24"/>
                <w:lang w:bidi="ar"/>
              </w:rPr>
              <w:t>、</w:t>
            </w:r>
            <w:r>
              <w:rPr>
                <w:rFonts w:ascii="方正仿宋_GBK" w:eastAsia="方正仿宋_GBK" w:hAnsi="方正仿宋_GBK" w:cs="方正仿宋_GBK" w:hint="eastAsia"/>
                <w:color w:val="000000"/>
                <w:kern w:val="0"/>
                <w:sz w:val="24"/>
                <w:szCs w:val="24"/>
                <w:lang w:bidi="ar"/>
              </w:rPr>
              <w:t>法治科</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spacing w:line="400" w:lineRule="exact"/>
              <w:jc w:val="center"/>
              <w:textAlignment w:val="center"/>
              <w:rPr>
                <w:rFonts w:ascii="方正仿宋_GBK" w:eastAsia="方正仿宋_GBK" w:hAnsi="方正仿宋_GBK" w:cs="方正仿宋_GBK"/>
                <w:color w:val="000000"/>
                <w:sz w:val="24"/>
                <w:szCs w:val="24"/>
              </w:rPr>
            </w:pPr>
            <w:r w:rsidRPr="00380D47">
              <w:rPr>
                <w:rFonts w:ascii="方正仿宋_GBK" w:eastAsia="方正仿宋_GBK" w:hAnsi="方正仿宋_GBK" w:cs="方正仿宋_GBK" w:hint="eastAsia"/>
                <w:color w:val="000000"/>
                <w:kern w:val="0"/>
                <w:sz w:val="24"/>
                <w:szCs w:val="24"/>
                <w:lang w:bidi="ar"/>
              </w:rPr>
              <w:t>1.委机关及考试中心全体干部职工；2.全区各级各类学校师生。</w:t>
            </w:r>
          </w:p>
        </w:tc>
        <w:tc>
          <w:tcPr>
            <w:tcW w:w="7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95F" w:rsidRDefault="0043595F" w:rsidP="0043595F">
            <w:pPr>
              <w:widowControl/>
              <w:tabs>
                <w:tab w:val="left" w:pos="312"/>
              </w:tabs>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1.日常开展。通过职工会、业务培训和网上平台等方式组织教育系统全体干部职工学习相关法律，覆盖全部干部职工和相关工作人员</w:t>
            </w:r>
            <w:r w:rsidR="000454A4">
              <w:rPr>
                <w:rFonts w:ascii="方正仿宋_GBK" w:eastAsia="方正仿宋_GBK" w:hAnsi="方正仿宋_GBK" w:cs="方正仿宋_GBK" w:hint="eastAsia"/>
                <w:color w:val="000000"/>
                <w:kern w:val="0"/>
                <w:sz w:val="24"/>
                <w:szCs w:val="24"/>
                <w:lang w:bidi="ar"/>
              </w:rPr>
              <w:t>共计1万</w:t>
            </w:r>
            <w:r w:rsidR="000454A4">
              <w:rPr>
                <w:rFonts w:ascii="方正仿宋_GBK" w:eastAsia="方正仿宋_GBK" w:hAnsi="方正仿宋_GBK" w:cs="方正仿宋_GBK"/>
                <w:color w:val="000000"/>
                <w:kern w:val="0"/>
                <w:sz w:val="24"/>
                <w:szCs w:val="24"/>
                <w:lang w:bidi="ar"/>
              </w:rPr>
              <w:t>余人</w:t>
            </w:r>
            <w:r>
              <w:rPr>
                <w:rFonts w:ascii="方正仿宋_GBK" w:eastAsia="方正仿宋_GBK" w:hAnsi="方正仿宋_GBK" w:cs="方正仿宋_GBK" w:hint="eastAsia"/>
                <w:color w:val="000000"/>
                <w:kern w:val="0"/>
                <w:sz w:val="24"/>
                <w:szCs w:val="24"/>
                <w:lang w:bidi="ar"/>
              </w:rPr>
              <w:t>。</w:t>
            </w:r>
          </w:p>
          <w:p w:rsidR="0043595F" w:rsidRDefault="0043595F" w:rsidP="0043595F">
            <w:pPr>
              <w:widowControl/>
              <w:tabs>
                <w:tab w:val="left" w:pos="312"/>
              </w:tabs>
              <w:spacing w:line="400" w:lineRule="exact"/>
              <w:jc w:val="left"/>
              <w:textAlignment w:val="center"/>
              <w:rPr>
                <w:rFonts w:ascii="方正仿宋_GBK" w:eastAsia="方正仿宋_GBK" w:hAnsi="方正仿宋_GBK" w:cs="方正仿宋_GBK"/>
                <w:color w:val="000000"/>
                <w:kern w:val="0"/>
                <w:sz w:val="24"/>
                <w:szCs w:val="24"/>
                <w:lang w:bidi="ar"/>
              </w:rPr>
            </w:pPr>
            <w:r>
              <w:rPr>
                <w:rFonts w:ascii="方正仿宋_GBK" w:eastAsia="方正仿宋_GBK" w:hAnsi="方正仿宋_GBK" w:cs="方正仿宋_GBK" w:hint="eastAsia"/>
                <w:color w:val="000000"/>
                <w:kern w:val="0"/>
                <w:sz w:val="24"/>
                <w:szCs w:val="24"/>
                <w:lang w:bidi="ar"/>
              </w:rPr>
              <w:t>2.日常开展。通过党组织各类活动和其他日常方式组织教育系统的全体党员、预备党员、积极份子</w:t>
            </w:r>
            <w:r w:rsidR="00026448">
              <w:rPr>
                <w:rFonts w:ascii="方正仿宋_GBK" w:eastAsia="方正仿宋_GBK" w:hAnsi="方正仿宋_GBK" w:cs="方正仿宋_GBK" w:hint="eastAsia"/>
                <w:color w:val="000000"/>
                <w:kern w:val="0"/>
                <w:sz w:val="24"/>
                <w:szCs w:val="24"/>
                <w:lang w:bidi="ar"/>
              </w:rPr>
              <w:t>共计2100余</w:t>
            </w:r>
            <w:r w:rsidR="00026448">
              <w:rPr>
                <w:rFonts w:ascii="方正仿宋_GBK" w:eastAsia="方正仿宋_GBK" w:hAnsi="方正仿宋_GBK" w:cs="方正仿宋_GBK"/>
                <w:color w:val="000000"/>
                <w:kern w:val="0"/>
                <w:sz w:val="24"/>
                <w:szCs w:val="24"/>
                <w:lang w:bidi="ar"/>
              </w:rPr>
              <w:t>人</w:t>
            </w:r>
            <w:r>
              <w:rPr>
                <w:rFonts w:ascii="方正仿宋_GBK" w:eastAsia="方正仿宋_GBK" w:hAnsi="方正仿宋_GBK" w:cs="方正仿宋_GBK" w:hint="eastAsia"/>
                <w:color w:val="000000"/>
                <w:kern w:val="0"/>
                <w:sz w:val="24"/>
                <w:szCs w:val="24"/>
                <w:lang w:bidi="ar"/>
              </w:rPr>
              <w:t>学习党内法规。</w:t>
            </w:r>
          </w:p>
        </w:tc>
      </w:tr>
    </w:tbl>
    <w:p w:rsidR="00B1195E" w:rsidRPr="00580D8F" w:rsidRDefault="00B1195E">
      <w:pPr>
        <w:spacing w:line="400" w:lineRule="exact"/>
      </w:pPr>
    </w:p>
    <w:sectPr w:rsidR="00B1195E" w:rsidRPr="00580D8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D3" w:rsidRDefault="00A838D3" w:rsidP="00D062A1">
      <w:r>
        <w:separator/>
      </w:r>
    </w:p>
  </w:endnote>
  <w:endnote w:type="continuationSeparator" w:id="0">
    <w:p w:rsidR="00A838D3" w:rsidRDefault="00A838D3" w:rsidP="00D0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default"/>
    <w:sig w:usb0="00000007" w:usb1="00000000" w:usb2="00000000" w:usb3="00000000" w:csb0="00000093"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D3" w:rsidRDefault="00A838D3" w:rsidP="00D062A1">
      <w:r>
        <w:separator/>
      </w:r>
    </w:p>
  </w:footnote>
  <w:footnote w:type="continuationSeparator" w:id="0">
    <w:p w:rsidR="00A838D3" w:rsidRDefault="00A838D3" w:rsidP="00D06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E866F"/>
    <w:multiLevelType w:val="singleLevel"/>
    <w:tmpl w:val="539E866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MTllOGQ2N2Y3Y2ZhZDM0ZTI0Nzc3OWJjMjY3YjMifQ=="/>
  </w:docVars>
  <w:rsids>
    <w:rsidRoot w:val="6A697273"/>
    <w:rsid w:val="00026448"/>
    <w:rsid w:val="00026A6C"/>
    <w:rsid w:val="000454A4"/>
    <w:rsid w:val="000E7431"/>
    <w:rsid w:val="00162A2F"/>
    <w:rsid w:val="001A3573"/>
    <w:rsid w:val="001A402D"/>
    <w:rsid w:val="001B6F46"/>
    <w:rsid w:val="001F3483"/>
    <w:rsid w:val="0026509B"/>
    <w:rsid w:val="002F0ADA"/>
    <w:rsid w:val="00363B2D"/>
    <w:rsid w:val="00380D47"/>
    <w:rsid w:val="0043595F"/>
    <w:rsid w:val="004415A7"/>
    <w:rsid w:val="00446601"/>
    <w:rsid w:val="004A1258"/>
    <w:rsid w:val="004F6D62"/>
    <w:rsid w:val="00504650"/>
    <w:rsid w:val="00520921"/>
    <w:rsid w:val="00543C2A"/>
    <w:rsid w:val="00580D8F"/>
    <w:rsid w:val="00591C70"/>
    <w:rsid w:val="0073328B"/>
    <w:rsid w:val="007E740C"/>
    <w:rsid w:val="00824B9E"/>
    <w:rsid w:val="00844464"/>
    <w:rsid w:val="00914F79"/>
    <w:rsid w:val="00931463"/>
    <w:rsid w:val="009B7490"/>
    <w:rsid w:val="00A330E1"/>
    <w:rsid w:val="00A3332C"/>
    <w:rsid w:val="00A74EAF"/>
    <w:rsid w:val="00A838D3"/>
    <w:rsid w:val="00B068A5"/>
    <w:rsid w:val="00B1195E"/>
    <w:rsid w:val="00B23F05"/>
    <w:rsid w:val="00B46CF8"/>
    <w:rsid w:val="00BA53D4"/>
    <w:rsid w:val="00BB511D"/>
    <w:rsid w:val="00C8528D"/>
    <w:rsid w:val="00C937C4"/>
    <w:rsid w:val="00CF31FF"/>
    <w:rsid w:val="00D062A1"/>
    <w:rsid w:val="00DB0C0A"/>
    <w:rsid w:val="00DC6B6E"/>
    <w:rsid w:val="00E2275B"/>
    <w:rsid w:val="00EB5FF6"/>
    <w:rsid w:val="00F20A4A"/>
    <w:rsid w:val="00F20EF6"/>
    <w:rsid w:val="00F4493A"/>
    <w:rsid w:val="00F755C1"/>
    <w:rsid w:val="023F6CDE"/>
    <w:rsid w:val="284B3FD1"/>
    <w:rsid w:val="2B2D1860"/>
    <w:rsid w:val="2F2B65E3"/>
    <w:rsid w:val="3982217A"/>
    <w:rsid w:val="3D28003B"/>
    <w:rsid w:val="45060392"/>
    <w:rsid w:val="50927178"/>
    <w:rsid w:val="62F12892"/>
    <w:rsid w:val="6A69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FE535"/>
  <w15:docId w15:val="{48BF48F8-5D28-4924-A483-B5216110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qFormat/>
    <w:pPr>
      <w:ind w:leftChars="100" w:left="100" w:rightChars="100" w:right="100"/>
    </w:pPr>
    <w:rPr>
      <w:szCs w:val="24"/>
    </w:rPr>
  </w:style>
  <w:style w:type="paragraph" w:customStyle="1" w:styleId="a4">
    <w:name w:val="默认"/>
    <w:autoRedefine/>
    <w:qFormat/>
    <w:rPr>
      <w:rFonts w:ascii="Helvetica" w:eastAsia="Times New Roman" w:hAnsi="Helvetica"/>
      <w:color w:val="000000"/>
      <w:sz w:val="22"/>
      <w:szCs w:val="22"/>
    </w:rPr>
  </w:style>
  <w:style w:type="paragraph" w:styleId="a5">
    <w:name w:val="Body Text First Indent"/>
    <w:basedOn w:val="a3"/>
    <w:autoRedefine/>
    <w:qFormat/>
    <w:pPr>
      <w:spacing w:line="500" w:lineRule="exact"/>
      <w:ind w:firstLine="420"/>
      <w:jc w:val="center"/>
    </w:pPr>
    <w:rPr>
      <w:rFonts w:ascii="Times New Roman" w:hAnsi="Times New Roman"/>
      <w:sz w:val="28"/>
      <w:szCs w:val="20"/>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olor w:val="000000"/>
      <w:sz w:val="24"/>
      <w:szCs w:val="24"/>
    </w:rPr>
  </w:style>
  <w:style w:type="character" w:customStyle="1" w:styleId="font11">
    <w:name w:val="font11"/>
    <w:basedOn w:val="a0"/>
    <w:autoRedefine/>
    <w:qFormat/>
    <w:rPr>
      <w:rFonts w:ascii="方正黑体_GBK" w:eastAsia="方正黑体_GBK" w:hAnsi="方正黑体_GBK" w:cs="方正黑体_GBK" w:hint="eastAsia"/>
      <w:color w:val="000000"/>
      <w:sz w:val="24"/>
      <w:szCs w:val="24"/>
      <w:u w:val="none"/>
    </w:rPr>
  </w:style>
  <w:style w:type="character" w:customStyle="1" w:styleId="font21">
    <w:name w:val="font21"/>
    <w:basedOn w:val="a0"/>
    <w:autoRedefine/>
    <w:qFormat/>
    <w:rPr>
      <w:rFonts w:ascii="方正仿宋_GBK" w:eastAsia="方正仿宋_GBK" w:hAnsi="方正仿宋_GBK" w:cs="方正仿宋_GBK" w:hint="eastAsia"/>
      <w:color w:val="000000"/>
      <w:sz w:val="24"/>
      <w:szCs w:val="24"/>
      <w:u w:val="none"/>
    </w:rPr>
  </w:style>
  <w:style w:type="character" w:customStyle="1" w:styleId="font31">
    <w:name w:val="font31"/>
    <w:basedOn w:val="a0"/>
    <w:autoRedefine/>
    <w:qFormat/>
    <w:rPr>
      <w:rFonts w:ascii="方正仿宋_GBK" w:eastAsia="方正仿宋_GBK" w:hAnsi="方正仿宋_GBK" w:cs="方正仿宋_GBK" w:hint="eastAsia"/>
      <w:color w:val="000000"/>
      <w:sz w:val="24"/>
      <w:szCs w:val="24"/>
      <w:u w:val="none"/>
    </w:rPr>
  </w:style>
  <w:style w:type="paragraph" w:styleId="a7">
    <w:name w:val="header"/>
    <w:basedOn w:val="a"/>
    <w:link w:val="a8"/>
    <w:rsid w:val="00D062A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062A1"/>
    <w:rPr>
      <w:rFonts w:ascii="Calibri" w:hAnsi="Calibri"/>
      <w:kern w:val="2"/>
      <w:sz w:val="18"/>
      <w:szCs w:val="18"/>
    </w:rPr>
  </w:style>
  <w:style w:type="paragraph" w:styleId="a9">
    <w:name w:val="footer"/>
    <w:basedOn w:val="a"/>
    <w:link w:val="aa"/>
    <w:rsid w:val="00D062A1"/>
    <w:pPr>
      <w:tabs>
        <w:tab w:val="center" w:pos="4153"/>
        <w:tab w:val="right" w:pos="8306"/>
      </w:tabs>
      <w:snapToGrid w:val="0"/>
      <w:jc w:val="left"/>
    </w:pPr>
    <w:rPr>
      <w:sz w:val="18"/>
      <w:szCs w:val="18"/>
    </w:rPr>
  </w:style>
  <w:style w:type="character" w:customStyle="1" w:styleId="aa">
    <w:name w:val="页脚 字符"/>
    <w:basedOn w:val="a0"/>
    <w:link w:val="a9"/>
    <w:rsid w:val="00D062A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9903">
      <w:bodyDiv w:val="1"/>
      <w:marLeft w:val="0"/>
      <w:marRight w:val="0"/>
      <w:marTop w:val="0"/>
      <w:marBottom w:val="0"/>
      <w:divBdr>
        <w:top w:val="none" w:sz="0" w:space="0" w:color="auto"/>
        <w:left w:val="none" w:sz="0" w:space="0" w:color="auto"/>
        <w:bottom w:val="none" w:sz="0" w:space="0" w:color="auto"/>
        <w:right w:val="none" w:sz="0" w:space="0" w:color="auto"/>
      </w:divBdr>
    </w:div>
    <w:div w:id="386952114">
      <w:bodyDiv w:val="1"/>
      <w:marLeft w:val="0"/>
      <w:marRight w:val="0"/>
      <w:marTop w:val="0"/>
      <w:marBottom w:val="0"/>
      <w:divBdr>
        <w:top w:val="none" w:sz="0" w:space="0" w:color="auto"/>
        <w:left w:val="none" w:sz="0" w:space="0" w:color="auto"/>
        <w:bottom w:val="none" w:sz="0" w:space="0" w:color="auto"/>
        <w:right w:val="none" w:sz="0" w:space="0" w:color="auto"/>
      </w:divBdr>
    </w:div>
    <w:div w:id="432825594">
      <w:bodyDiv w:val="1"/>
      <w:marLeft w:val="0"/>
      <w:marRight w:val="0"/>
      <w:marTop w:val="0"/>
      <w:marBottom w:val="0"/>
      <w:divBdr>
        <w:top w:val="none" w:sz="0" w:space="0" w:color="auto"/>
        <w:left w:val="none" w:sz="0" w:space="0" w:color="auto"/>
        <w:bottom w:val="none" w:sz="0" w:space="0" w:color="auto"/>
        <w:right w:val="none" w:sz="0" w:space="0" w:color="auto"/>
      </w:divBdr>
    </w:div>
    <w:div w:id="523203598">
      <w:bodyDiv w:val="1"/>
      <w:marLeft w:val="0"/>
      <w:marRight w:val="0"/>
      <w:marTop w:val="0"/>
      <w:marBottom w:val="0"/>
      <w:divBdr>
        <w:top w:val="none" w:sz="0" w:space="0" w:color="auto"/>
        <w:left w:val="none" w:sz="0" w:space="0" w:color="auto"/>
        <w:bottom w:val="none" w:sz="0" w:space="0" w:color="auto"/>
        <w:right w:val="none" w:sz="0" w:space="0" w:color="auto"/>
      </w:divBdr>
    </w:div>
    <w:div w:id="1154418795">
      <w:bodyDiv w:val="1"/>
      <w:marLeft w:val="0"/>
      <w:marRight w:val="0"/>
      <w:marTop w:val="0"/>
      <w:marBottom w:val="0"/>
      <w:divBdr>
        <w:top w:val="none" w:sz="0" w:space="0" w:color="auto"/>
        <w:left w:val="none" w:sz="0" w:space="0" w:color="auto"/>
        <w:bottom w:val="none" w:sz="0" w:space="0" w:color="auto"/>
        <w:right w:val="none" w:sz="0" w:space="0" w:color="auto"/>
      </w:divBdr>
    </w:div>
    <w:div w:id="1518887309">
      <w:bodyDiv w:val="1"/>
      <w:marLeft w:val="0"/>
      <w:marRight w:val="0"/>
      <w:marTop w:val="0"/>
      <w:marBottom w:val="0"/>
      <w:divBdr>
        <w:top w:val="none" w:sz="0" w:space="0" w:color="auto"/>
        <w:left w:val="none" w:sz="0" w:space="0" w:color="auto"/>
        <w:bottom w:val="none" w:sz="0" w:space="0" w:color="auto"/>
        <w:right w:val="none" w:sz="0" w:space="0" w:color="auto"/>
      </w:divBdr>
    </w:div>
    <w:div w:id="1867911143">
      <w:bodyDiv w:val="1"/>
      <w:marLeft w:val="0"/>
      <w:marRight w:val="0"/>
      <w:marTop w:val="0"/>
      <w:marBottom w:val="0"/>
      <w:divBdr>
        <w:top w:val="none" w:sz="0" w:space="0" w:color="auto"/>
        <w:left w:val="none" w:sz="0" w:space="0" w:color="auto"/>
        <w:bottom w:val="none" w:sz="0" w:space="0" w:color="auto"/>
        <w:right w:val="none" w:sz="0" w:space="0" w:color="auto"/>
      </w:divBdr>
    </w:div>
    <w:div w:id="208367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文静</dc:creator>
  <cp:lastModifiedBy>21d4860c-69a0-4e55-9e14-d696ffbc0e68</cp:lastModifiedBy>
  <cp:revision>48</cp:revision>
  <dcterms:created xsi:type="dcterms:W3CDTF">2024-01-08T07:10:00Z</dcterms:created>
  <dcterms:modified xsi:type="dcterms:W3CDTF">2025-05-15T02:24:00Z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A855B5CBD4EF4C308ABFEF6949859C7E_13</vt:lpwstr>
  </property>
</Properties>
</file>