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BA37C" w14:textId="77777777" w:rsidR="00BC522E" w:rsidRPr="00464C6A" w:rsidRDefault="00BC522E" w:rsidP="00837100">
      <w:pPr>
        <w:spacing w:line="560" w:lineRule="exact"/>
        <w:ind w:rightChars="431" w:right="905" w:firstLineChars="200" w:firstLine="888"/>
        <w:jc w:val="center"/>
        <w:rPr>
          <w:rFonts w:ascii="Times New Roman" w:eastAsia="方正小标宋_GBK" w:hAnsi="Times New Roman" w:cs="Times New Roman"/>
          <w:color w:val="000000" w:themeColor="text1"/>
          <w:spacing w:val="2"/>
          <w:sz w:val="44"/>
          <w:szCs w:val="44"/>
        </w:rPr>
      </w:pPr>
      <w:bookmarkStart w:id="0" w:name="OLE_LINK10"/>
      <w:bookmarkStart w:id="1" w:name="OLE_LINK11"/>
      <w:r w:rsidRPr="00464C6A">
        <w:rPr>
          <w:rFonts w:ascii="Times New Roman" w:eastAsia="方正小标宋_GBK" w:hAnsi="Times New Roman" w:cs="Times New Roman"/>
          <w:color w:val="000000" w:themeColor="text1"/>
          <w:spacing w:val="2"/>
          <w:sz w:val="44"/>
          <w:szCs w:val="44"/>
        </w:rPr>
        <w:t>重庆市黔江区教育委员会</w:t>
      </w:r>
    </w:p>
    <w:p w14:paraId="18E1E41E" w14:textId="0A69FE33" w:rsidR="00C50977" w:rsidRDefault="00DD6009" w:rsidP="00936CFD">
      <w:pPr>
        <w:pStyle w:val="a7"/>
        <w:spacing w:before="0" w:beforeAutospacing="0" w:after="0" w:afterAutospacing="0" w:line="560" w:lineRule="exact"/>
        <w:jc w:val="center"/>
        <w:rPr>
          <w:rFonts w:ascii="Times New Roman" w:eastAsia="方正小标宋_GBK" w:hAnsi="Times New Roman" w:cs="Times New Roman"/>
          <w:color w:val="000000" w:themeColor="text1"/>
          <w:w w:val="98"/>
          <w:sz w:val="44"/>
          <w:szCs w:val="44"/>
        </w:rPr>
      </w:pPr>
      <w:bookmarkStart w:id="2" w:name="OLE_LINK2"/>
      <w:r w:rsidRPr="00464C6A">
        <w:rPr>
          <w:rFonts w:ascii="Times New Roman" w:eastAsia="方正小标宋_GBK" w:hAnsi="Times New Roman" w:cs="Times New Roman"/>
          <w:color w:val="000000" w:themeColor="text1"/>
          <w:w w:val="98"/>
          <w:sz w:val="44"/>
          <w:szCs w:val="44"/>
        </w:rPr>
        <w:t>关于</w:t>
      </w:r>
      <w:r w:rsidR="00C50977">
        <w:rPr>
          <w:rFonts w:ascii="Times New Roman" w:eastAsia="方正小标宋_GBK" w:hAnsi="Times New Roman" w:cs="Times New Roman"/>
          <w:color w:val="000000" w:themeColor="text1"/>
          <w:w w:val="98"/>
          <w:sz w:val="44"/>
          <w:szCs w:val="44"/>
        </w:rPr>
        <w:t>2025</w:t>
      </w:r>
      <w:r w:rsidR="00C50977">
        <w:rPr>
          <w:rFonts w:ascii="Times New Roman" w:eastAsia="方正小标宋_GBK" w:hAnsi="Times New Roman" w:cs="Times New Roman" w:hint="eastAsia"/>
          <w:color w:val="000000" w:themeColor="text1"/>
          <w:w w:val="98"/>
          <w:sz w:val="44"/>
          <w:szCs w:val="44"/>
        </w:rPr>
        <w:t>年</w:t>
      </w:r>
      <w:r w:rsidR="00C50977">
        <w:rPr>
          <w:rFonts w:ascii="Times New Roman" w:eastAsia="方正小标宋_GBK" w:hAnsi="Times New Roman" w:cs="Times New Roman"/>
          <w:color w:val="000000" w:themeColor="text1"/>
          <w:w w:val="98"/>
          <w:sz w:val="44"/>
          <w:szCs w:val="44"/>
        </w:rPr>
        <w:t>教育强市</w:t>
      </w:r>
      <w:r w:rsidR="007632F3">
        <w:rPr>
          <w:rFonts w:ascii="Times New Roman" w:eastAsia="方正小标宋_GBK" w:hAnsi="Times New Roman" w:cs="Times New Roman" w:hint="eastAsia"/>
          <w:color w:val="000000" w:themeColor="text1"/>
          <w:w w:val="98"/>
          <w:sz w:val="44"/>
          <w:szCs w:val="44"/>
        </w:rPr>
        <w:t>建设</w:t>
      </w:r>
      <w:r w:rsidR="00C50977">
        <w:rPr>
          <w:rFonts w:ascii="Times New Roman" w:eastAsia="方正小标宋_GBK" w:hAnsi="Times New Roman" w:cs="Times New Roman"/>
          <w:color w:val="000000" w:themeColor="text1"/>
          <w:w w:val="98"/>
          <w:sz w:val="44"/>
          <w:szCs w:val="44"/>
        </w:rPr>
        <w:t>先进集体和先进个人</w:t>
      </w:r>
    </w:p>
    <w:p w14:paraId="3357C0CC" w14:textId="20E417EB" w:rsidR="00DD6009" w:rsidRPr="00464C6A" w:rsidRDefault="00DD6009" w:rsidP="00936CFD">
      <w:pPr>
        <w:pStyle w:val="a7"/>
        <w:spacing w:before="0" w:beforeAutospacing="0" w:after="0" w:afterAutospacing="0" w:line="560" w:lineRule="exact"/>
        <w:jc w:val="center"/>
        <w:rPr>
          <w:rFonts w:ascii="Times New Roman" w:eastAsia="方正小标宋_GBK" w:hAnsi="Times New Roman" w:cs="Times New Roman"/>
          <w:color w:val="000000" w:themeColor="text1"/>
          <w:sz w:val="44"/>
          <w:szCs w:val="44"/>
        </w:rPr>
      </w:pPr>
      <w:bookmarkStart w:id="3" w:name="OLE_LINK3"/>
      <w:bookmarkStart w:id="4" w:name="OLE_LINK4"/>
      <w:bookmarkEnd w:id="2"/>
      <w:r w:rsidRPr="00464C6A">
        <w:rPr>
          <w:rFonts w:ascii="Times New Roman" w:eastAsia="方正小标宋_GBK" w:hAnsi="Times New Roman" w:cs="Times New Roman"/>
          <w:color w:val="000000" w:themeColor="text1"/>
          <w:sz w:val="44"/>
          <w:szCs w:val="44"/>
        </w:rPr>
        <w:t>拟</w:t>
      </w:r>
      <w:r w:rsidR="00C50977">
        <w:rPr>
          <w:rFonts w:ascii="Times New Roman" w:eastAsia="方正小标宋_GBK" w:hAnsi="Times New Roman" w:cs="Times New Roman" w:hint="eastAsia"/>
          <w:color w:val="000000" w:themeColor="text1"/>
          <w:sz w:val="44"/>
          <w:szCs w:val="44"/>
        </w:rPr>
        <w:t>推荐</w:t>
      </w:r>
      <w:r w:rsidR="00C50977">
        <w:rPr>
          <w:rFonts w:ascii="Times New Roman" w:eastAsia="方正小标宋_GBK" w:hAnsi="Times New Roman" w:cs="Times New Roman"/>
          <w:color w:val="000000" w:themeColor="text1"/>
          <w:sz w:val="44"/>
          <w:szCs w:val="44"/>
        </w:rPr>
        <w:t>评选</w:t>
      </w:r>
      <w:r w:rsidRPr="00464C6A">
        <w:rPr>
          <w:rFonts w:ascii="Times New Roman" w:eastAsia="方正小标宋_GBK" w:hAnsi="Times New Roman" w:cs="Times New Roman"/>
          <w:color w:val="000000" w:themeColor="text1"/>
          <w:sz w:val="44"/>
          <w:szCs w:val="44"/>
        </w:rPr>
        <w:t>对象的公示</w:t>
      </w:r>
    </w:p>
    <w:bookmarkEnd w:id="3"/>
    <w:bookmarkEnd w:id="4"/>
    <w:p w14:paraId="441D1F59" w14:textId="17694BEC" w:rsidR="00DD6009" w:rsidRPr="00464C6A" w:rsidRDefault="00DD6009" w:rsidP="00586A2D">
      <w:pPr>
        <w:snapToGrid w:val="0"/>
        <w:spacing w:line="560" w:lineRule="exact"/>
        <w:ind w:firstLineChars="200" w:firstLine="640"/>
        <w:rPr>
          <w:rFonts w:ascii="Times New Roman" w:eastAsia="方正仿宋_GBK" w:hAnsi="Times New Roman" w:cs="Times New Roman"/>
          <w:color w:val="000000" w:themeColor="text1"/>
          <w:sz w:val="32"/>
          <w:szCs w:val="32"/>
        </w:rPr>
      </w:pPr>
    </w:p>
    <w:p w14:paraId="73F60054" w14:textId="29606E5E" w:rsidR="005D608A" w:rsidRPr="00464C6A" w:rsidRDefault="00C50977" w:rsidP="00837100">
      <w:pPr>
        <w:spacing w:line="560" w:lineRule="exact"/>
        <w:ind w:firstLineChars="200" w:firstLine="640"/>
        <w:rPr>
          <w:rFonts w:ascii="Times New Roman" w:eastAsia="方正仿宋_GBK" w:hAnsi="Times New Roman" w:cs="Times New Roman"/>
          <w:color w:val="000000" w:themeColor="text1"/>
          <w:sz w:val="32"/>
          <w:szCs w:val="32"/>
        </w:rPr>
      </w:pPr>
      <w:bookmarkStart w:id="5" w:name="OLE_LINK14"/>
      <w:bookmarkEnd w:id="0"/>
      <w:bookmarkEnd w:id="1"/>
      <w:r w:rsidRPr="00C50977">
        <w:rPr>
          <w:rFonts w:ascii="Times New Roman" w:eastAsia="方正仿宋_GBK" w:hAnsi="Times New Roman" w:cs="Times New Roman" w:hint="eastAsia"/>
          <w:color w:val="000000" w:themeColor="text1"/>
          <w:sz w:val="32"/>
          <w:szCs w:val="32"/>
        </w:rPr>
        <w:t>根据市人力社保局、市教委《关于开展教育强市建设先进集体和先进个人评选表彰的通知》（</w:t>
      </w:r>
      <w:proofErr w:type="gramStart"/>
      <w:r w:rsidRPr="00C50977">
        <w:rPr>
          <w:rFonts w:ascii="Times New Roman" w:eastAsia="方正仿宋_GBK" w:hAnsi="Times New Roman" w:cs="Times New Roman" w:hint="eastAsia"/>
          <w:color w:val="000000" w:themeColor="text1"/>
          <w:sz w:val="32"/>
          <w:szCs w:val="32"/>
        </w:rPr>
        <w:t>渝人社</w:t>
      </w:r>
      <w:proofErr w:type="gramEnd"/>
      <w:r w:rsidRPr="00C50977">
        <w:rPr>
          <w:rFonts w:ascii="Times New Roman" w:eastAsia="方正仿宋_GBK" w:hAnsi="Times New Roman" w:cs="Times New Roman" w:hint="eastAsia"/>
          <w:color w:val="000000" w:themeColor="text1"/>
          <w:sz w:val="32"/>
          <w:szCs w:val="32"/>
        </w:rPr>
        <w:t>〔</w:t>
      </w:r>
      <w:r w:rsidRPr="00C50977">
        <w:rPr>
          <w:rFonts w:ascii="Times New Roman" w:eastAsia="方正仿宋_GBK" w:hAnsi="Times New Roman" w:cs="Times New Roman" w:hint="eastAsia"/>
          <w:color w:val="000000" w:themeColor="text1"/>
          <w:sz w:val="32"/>
          <w:szCs w:val="32"/>
        </w:rPr>
        <w:t>2025</w:t>
      </w:r>
      <w:r w:rsidRPr="00C50977">
        <w:rPr>
          <w:rFonts w:ascii="Times New Roman" w:eastAsia="方正仿宋_GBK" w:hAnsi="Times New Roman" w:cs="Times New Roman" w:hint="eastAsia"/>
          <w:color w:val="000000" w:themeColor="text1"/>
          <w:sz w:val="32"/>
          <w:szCs w:val="32"/>
        </w:rPr>
        <w:t>〕</w:t>
      </w:r>
      <w:r w:rsidRPr="00C50977">
        <w:rPr>
          <w:rFonts w:ascii="Times New Roman" w:eastAsia="方正仿宋_GBK" w:hAnsi="Times New Roman" w:cs="Times New Roman" w:hint="eastAsia"/>
          <w:color w:val="000000" w:themeColor="text1"/>
          <w:sz w:val="32"/>
          <w:szCs w:val="32"/>
        </w:rPr>
        <w:t>295</w:t>
      </w:r>
      <w:r w:rsidRPr="00C50977">
        <w:rPr>
          <w:rFonts w:ascii="Times New Roman" w:eastAsia="方正仿宋_GBK" w:hAnsi="Times New Roman" w:cs="Times New Roman" w:hint="eastAsia"/>
          <w:color w:val="000000" w:themeColor="text1"/>
          <w:sz w:val="32"/>
          <w:szCs w:val="32"/>
        </w:rPr>
        <w:t>号）文件</w:t>
      </w:r>
      <w:r w:rsidRPr="00C50977">
        <w:rPr>
          <w:rFonts w:ascii="Times New Roman" w:eastAsia="方正仿宋_GBK" w:hAnsi="Times New Roman" w:cs="Times New Roman"/>
          <w:color w:val="000000" w:themeColor="text1"/>
          <w:sz w:val="32"/>
          <w:szCs w:val="32"/>
        </w:rPr>
        <w:t>精神，</w:t>
      </w:r>
      <w:bookmarkEnd w:id="5"/>
      <w:r w:rsidRPr="00C50977">
        <w:rPr>
          <w:rFonts w:ascii="Times New Roman" w:eastAsia="方正仿宋_GBK" w:hAnsi="Times New Roman" w:cs="Times New Roman" w:hint="eastAsia"/>
          <w:color w:val="000000" w:themeColor="text1"/>
          <w:sz w:val="32"/>
          <w:szCs w:val="32"/>
        </w:rPr>
        <w:t>我委坚持</w:t>
      </w:r>
      <w:r w:rsidR="00BC522E">
        <w:rPr>
          <w:rFonts w:ascii="Times New Roman" w:eastAsia="方正仿宋_GBK" w:hAnsi="Times New Roman" w:cs="Times New Roman" w:hint="eastAsia"/>
          <w:color w:val="000000" w:themeColor="text1"/>
          <w:sz w:val="32"/>
          <w:szCs w:val="32"/>
        </w:rPr>
        <w:t>公平</w:t>
      </w:r>
      <w:r w:rsidRPr="00C50977">
        <w:rPr>
          <w:rFonts w:ascii="Times New Roman" w:eastAsia="方正仿宋_GBK" w:hAnsi="Times New Roman" w:cs="Times New Roman" w:hint="eastAsia"/>
          <w:color w:val="000000" w:themeColor="text1"/>
          <w:sz w:val="32"/>
          <w:szCs w:val="32"/>
        </w:rPr>
        <w:t>公正</w:t>
      </w:r>
      <w:r w:rsidR="00BC522E">
        <w:rPr>
          <w:rFonts w:ascii="Times New Roman" w:eastAsia="方正仿宋_GBK" w:hAnsi="Times New Roman" w:cs="Times New Roman" w:hint="eastAsia"/>
          <w:color w:val="000000" w:themeColor="text1"/>
          <w:sz w:val="32"/>
          <w:szCs w:val="32"/>
        </w:rPr>
        <w:t>、</w:t>
      </w:r>
      <w:r w:rsidRPr="00C50977">
        <w:rPr>
          <w:rFonts w:ascii="Times New Roman" w:eastAsia="方正仿宋_GBK" w:hAnsi="Times New Roman" w:cs="Times New Roman" w:hint="eastAsia"/>
          <w:color w:val="000000" w:themeColor="text1"/>
          <w:sz w:val="32"/>
          <w:szCs w:val="32"/>
        </w:rPr>
        <w:t>严格标准、实事求是、优中选优等原则，</w:t>
      </w:r>
      <w:r>
        <w:rPr>
          <w:rFonts w:ascii="Times New Roman" w:eastAsia="方正仿宋_GBK" w:hAnsi="Times New Roman" w:cs="Times New Roman" w:hint="eastAsia"/>
          <w:color w:val="000000" w:themeColor="text1"/>
          <w:sz w:val="32"/>
          <w:szCs w:val="32"/>
        </w:rPr>
        <w:t>经研究</w:t>
      </w:r>
      <w:r>
        <w:rPr>
          <w:rFonts w:ascii="Times New Roman" w:eastAsia="方正仿宋_GBK" w:hAnsi="Times New Roman" w:cs="Times New Roman"/>
          <w:color w:val="000000" w:themeColor="text1"/>
          <w:sz w:val="32"/>
          <w:szCs w:val="32"/>
        </w:rPr>
        <w:t>，</w:t>
      </w:r>
      <w:r w:rsidRPr="00C50977">
        <w:rPr>
          <w:rFonts w:ascii="Times New Roman" w:eastAsia="方正仿宋_GBK" w:hAnsi="Times New Roman" w:cs="Times New Roman"/>
          <w:color w:val="000000" w:themeColor="text1"/>
          <w:sz w:val="32"/>
          <w:szCs w:val="32"/>
        </w:rPr>
        <w:t>拟推荐</w:t>
      </w:r>
      <w:r w:rsidR="00837100" w:rsidRPr="00837100">
        <w:rPr>
          <w:rFonts w:ascii="Times New Roman" w:eastAsia="方正仿宋_GBK" w:hAnsi="Times New Roman" w:cs="Times New Roman" w:hint="eastAsia"/>
          <w:color w:val="000000" w:themeColor="text1"/>
          <w:sz w:val="32"/>
          <w:szCs w:val="32"/>
        </w:rPr>
        <w:t>重庆市黔江区民族职业教育中心</w:t>
      </w:r>
      <w:r w:rsidRPr="00C50977">
        <w:rPr>
          <w:rFonts w:ascii="Times New Roman" w:eastAsia="方正仿宋_GBK" w:hAnsi="Times New Roman" w:cs="Times New Roman"/>
          <w:color w:val="000000" w:themeColor="text1"/>
          <w:sz w:val="32"/>
          <w:szCs w:val="32"/>
        </w:rPr>
        <w:t>为教育强市</w:t>
      </w:r>
      <w:r w:rsidR="00837100">
        <w:rPr>
          <w:rFonts w:ascii="Times New Roman" w:eastAsia="方正仿宋_GBK" w:hAnsi="Times New Roman" w:cs="Times New Roman" w:hint="eastAsia"/>
          <w:color w:val="000000" w:themeColor="text1"/>
          <w:sz w:val="32"/>
          <w:szCs w:val="32"/>
        </w:rPr>
        <w:t>建设</w:t>
      </w:r>
      <w:r w:rsidRPr="00C50977">
        <w:rPr>
          <w:rFonts w:ascii="Times New Roman" w:eastAsia="方正仿宋_GBK" w:hAnsi="Times New Roman" w:cs="Times New Roman"/>
          <w:color w:val="000000" w:themeColor="text1"/>
          <w:sz w:val="32"/>
          <w:szCs w:val="32"/>
        </w:rPr>
        <w:t>先进集体，</w:t>
      </w:r>
      <w:r w:rsidR="00837100" w:rsidRPr="00837100">
        <w:rPr>
          <w:rFonts w:ascii="Times New Roman" w:eastAsia="方正仿宋_GBK" w:hAnsi="Times New Roman" w:cs="Times New Roman" w:hint="eastAsia"/>
          <w:color w:val="000000" w:themeColor="text1"/>
          <w:sz w:val="32"/>
          <w:szCs w:val="32"/>
        </w:rPr>
        <w:t>重庆市黔江新华中学校蒋习荣</w:t>
      </w:r>
      <w:r w:rsidR="00837100">
        <w:rPr>
          <w:rFonts w:ascii="Times New Roman" w:eastAsia="方正仿宋_GBK" w:hAnsi="Times New Roman" w:cs="Times New Roman" w:hint="eastAsia"/>
          <w:color w:val="000000" w:themeColor="text1"/>
          <w:sz w:val="32"/>
          <w:szCs w:val="32"/>
        </w:rPr>
        <w:t>、</w:t>
      </w:r>
      <w:r w:rsidR="00837100" w:rsidRPr="00837100">
        <w:rPr>
          <w:rFonts w:ascii="Times New Roman" w:eastAsia="方正仿宋_GBK" w:hAnsi="Times New Roman" w:cs="Times New Roman" w:hint="eastAsia"/>
          <w:color w:val="000000" w:themeColor="text1"/>
          <w:sz w:val="32"/>
          <w:szCs w:val="32"/>
        </w:rPr>
        <w:t>重庆市黔江区新华小学校</w:t>
      </w:r>
      <w:r w:rsidRPr="00C50977">
        <w:rPr>
          <w:rFonts w:ascii="Times New Roman" w:eastAsia="方正仿宋_GBK" w:hAnsi="Times New Roman" w:cs="Times New Roman" w:hint="eastAsia"/>
          <w:color w:val="000000" w:themeColor="text1"/>
          <w:sz w:val="32"/>
          <w:szCs w:val="32"/>
        </w:rPr>
        <w:t>蒋秋艳</w:t>
      </w:r>
      <w:r w:rsidR="00430494">
        <w:rPr>
          <w:rFonts w:ascii="Times New Roman" w:eastAsia="方正仿宋_GBK" w:hAnsi="Times New Roman" w:cs="Times New Roman" w:hint="eastAsia"/>
          <w:color w:val="000000" w:themeColor="text1"/>
          <w:sz w:val="32"/>
          <w:szCs w:val="32"/>
        </w:rPr>
        <w:t>、</w:t>
      </w:r>
      <w:r w:rsidR="00837100" w:rsidRPr="00837100">
        <w:rPr>
          <w:rFonts w:ascii="Times New Roman" w:eastAsia="方正仿宋_GBK" w:hAnsi="Times New Roman" w:cs="Times New Roman" w:hint="eastAsia"/>
          <w:color w:val="000000" w:themeColor="text1"/>
          <w:sz w:val="32"/>
          <w:szCs w:val="32"/>
        </w:rPr>
        <w:t>重庆市黔江中学校</w:t>
      </w:r>
      <w:r w:rsidR="00837100" w:rsidRPr="00C50977">
        <w:rPr>
          <w:rFonts w:ascii="Times New Roman" w:eastAsia="方正仿宋_GBK" w:hAnsi="Times New Roman" w:cs="Times New Roman" w:hint="eastAsia"/>
          <w:color w:val="000000" w:themeColor="text1"/>
          <w:sz w:val="32"/>
          <w:szCs w:val="32"/>
        </w:rPr>
        <w:t>蒋学明</w:t>
      </w:r>
      <w:r w:rsidR="00837100">
        <w:rPr>
          <w:rFonts w:ascii="Times New Roman" w:eastAsia="方正仿宋_GBK" w:hAnsi="Times New Roman" w:cs="Times New Roman" w:hint="eastAsia"/>
          <w:color w:val="000000" w:themeColor="text1"/>
          <w:sz w:val="32"/>
          <w:szCs w:val="32"/>
        </w:rPr>
        <w:t>、</w:t>
      </w:r>
      <w:r w:rsidR="00837100" w:rsidRPr="00837100">
        <w:rPr>
          <w:rFonts w:ascii="Times New Roman" w:eastAsia="方正仿宋_GBK" w:hAnsi="Times New Roman" w:cs="Times New Roman" w:hint="eastAsia"/>
          <w:color w:val="000000" w:themeColor="text1"/>
          <w:sz w:val="32"/>
          <w:szCs w:val="32"/>
        </w:rPr>
        <w:t>重庆市黔江区黔江初级中学校</w:t>
      </w:r>
      <w:r w:rsidRPr="00C50977">
        <w:rPr>
          <w:rFonts w:ascii="Times New Roman" w:eastAsia="方正仿宋_GBK" w:hAnsi="Times New Roman" w:cs="Times New Roman"/>
          <w:color w:val="000000" w:themeColor="text1"/>
          <w:sz w:val="32"/>
          <w:szCs w:val="32"/>
        </w:rPr>
        <w:t>田乐平</w:t>
      </w:r>
      <w:r w:rsidR="00430494">
        <w:rPr>
          <w:rFonts w:ascii="Times New Roman" w:eastAsia="方正仿宋_GBK" w:hAnsi="Times New Roman" w:cs="Times New Roman"/>
          <w:color w:val="000000" w:themeColor="text1"/>
          <w:sz w:val="32"/>
          <w:szCs w:val="32"/>
        </w:rPr>
        <w:t>4</w:t>
      </w:r>
      <w:r w:rsidRPr="00C50977">
        <w:rPr>
          <w:rFonts w:ascii="Times New Roman" w:eastAsia="方正仿宋_GBK" w:hAnsi="Times New Roman" w:cs="Times New Roman" w:hint="eastAsia"/>
          <w:color w:val="000000" w:themeColor="text1"/>
          <w:sz w:val="32"/>
          <w:szCs w:val="32"/>
        </w:rPr>
        <w:t>名同志</w:t>
      </w:r>
      <w:r w:rsidRPr="00C50977">
        <w:rPr>
          <w:rFonts w:ascii="Times New Roman" w:eastAsia="方正仿宋_GBK" w:hAnsi="Times New Roman" w:cs="Times New Roman"/>
          <w:color w:val="000000" w:themeColor="text1"/>
          <w:sz w:val="32"/>
          <w:szCs w:val="32"/>
        </w:rPr>
        <w:t>为</w:t>
      </w:r>
      <w:r w:rsidR="00837100" w:rsidRPr="00C50977">
        <w:rPr>
          <w:rFonts w:ascii="Times New Roman" w:eastAsia="方正仿宋_GBK" w:hAnsi="Times New Roman" w:cs="Times New Roman"/>
          <w:color w:val="000000" w:themeColor="text1"/>
          <w:sz w:val="32"/>
          <w:szCs w:val="32"/>
        </w:rPr>
        <w:t>教育强市</w:t>
      </w:r>
      <w:r w:rsidR="00837100">
        <w:rPr>
          <w:rFonts w:ascii="Times New Roman" w:eastAsia="方正仿宋_GBK" w:hAnsi="Times New Roman" w:cs="Times New Roman" w:hint="eastAsia"/>
          <w:color w:val="000000" w:themeColor="text1"/>
          <w:sz w:val="32"/>
          <w:szCs w:val="32"/>
        </w:rPr>
        <w:t>建设</w:t>
      </w:r>
      <w:r w:rsidR="00430494">
        <w:rPr>
          <w:rFonts w:ascii="Times New Roman" w:eastAsia="方正仿宋_GBK" w:hAnsi="Times New Roman" w:cs="Times New Roman" w:hint="eastAsia"/>
          <w:color w:val="000000" w:themeColor="text1"/>
          <w:sz w:val="32"/>
          <w:szCs w:val="32"/>
        </w:rPr>
        <w:t>先进个人</w:t>
      </w:r>
      <w:r w:rsidRPr="00C50977">
        <w:rPr>
          <w:rFonts w:ascii="Times New Roman" w:eastAsia="方正仿宋_GBK" w:hAnsi="Times New Roman" w:cs="Times New Roman"/>
          <w:color w:val="000000" w:themeColor="text1"/>
          <w:sz w:val="32"/>
          <w:szCs w:val="32"/>
        </w:rPr>
        <w:t>。</w:t>
      </w:r>
      <w:r w:rsidR="00B96AFB" w:rsidRPr="00464C6A">
        <w:rPr>
          <w:rFonts w:ascii="Times New Roman" w:eastAsia="方正仿宋_GBK" w:hAnsi="Times New Roman" w:cs="Times New Roman"/>
          <w:color w:val="000000" w:themeColor="text1"/>
          <w:sz w:val="32"/>
          <w:szCs w:val="32"/>
        </w:rPr>
        <w:t>现对拟</w:t>
      </w:r>
      <w:r>
        <w:rPr>
          <w:rFonts w:ascii="Times New Roman" w:eastAsia="方正仿宋_GBK" w:hAnsi="Times New Roman" w:cs="Times New Roman" w:hint="eastAsia"/>
          <w:color w:val="000000" w:themeColor="text1"/>
          <w:sz w:val="32"/>
          <w:szCs w:val="32"/>
        </w:rPr>
        <w:t>推荐</w:t>
      </w:r>
      <w:r>
        <w:rPr>
          <w:rFonts w:ascii="Times New Roman" w:eastAsia="方正仿宋_GBK" w:hAnsi="Times New Roman" w:cs="Times New Roman"/>
          <w:color w:val="000000" w:themeColor="text1"/>
          <w:sz w:val="32"/>
          <w:szCs w:val="32"/>
        </w:rPr>
        <w:t>评选对象</w:t>
      </w:r>
      <w:r w:rsidR="005D608A" w:rsidRPr="00464C6A">
        <w:rPr>
          <w:rFonts w:ascii="Times New Roman" w:eastAsia="方正仿宋_GBK" w:hAnsi="Times New Roman" w:cs="Times New Roman"/>
          <w:color w:val="000000" w:themeColor="text1"/>
          <w:sz w:val="32"/>
          <w:szCs w:val="32"/>
        </w:rPr>
        <w:t>予以公示，公示期为</w:t>
      </w:r>
      <w:r w:rsidR="005D608A" w:rsidRPr="00464C6A">
        <w:rPr>
          <w:rFonts w:ascii="Times New Roman" w:eastAsia="方正仿宋_GBK" w:hAnsi="Times New Roman" w:cs="Times New Roman"/>
          <w:color w:val="000000" w:themeColor="text1"/>
          <w:sz w:val="32"/>
          <w:szCs w:val="32"/>
        </w:rPr>
        <w:t>20</w:t>
      </w:r>
      <w:r w:rsidR="00DD6009" w:rsidRPr="00464C6A">
        <w:rPr>
          <w:rFonts w:ascii="Times New Roman" w:eastAsia="方正仿宋_GBK" w:hAnsi="Times New Roman" w:cs="Times New Roman"/>
          <w:color w:val="000000" w:themeColor="text1"/>
          <w:sz w:val="32"/>
          <w:szCs w:val="32"/>
        </w:rPr>
        <w:t>2</w:t>
      </w:r>
      <w:r>
        <w:rPr>
          <w:rFonts w:ascii="Times New Roman" w:eastAsia="方正仿宋_GBK" w:hAnsi="Times New Roman" w:cs="Times New Roman"/>
          <w:color w:val="000000" w:themeColor="text1"/>
          <w:sz w:val="32"/>
          <w:szCs w:val="32"/>
        </w:rPr>
        <w:t>5</w:t>
      </w:r>
      <w:r w:rsidR="005D608A" w:rsidRPr="00464C6A">
        <w:rPr>
          <w:rFonts w:ascii="Times New Roman" w:eastAsia="方正仿宋_GBK" w:hAnsi="Times New Roman" w:cs="Times New Roman"/>
          <w:color w:val="000000" w:themeColor="text1"/>
          <w:sz w:val="32"/>
          <w:szCs w:val="32"/>
        </w:rPr>
        <w:t>年</w:t>
      </w:r>
      <w:r w:rsidR="00837100">
        <w:rPr>
          <w:rFonts w:ascii="Times New Roman" w:eastAsia="方正仿宋_GBK" w:hAnsi="Times New Roman" w:cs="Times New Roman"/>
          <w:color w:val="000000" w:themeColor="text1"/>
          <w:sz w:val="32"/>
          <w:szCs w:val="32"/>
        </w:rPr>
        <w:t>8</w:t>
      </w:r>
      <w:r w:rsidR="005D608A" w:rsidRPr="00464C6A">
        <w:rPr>
          <w:rFonts w:ascii="Times New Roman" w:eastAsia="方正仿宋_GBK" w:hAnsi="Times New Roman" w:cs="Times New Roman"/>
          <w:color w:val="000000" w:themeColor="text1"/>
          <w:sz w:val="32"/>
          <w:szCs w:val="32"/>
        </w:rPr>
        <w:t>月</w:t>
      </w:r>
      <w:r w:rsidR="003B3AB6" w:rsidRPr="00464C6A">
        <w:rPr>
          <w:rFonts w:ascii="Times New Roman" w:eastAsia="方正仿宋_GBK" w:hAnsi="Times New Roman" w:cs="Times New Roman"/>
          <w:color w:val="000000" w:themeColor="text1"/>
          <w:sz w:val="32"/>
          <w:szCs w:val="32"/>
        </w:rPr>
        <w:t>2</w:t>
      </w:r>
      <w:r w:rsidR="00837100">
        <w:rPr>
          <w:rFonts w:ascii="Times New Roman" w:eastAsia="方正仿宋_GBK" w:hAnsi="Times New Roman" w:cs="Times New Roman"/>
          <w:color w:val="000000" w:themeColor="text1"/>
          <w:sz w:val="32"/>
          <w:szCs w:val="32"/>
        </w:rPr>
        <w:t>8</w:t>
      </w:r>
      <w:r w:rsidR="005D608A" w:rsidRPr="00464C6A">
        <w:rPr>
          <w:rFonts w:ascii="Times New Roman" w:eastAsia="方正仿宋_GBK" w:hAnsi="Times New Roman" w:cs="Times New Roman"/>
          <w:color w:val="000000" w:themeColor="text1"/>
          <w:sz w:val="32"/>
          <w:szCs w:val="32"/>
        </w:rPr>
        <w:t>日至</w:t>
      </w:r>
      <w:r w:rsidR="00837100">
        <w:rPr>
          <w:rFonts w:ascii="Times New Roman" w:eastAsia="方正仿宋_GBK" w:hAnsi="Times New Roman" w:cs="Times New Roman"/>
          <w:color w:val="000000" w:themeColor="text1"/>
          <w:sz w:val="32"/>
          <w:szCs w:val="32"/>
        </w:rPr>
        <w:t>9</w:t>
      </w:r>
      <w:r w:rsidR="005D608A" w:rsidRPr="00464C6A">
        <w:rPr>
          <w:rFonts w:ascii="Times New Roman" w:eastAsia="方正仿宋_GBK" w:hAnsi="Times New Roman" w:cs="Times New Roman"/>
          <w:color w:val="000000" w:themeColor="text1"/>
          <w:sz w:val="32"/>
          <w:szCs w:val="32"/>
        </w:rPr>
        <w:t>月</w:t>
      </w:r>
      <w:r w:rsidR="00837100">
        <w:rPr>
          <w:rFonts w:ascii="Times New Roman" w:eastAsia="方正仿宋_GBK" w:hAnsi="Times New Roman" w:cs="Times New Roman"/>
          <w:color w:val="000000" w:themeColor="text1"/>
          <w:sz w:val="32"/>
          <w:szCs w:val="32"/>
        </w:rPr>
        <w:t>3</w:t>
      </w:r>
      <w:r w:rsidR="00DD6009" w:rsidRPr="00464C6A">
        <w:rPr>
          <w:rFonts w:ascii="Times New Roman" w:eastAsia="方正仿宋_GBK" w:hAnsi="Times New Roman" w:cs="Times New Roman"/>
          <w:color w:val="000000" w:themeColor="text1"/>
          <w:sz w:val="32"/>
          <w:szCs w:val="32"/>
        </w:rPr>
        <w:t>日。如有异议，请在公示期限内，向</w:t>
      </w:r>
      <w:r w:rsidR="0007452B" w:rsidRPr="00464C6A">
        <w:rPr>
          <w:rFonts w:ascii="Times New Roman" w:eastAsia="方正仿宋_GBK" w:hAnsi="Times New Roman" w:cs="Times New Roman"/>
          <w:color w:val="000000" w:themeColor="text1"/>
          <w:sz w:val="32"/>
          <w:szCs w:val="32"/>
        </w:rPr>
        <w:t>区教委、</w:t>
      </w:r>
      <w:r w:rsidR="005D608A" w:rsidRPr="00464C6A">
        <w:rPr>
          <w:rFonts w:ascii="Times New Roman" w:eastAsia="方正仿宋_GBK" w:hAnsi="Times New Roman" w:cs="Times New Roman"/>
          <w:color w:val="000000" w:themeColor="text1"/>
          <w:sz w:val="32"/>
          <w:szCs w:val="32"/>
        </w:rPr>
        <w:t>区纪委监委驻区教委纪检监察组反映。</w:t>
      </w:r>
    </w:p>
    <w:p w14:paraId="56BA44C9" w14:textId="71DA8256" w:rsidR="00DD6009" w:rsidRPr="00464C6A" w:rsidRDefault="00BC522E" w:rsidP="00586A2D">
      <w:pPr>
        <w:pStyle w:val="a7"/>
        <w:spacing w:before="0" w:beforeAutospacing="0" w:after="0" w:afterAutospacing="0" w:line="560" w:lineRule="exact"/>
        <w:ind w:firstLineChars="200" w:firstLine="640"/>
        <w:jc w:val="both"/>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区教委</w:t>
      </w:r>
      <w:r w:rsidR="00D27C9B" w:rsidRPr="00464C6A">
        <w:rPr>
          <w:rFonts w:ascii="Times New Roman" w:eastAsia="方正仿宋_GBK" w:hAnsi="Times New Roman" w:cs="Times New Roman"/>
          <w:color w:val="000000" w:themeColor="text1"/>
          <w:sz w:val="32"/>
          <w:szCs w:val="32"/>
        </w:rPr>
        <w:t>电话</w:t>
      </w:r>
      <w:r w:rsidR="005D608A" w:rsidRPr="00464C6A">
        <w:rPr>
          <w:rFonts w:ascii="Times New Roman" w:eastAsia="方正仿宋_GBK" w:hAnsi="Times New Roman" w:cs="Times New Roman"/>
          <w:color w:val="000000" w:themeColor="text1"/>
          <w:sz w:val="32"/>
          <w:szCs w:val="32"/>
        </w:rPr>
        <w:t>：</w:t>
      </w:r>
      <w:r w:rsidR="00D27C9B" w:rsidRPr="00464C6A">
        <w:rPr>
          <w:rFonts w:ascii="Times New Roman" w:eastAsia="方正仿宋_GBK" w:hAnsi="Times New Roman" w:cs="Times New Roman"/>
          <w:color w:val="000000" w:themeColor="text1"/>
          <w:sz w:val="32"/>
          <w:szCs w:val="32"/>
        </w:rPr>
        <w:t>79222354</w:t>
      </w:r>
      <w:r w:rsidR="00D27C9B" w:rsidRPr="00464C6A">
        <w:rPr>
          <w:rFonts w:ascii="Times New Roman" w:eastAsia="方正仿宋_GBK" w:hAnsi="Times New Roman" w:cs="Times New Roman"/>
          <w:color w:val="000000" w:themeColor="text1"/>
          <w:sz w:val="32"/>
          <w:szCs w:val="32"/>
        </w:rPr>
        <w:t>、</w:t>
      </w:r>
      <w:r w:rsidR="00ED026D" w:rsidRPr="00464C6A">
        <w:rPr>
          <w:rFonts w:ascii="Times New Roman" w:eastAsia="方正仿宋_GBK" w:hAnsi="Times New Roman" w:cs="Times New Roman"/>
          <w:color w:val="000000" w:themeColor="text1"/>
          <w:sz w:val="32"/>
          <w:szCs w:val="32"/>
        </w:rPr>
        <w:t>7</w:t>
      </w:r>
      <w:r w:rsidR="005D608A" w:rsidRPr="00464C6A">
        <w:rPr>
          <w:rFonts w:ascii="Times New Roman" w:eastAsia="方正仿宋_GBK" w:hAnsi="Times New Roman" w:cs="Times New Roman"/>
          <w:color w:val="000000" w:themeColor="text1"/>
          <w:sz w:val="32"/>
          <w:szCs w:val="32"/>
        </w:rPr>
        <w:t>9230509</w:t>
      </w:r>
    </w:p>
    <w:p w14:paraId="6A2B7F2C" w14:textId="118F73C7" w:rsidR="005D608A" w:rsidRPr="00464C6A" w:rsidRDefault="005D608A" w:rsidP="00586A2D">
      <w:pPr>
        <w:pStyle w:val="a7"/>
        <w:spacing w:before="0" w:beforeAutospacing="0" w:after="0" w:afterAutospacing="0" w:line="560" w:lineRule="exact"/>
        <w:ind w:firstLineChars="200" w:firstLine="640"/>
        <w:jc w:val="both"/>
        <w:rPr>
          <w:rFonts w:ascii="Times New Roman" w:eastAsia="方正仿宋_GBK" w:hAnsi="Times New Roman" w:cs="Times New Roman"/>
          <w:color w:val="000000" w:themeColor="text1"/>
          <w:sz w:val="32"/>
          <w:szCs w:val="32"/>
        </w:rPr>
      </w:pPr>
      <w:r w:rsidRPr="00464C6A">
        <w:rPr>
          <w:rFonts w:ascii="Times New Roman" w:eastAsia="方正仿宋_GBK" w:hAnsi="Times New Roman" w:cs="Times New Roman"/>
          <w:color w:val="000000" w:themeColor="text1"/>
          <w:sz w:val="32"/>
          <w:szCs w:val="32"/>
        </w:rPr>
        <w:t>黔江区纪委监委驻区教委纪检监察组电话：</w:t>
      </w:r>
      <w:r w:rsidRPr="00464C6A">
        <w:rPr>
          <w:rFonts w:ascii="Times New Roman" w:eastAsia="方正仿宋_GBK" w:hAnsi="Times New Roman" w:cs="Times New Roman"/>
          <w:color w:val="000000" w:themeColor="text1"/>
          <w:sz w:val="32"/>
          <w:szCs w:val="32"/>
        </w:rPr>
        <w:t>79237166</w:t>
      </w:r>
    </w:p>
    <w:p w14:paraId="3ED915B3" w14:textId="7A82BD77" w:rsidR="00DD6009" w:rsidRPr="00464C6A" w:rsidRDefault="00DD6009" w:rsidP="00586A2D">
      <w:pPr>
        <w:pStyle w:val="a7"/>
        <w:spacing w:before="0" w:beforeAutospacing="0" w:after="0" w:afterAutospacing="0" w:line="560" w:lineRule="exact"/>
        <w:ind w:firstLineChars="200" w:firstLine="640"/>
        <w:jc w:val="both"/>
        <w:rPr>
          <w:rFonts w:ascii="Times New Roman" w:eastAsia="方正仿宋_GBK" w:hAnsi="Times New Roman" w:cs="Times New Roman"/>
          <w:color w:val="000000" w:themeColor="text1"/>
          <w:sz w:val="32"/>
          <w:szCs w:val="32"/>
        </w:rPr>
      </w:pPr>
    </w:p>
    <w:p w14:paraId="0EACEC84" w14:textId="6060A7B7" w:rsidR="00C37F65" w:rsidRPr="00C37F65" w:rsidRDefault="00C37F65" w:rsidP="00C37F65">
      <w:pPr>
        <w:pStyle w:val="a7"/>
        <w:spacing w:before="0" w:beforeAutospacing="0" w:after="0" w:afterAutospacing="0" w:line="560" w:lineRule="exact"/>
        <w:ind w:firstLineChars="200" w:firstLine="640"/>
        <w:jc w:val="both"/>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附件</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hint="eastAsia"/>
          <w:color w:val="000000" w:themeColor="text1"/>
          <w:sz w:val="32"/>
          <w:szCs w:val="32"/>
        </w:rPr>
        <w:t>1.</w:t>
      </w:r>
      <w:r w:rsidRPr="00C37F65">
        <w:rPr>
          <w:rFonts w:ascii="Times New Roman" w:eastAsia="方正仿宋_GBK" w:hAnsi="Times New Roman" w:cs="Times New Roman" w:hint="eastAsia"/>
          <w:color w:val="000000" w:themeColor="text1"/>
          <w:sz w:val="32"/>
          <w:szCs w:val="32"/>
        </w:rPr>
        <w:t>教育强市建设先进集体拟推荐对象名单</w:t>
      </w:r>
    </w:p>
    <w:p w14:paraId="7ADA133B" w14:textId="7CC2865C" w:rsidR="00C37F65" w:rsidRPr="00C37F65" w:rsidRDefault="00C37F65" w:rsidP="00180531">
      <w:pPr>
        <w:pStyle w:val="a7"/>
        <w:spacing w:before="0" w:beforeAutospacing="0" w:after="0" w:afterAutospacing="0" w:line="560" w:lineRule="exact"/>
        <w:ind w:firstLineChars="500" w:firstLine="1600"/>
        <w:jc w:val="both"/>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2.</w:t>
      </w:r>
      <w:r w:rsidRPr="00C37F65">
        <w:rPr>
          <w:rFonts w:ascii="Times New Roman" w:eastAsia="方正仿宋_GBK" w:hAnsi="Times New Roman" w:cs="Times New Roman" w:hint="eastAsia"/>
          <w:color w:val="000000" w:themeColor="text1"/>
          <w:sz w:val="32"/>
          <w:szCs w:val="32"/>
        </w:rPr>
        <w:t>教育强市建设先进个人拟推荐对象名单</w:t>
      </w:r>
    </w:p>
    <w:p w14:paraId="05CF39B4" w14:textId="0A8918EB" w:rsidR="00837100" w:rsidRPr="00C37F65" w:rsidRDefault="00837100" w:rsidP="00BC522E">
      <w:pPr>
        <w:spacing w:line="600" w:lineRule="exact"/>
        <w:ind w:right="-87"/>
        <w:jc w:val="left"/>
        <w:rPr>
          <w:rFonts w:ascii="Times New Roman" w:eastAsia="方正仿宋_GBK" w:hAnsi="Times New Roman" w:cs="Times New Roman"/>
          <w:color w:val="000000" w:themeColor="text1"/>
          <w:sz w:val="32"/>
          <w:szCs w:val="32"/>
        </w:rPr>
      </w:pPr>
    </w:p>
    <w:p w14:paraId="0E9F21C8" w14:textId="331BC046" w:rsidR="00BC522E" w:rsidRPr="00464C6A" w:rsidRDefault="00837100" w:rsidP="00180531">
      <w:pPr>
        <w:spacing w:line="600" w:lineRule="exact"/>
        <w:ind w:right="-87" w:firstLineChars="1400" w:firstLine="448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重庆</w:t>
      </w:r>
      <w:r w:rsidR="00BC522E" w:rsidRPr="00464C6A">
        <w:rPr>
          <w:rFonts w:ascii="Times New Roman" w:eastAsia="方正仿宋_GBK" w:hAnsi="Times New Roman" w:cs="Times New Roman"/>
          <w:color w:val="000000" w:themeColor="text1"/>
          <w:sz w:val="32"/>
          <w:szCs w:val="32"/>
        </w:rPr>
        <w:t>市黔江区教育委员会</w:t>
      </w:r>
    </w:p>
    <w:p w14:paraId="4ADC5A8F" w14:textId="3EC6EA86" w:rsidR="005D608A" w:rsidRDefault="00DD6009" w:rsidP="00180531">
      <w:pPr>
        <w:pStyle w:val="a7"/>
        <w:spacing w:before="0" w:beforeAutospacing="0" w:after="0" w:afterAutospacing="0" w:line="540" w:lineRule="exact"/>
        <w:ind w:firstLineChars="1550" w:firstLine="4960"/>
        <w:jc w:val="both"/>
        <w:rPr>
          <w:rFonts w:ascii="Times New Roman" w:eastAsia="方正仿宋_GBK" w:hAnsi="Times New Roman" w:cs="Times New Roman"/>
          <w:color w:val="000000" w:themeColor="text1"/>
          <w:sz w:val="32"/>
          <w:szCs w:val="32"/>
        </w:rPr>
      </w:pPr>
      <w:r w:rsidRPr="00464C6A">
        <w:rPr>
          <w:rFonts w:ascii="Times New Roman" w:eastAsia="方正仿宋_GBK" w:hAnsi="Times New Roman" w:cs="Times New Roman"/>
          <w:color w:val="000000" w:themeColor="text1"/>
          <w:sz w:val="32"/>
          <w:szCs w:val="32"/>
        </w:rPr>
        <w:t>202</w:t>
      </w:r>
      <w:r w:rsidR="00C50977">
        <w:rPr>
          <w:rFonts w:ascii="Times New Roman" w:eastAsia="方正仿宋_GBK" w:hAnsi="Times New Roman" w:cs="Times New Roman"/>
          <w:color w:val="000000" w:themeColor="text1"/>
          <w:sz w:val="32"/>
          <w:szCs w:val="32"/>
        </w:rPr>
        <w:t>5</w:t>
      </w:r>
      <w:r w:rsidR="0055517D" w:rsidRPr="00464C6A">
        <w:rPr>
          <w:rFonts w:ascii="Times New Roman" w:eastAsia="方正仿宋_GBK" w:hAnsi="Times New Roman" w:cs="Times New Roman"/>
          <w:color w:val="000000" w:themeColor="text1"/>
          <w:sz w:val="32"/>
          <w:szCs w:val="32"/>
        </w:rPr>
        <w:t>年</w:t>
      </w:r>
      <w:r w:rsidR="00837100">
        <w:rPr>
          <w:rFonts w:ascii="Times New Roman" w:eastAsia="方正仿宋_GBK" w:hAnsi="Times New Roman" w:cs="Times New Roman"/>
          <w:color w:val="000000" w:themeColor="text1"/>
          <w:sz w:val="32"/>
          <w:szCs w:val="32"/>
        </w:rPr>
        <w:t>8</w:t>
      </w:r>
      <w:r w:rsidRPr="00464C6A">
        <w:rPr>
          <w:rFonts w:ascii="Times New Roman" w:eastAsia="方正仿宋_GBK" w:hAnsi="Times New Roman" w:cs="Times New Roman"/>
          <w:color w:val="000000" w:themeColor="text1"/>
          <w:sz w:val="32"/>
          <w:szCs w:val="32"/>
        </w:rPr>
        <w:t>月</w:t>
      </w:r>
      <w:r w:rsidR="003B3AB6" w:rsidRPr="00464C6A">
        <w:rPr>
          <w:rFonts w:ascii="Times New Roman" w:eastAsia="方正仿宋_GBK" w:hAnsi="Times New Roman" w:cs="Times New Roman"/>
          <w:color w:val="000000" w:themeColor="text1"/>
          <w:sz w:val="32"/>
          <w:szCs w:val="32"/>
        </w:rPr>
        <w:t>2</w:t>
      </w:r>
      <w:r w:rsidR="00837100">
        <w:rPr>
          <w:rFonts w:ascii="Times New Roman" w:eastAsia="方正仿宋_GBK" w:hAnsi="Times New Roman" w:cs="Times New Roman"/>
          <w:color w:val="000000" w:themeColor="text1"/>
          <w:sz w:val="32"/>
          <w:szCs w:val="32"/>
        </w:rPr>
        <w:t>8</w:t>
      </w:r>
      <w:r w:rsidR="005D608A" w:rsidRPr="00464C6A">
        <w:rPr>
          <w:rFonts w:ascii="Times New Roman" w:eastAsia="方正仿宋_GBK" w:hAnsi="Times New Roman" w:cs="Times New Roman"/>
          <w:color w:val="000000" w:themeColor="text1"/>
          <w:sz w:val="32"/>
          <w:szCs w:val="32"/>
        </w:rPr>
        <w:t>日</w:t>
      </w:r>
    </w:p>
    <w:p w14:paraId="701FF802" w14:textId="7FD1FFCA" w:rsidR="00837100" w:rsidRPr="00180531" w:rsidRDefault="00180531" w:rsidP="00180531">
      <w:pPr>
        <w:pStyle w:val="a7"/>
        <w:spacing w:before="0" w:beforeAutospacing="0" w:after="0" w:afterAutospacing="0" w:line="540" w:lineRule="exact"/>
        <w:jc w:val="both"/>
        <w:rPr>
          <w:rFonts w:ascii="方正黑体_GBK" w:eastAsia="方正黑体_GBK" w:hAnsi="Times New Roman" w:cs="Times New Roman"/>
          <w:color w:val="000000" w:themeColor="text1"/>
          <w:sz w:val="32"/>
          <w:szCs w:val="32"/>
        </w:rPr>
      </w:pPr>
      <w:r w:rsidRPr="00180531">
        <w:rPr>
          <w:rFonts w:ascii="方正黑体_GBK" w:eastAsia="方正黑体_GBK" w:hAnsi="Times New Roman" w:cs="Times New Roman" w:hint="eastAsia"/>
          <w:color w:val="000000" w:themeColor="text1"/>
          <w:sz w:val="32"/>
          <w:szCs w:val="32"/>
        </w:rPr>
        <w:lastRenderedPageBreak/>
        <w:t>附件1</w:t>
      </w:r>
    </w:p>
    <w:p w14:paraId="3615C97B" w14:textId="3E7386B5" w:rsidR="00837100" w:rsidRDefault="00837100" w:rsidP="00837100">
      <w:pPr>
        <w:pStyle w:val="a7"/>
        <w:spacing w:before="0" w:beforeAutospacing="0" w:after="0" w:afterAutospacing="0" w:line="540" w:lineRule="exact"/>
        <w:ind w:firstLineChars="1400" w:firstLine="4480"/>
        <w:jc w:val="both"/>
        <w:rPr>
          <w:rFonts w:ascii="Times New Roman" w:eastAsia="方正仿宋_GBK" w:hAnsi="Times New Roman" w:cs="Times New Roman"/>
          <w:color w:val="000000" w:themeColor="text1"/>
          <w:sz w:val="32"/>
          <w:szCs w:val="32"/>
        </w:rPr>
      </w:pPr>
    </w:p>
    <w:p w14:paraId="53C3F06A" w14:textId="5BCAD4E0" w:rsidR="0077483F" w:rsidRPr="00C64C39" w:rsidRDefault="0077483F" w:rsidP="00C64C39">
      <w:pPr>
        <w:spacing w:line="570" w:lineRule="exact"/>
        <w:jc w:val="center"/>
        <w:rPr>
          <w:rFonts w:ascii="方正小标宋_GBK" w:eastAsia="方正小标宋_GBK" w:hAnsi="Times New Roman" w:cs="方正仿宋_GBK"/>
          <w:sz w:val="44"/>
          <w:szCs w:val="44"/>
        </w:rPr>
      </w:pPr>
      <w:r w:rsidRPr="00C64C39">
        <w:rPr>
          <w:rFonts w:ascii="方正小标宋_GBK" w:eastAsia="方正小标宋_GBK" w:hAnsi="Times New Roman" w:cs="方正仿宋_GBK" w:hint="eastAsia"/>
          <w:sz w:val="44"/>
          <w:szCs w:val="44"/>
        </w:rPr>
        <w:t>教育强市建设先进集体</w:t>
      </w:r>
      <w:r w:rsidR="00430494">
        <w:rPr>
          <w:rFonts w:ascii="方正小标宋_GBK" w:eastAsia="方正小标宋_GBK" w:hAnsi="Times New Roman" w:cs="方正仿宋_GBK" w:hint="eastAsia"/>
          <w:sz w:val="44"/>
          <w:szCs w:val="44"/>
        </w:rPr>
        <w:t>拟</w:t>
      </w:r>
      <w:r w:rsidRPr="00C64C39">
        <w:rPr>
          <w:rFonts w:ascii="方正小标宋_GBK" w:eastAsia="方正小标宋_GBK" w:hAnsi="Times New Roman" w:cs="方正仿宋_GBK" w:hint="eastAsia"/>
          <w:sz w:val="44"/>
          <w:szCs w:val="44"/>
        </w:rPr>
        <w:t>推荐对象名单</w:t>
      </w:r>
    </w:p>
    <w:tbl>
      <w:tblPr>
        <w:tblStyle w:val="af"/>
        <w:tblpPr w:leftFromText="180" w:rightFromText="180" w:vertAnchor="text" w:horzAnchor="margin" w:tblpXSpec="center" w:tblpY="379"/>
        <w:tblW w:w="10201" w:type="dxa"/>
        <w:tblLook w:val="04A0" w:firstRow="1" w:lastRow="0" w:firstColumn="1" w:lastColumn="0" w:noHBand="0" w:noVBand="1"/>
      </w:tblPr>
      <w:tblGrid>
        <w:gridCol w:w="1555"/>
        <w:gridCol w:w="992"/>
        <w:gridCol w:w="992"/>
        <w:gridCol w:w="1134"/>
        <w:gridCol w:w="5528"/>
      </w:tblGrid>
      <w:tr w:rsidR="00C64C39" w14:paraId="04D9B7B9" w14:textId="77777777" w:rsidTr="00C64C39">
        <w:trPr>
          <w:trHeight w:val="501"/>
        </w:trPr>
        <w:tc>
          <w:tcPr>
            <w:tcW w:w="1555" w:type="dxa"/>
          </w:tcPr>
          <w:p w14:paraId="50F4F92D" w14:textId="018997E8" w:rsidR="00C64C39" w:rsidRDefault="00C64C39" w:rsidP="00430494">
            <w:pPr>
              <w:spacing w:line="400" w:lineRule="exact"/>
              <w:jc w:val="center"/>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单位</w:t>
            </w:r>
          </w:p>
        </w:tc>
        <w:tc>
          <w:tcPr>
            <w:tcW w:w="992" w:type="dxa"/>
          </w:tcPr>
          <w:p w14:paraId="6108022C" w14:textId="77777777" w:rsidR="00C64C39" w:rsidRDefault="00C64C39" w:rsidP="00430494">
            <w:pPr>
              <w:spacing w:line="400" w:lineRule="exact"/>
              <w:jc w:val="center"/>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集体性质</w:t>
            </w:r>
          </w:p>
        </w:tc>
        <w:tc>
          <w:tcPr>
            <w:tcW w:w="992" w:type="dxa"/>
          </w:tcPr>
          <w:p w14:paraId="0B482F20" w14:textId="77777777" w:rsidR="00C64C39" w:rsidRDefault="00C64C39" w:rsidP="00430494">
            <w:pPr>
              <w:spacing w:line="400" w:lineRule="exact"/>
              <w:jc w:val="center"/>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集体级别</w:t>
            </w:r>
          </w:p>
        </w:tc>
        <w:tc>
          <w:tcPr>
            <w:tcW w:w="1134" w:type="dxa"/>
          </w:tcPr>
          <w:p w14:paraId="6B4489A2" w14:textId="77777777" w:rsidR="00C64C39" w:rsidRDefault="00C64C39" w:rsidP="00430494">
            <w:pPr>
              <w:spacing w:line="400" w:lineRule="exact"/>
              <w:jc w:val="center"/>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集体类型</w:t>
            </w:r>
          </w:p>
        </w:tc>
        <w:tc>
          <w:tcPr>
            <w:tcW w:w="5528" w:type="dxa"/>
          </w:tcPr>
          <w:p w14:paraId="3F60EFBB" w14:textId="77777777" w:rsidR="00C64C39" w:rsidRDefault="00C64C39" w:rsidP="00C64C39">
            <w:pPr>
              <w:spacing w:line="570" w:lineRule="exact"/>
              <w:jc w:val="center"/>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简要事迹</w:t>
            </w:r>
          </w:p>
        </w:tc>
      </w:tr>
      <w:tr w:rsidR="00C64C39" w14:paraId="6A90C7A5" w14:textId="77777777" w:rsidTr="00180531">
        <w:trPr>
          <w:trHeight w:val="3654"/>
        </w:trPr>
        <w:tc>
          <w:tcPr>
            <w:tcW w:w="1555" w:type="dxa"/>
            <w:vAlign w:val="center"/>
          </w:tcPr>
          <w:p w14:paraId="2F69DF11" w14:textId="77777777" w:rsidR="00C64C39" w:rsidRDefault="00C64C39" w:rsidP="00180531">
            <w:pPr>
              <w:spacing w:line="400" w:lineRule="exact"/>
              <w:jc w:val="center"/>
              <w:rPr>
                <w:rFonts w:ascii="Times New Roman" w:eastAsia="方正仿宋_GBK" w:hAnsi="Times New Roman" w:cs="方正仿宋_GBK"/>
                <w:sz w:val="32"/>
                <w:szCs w:val="32"/>
              </w:rPr>
            </w:pPr>
            <w:r w:rsidRPr="00C64C39">
              <w:rPr>
                <w:rFonts w:ascii="Times New Roman" w:eastAsia="方正仿宋_GBK" w:hAnsi="Times New Roman" w:cs="方正仿宋_GBK" w:hint="eastAsia"/>
                <w:sz w:val="32"/>
                <w:szCs w:val="32"/>
              </w:rPr>
              <w:t>重庆市黔江区民族职业教育中心</w:t>
            </w:r>
          </w:p>
        </w:tc>
        <w:tc>
          <w:tcPr>
            <w:tcW w:w="992" w:type="dxa"/>
            <w:vAlign w:val="center"/>
          </w:tcPr>
          <w:p w14:paraId="0B9F651F" w14:textId="77777777" w:rsidR="00C64C39" w:rsidRDefault="00C64C39" w:rsidP="00180531">
            <w:pPr>
              <w:spacing w:line="400" w:lineRule="exact"/>
              <w:jc w:val="center"/>
              <w:rPr>
                <w:rFonts w:ascii="Times New Roman" w:eastAsia="方正仿宋_GBK" w:hAnsi="Times New Roman" w:cs="方正仿宋_GBK"/>
                <w:sz w:val="32"/>
                <w:szCs w:val="32"/>
              </w:rPr>
            </w:pPr>
            <w:r w:rsidRPr="00C64C39">
              <w:rPr>
                <w:rFonts w:ascii="Times New Roman" w:eastAsia="方正仿宋_GBK" w:hAnsi="Times New Roman" w:cs="方正仿宋_GBK" w:hint="eastAsia"/>
                <w:sz w:val="32"/>
                <w:szCs w:val="32"/>
              </w:rPr>
              <w:t>事业单位</w:t>
            </w:r>
          </w:p>
        </w:tc>
        <w:tc>
          <w:tcPr>
            <w:tcW w:w="992" w:type="dxa"/>
            <w:vAlign w:val="center"/>
          </w:tcPr>
          <w:p w14:paraId="7CF716D9" w14:textId="77777777" w:rsidR="00C64C39" w:rsidRDefault="00C64C39" w:rsidP="00180531">
            <w:pPr>
              <w:spacing w:line="400" w:lineRule="exact"/>
              <w:jc w:val="center"/>
              <w:rPr>
                <w:rFonts w:ascii="Times New Roman" w:eastAsia="方正仿宋_GBK" w:hAnsi="Times New Roman" w:cs="方正仿宋_GBK"/>
                <w:sz w:val="32"/>
                <w:szCs w:val="32"/>
              </w:rPr>
            </w:pPr>
            <w:r w:rsidRPr="00C64C39">
              <w:rPr>
                <w:rFonts w:ascii="Times New Roman" w:eastAsia="方正仿宋_GBK" w:hAnsi="Times New Roman" w:cs="方正仿宋_GBK" w:hint="eastAsia"/>
                <w:sz w:val="32"/>
                <w:szCs w:val="32"/>
              </w:rPr>
              <w:t>正处级</w:t>
            </w:r>
          </w:p>
        </w:tc>
        <w:tc>
          <w:tcPr>
            <w:tcW w:w="1134" w:type="dxa"/>
            <w:vAlign w:val="center"/>
          </w:tcPr>
          <w:p w14:paraId="2E3472B4" w14:textId="77777777" w:rsidR="00C64C39" w:rsidRDefault="00C64C39" w:rsidP="00180531">
            <w:pPr>
              <w:spacing w:line="400" w:lineRule="exact"/>
              <w:jc w:val="center"/>
              <w:rPr>
                <w:rFonts w:ascii="Times New Roman" w:eastAsia="方正仿宋_GBK" w:hAnsi="Times New Roman" w:cs="方正仿宋_GBK"/>
                <w:sz w:val="32"/>
                <w:szCs w:val="32"/>
              </w:rPr>
            </w:pPr>
            <w:r w:rsidRPr="00C64C39">
              <w:rPr>
                <w:rFonts w:ascii="Times New Roman" w:eastAsia="方正仿宋_GBK" w:hAnsi="Times New Roman" w:cs="方正仿宋_GBK" w:hint="eastAsia"/>
                <w:sz w:val="32"/>
                <w:szCs w:val="32"/>
              </w:rPr>
              <w:t>中职学校</w:t>
            </w:r>
          </w:p>
        </w:tc>
        <w:tc>
          <w:tcPr>
            <w:tcW w:w="5528" w:type="dxa"/>
          </w:tcPr>
          <w:p w14:paraId="2D211E36" w14:textId="77777777" w:rsidR="00C64C39" w:rsidRPr="00430494" w:rsidRDefault="00C64C39" w:rsidP="00180531">
            <w:pPr>
              <w:spacing w:line="400" w:lineRule="exact"/>
              <w:ind w:firstLineChars="200" w:firstLine="640"/>
              <w:rPr>
                <w:rFonts w:ascii="Times New Roman" w:eastAsia="方正仿宋_GBK" w:hAnsi="Times New Roman" w:cs="方正仿宋_GBK"/>
                <w:sz w:val="32"/>
                <w:szCs w:val="32"/>
              </w:rPr>
            </w:pPr>
            <w:r w:rsidRPr="00430494">
              <w:rPr>
                <w:rFonts w:ascii="Times New Roman" w:eastAsia="方正仿宋_GBK" w:hAnsi="Times New Roman" w:cs="方正仿宋_GBK" w:hint="eastAsia"/>
                <w:sz w:val="32"/>
                <w:szCs w:val="32"/>
              </w:rPr>
              <w:t>学校是全市唯一以民族命名的国示范学校，重庆市“双优”</w:t>
            </w:r>
            <w:r w:rsidRPr="00430494">
              <w:rPr>
                <w:rFonts w:ascii="Times New Roman" w:eastAsia="方正仿宋_GBK" w:hAnsi="Times New Roman" w:cs="方正仿宋_GBK"/>
                <w:sz w:val="32"/>
                <w:szCs w:val="32"/>
              </w:rPr>
              <w:t>A</w:t>
            </w:r>
            <w:r w:rsidRPr="00430494">
              <w:rPr>
                <w:rFonts w:ascii="Times New Roman" w:eastAsia="方正仿宋_GBK" w:hAnsi="Times New Roman" w:cs="方正仿宋_GBK"/>
                <w:sz w:val="32"/>
                <w:szCs w:val="32"/>
              </w:rPr>
              <w:t>类学校。专业</w:t>
            </w:r>
            <w:r w:rsidRPr="00430494">
              <w:rPr>
                <w:rFonts w:ascii="Times New Roman" w:eastAsia="方正仿宋_GBK" w:hAnsi="Times New Roman" w:cs="方正仿宋_GBK"/>
                <w:sz w:val="32"/>
                <w:szCs w:val="32"/>
              </w:rPr>
              <w:t>22</w:t>
            </w:r>
            <w:r w:rsidRPr="00430494">
              <w:rPr>
                <w:rFonts w:ascii="Times New Roman" w:eastAsia="方正仿宋_GBK" w:hAnsi="Times New Roman" w:cs="方正仿宋_GBK"/>
                <w:sz w:val="32"/>
                <w:szCs w:val="32"/>
              </w:rPr>
              <w:t>个，学生</w:t>
            </w:r>
            <w:r w:rsidRPr="00430494">
              <w:rPr>
                <w:rFonts w:ascii="Times New Roman" w:eastAsia="方正仿宋_GBK" w:hAnsi="Times New Roman" w:cs="方正仿宋_GBK"/>
                <w:sz w:val="32"/>
                <w:szCs w:val="32"/>
              </w:rPr>
              <w:t>9400</w:t>
            </w:r>
            <w:r w:rsidRPr="00430494">
              <w:rPr>
                <w:rFonts w:ascii="Times New Roman" w:eastAsia="方正仿宋_GBK" w:hAnsi="Times New Roman" w:cs="方正仿宋_GBK"/>
                <w:sz w:val="32"/>
                <w:szCs w:val="32"/>
              </w:rPr>
              <w:t>余人。紧扣国家深化现代职业教育体系建设改革部署，融入重庆打造</w:t>
            </w:r>
            <w:r w:rsidRPr="00430494">
              <w:rPr>
                <w:rFonts w:ascii="Times New Roman" w:eastAsia="方正仿宋_GBK" w:hAnsi="Times New Roman" w:cs="方正仿宋_GBK"/>
                <w:sz w:val="32"/>
                <w:szCs w:val="32"/>
              </w:rPr>
              <w:t>“</w:t>
            </w:r>
            <w:r w:rsidRPr="00430494">
              <w:rPr>
                <w:rFonts w:ascii="Times New Roman" w:eastAsia="方正仿宋_GBK" w:hAnsi="Times New Roman" w:cs="方正仿宋_GBK"/>
                <w:sz w:val="32"/>
                <w:szCs w:val="32"/>
              </w:rPr>
              <w:t>全国职业教育重镇</w:t>
            </w:r>
            <w:r w:rsidRPr="00430494">
              <w:rPr>
                <w:rFonts w:ascii="Times New Roman" w:eastAsia="方正仿宋_GBK" w:hAnsi="Times New Roman" w:cs="方正仿宋_GBK"/>
                <w:sz w:val="32"/>
                <w:szCs w:val="32"/>
              </w:rPr>
              <w:t>”</w:t>
            </w:r>
            <w:r w:rsidRPr="00430494">
              <w:rPr>
                <w:rFonts w:ascii="Times New Roman" w:eastAsia="方正仿宋_GBK" w:hAnsi="Times New Roman" w:cs="方正仿宋_GBK"/>
                <w:sz w:val="32"/>
                <w:szCs w:val="32"/>
              </w:rPr>
              <w:t>战略布局，通过党建品牌领航把向、</w:t>
            </w:r>
            <w:r w:rsidRPr="00430494">
              <w:rPr>
                <w:rFonts w:ascii="Times New Roman" w:eastAsia="方正仿宋_GBK" w:hAnsi="Times New Roman" w:cs="方正仿宋_GBK"/>
                <w:sz w:val="32"/>
                <w:szCs w:val="32"/>
              </w:rPr>
              <w:t>“</w:t>
            </w:r>
            <w:r w:rsidRPr="00430494">
              <w:rPr>
                <w:rFonts w:ascii="Times New Roman" w:eastAsia="方正仿宋_GBK" w:hAnsi="Times New Roman" w:cs="方正仿宋_GBK"/>
                <w:sz w:val="32"/>
                <w:szCs w:val="32"/>
              </w:rPr>
              <w:t>五金</w:t>
            </w:r>
            <w:r w:rsidRPr="00430494">
              <w:rPr>
                <w:rFonts w:ascii="Times New Roman" w:eastAsia="方正仿宋_GBK" w:hAnsi="Times New Roman" w:cs="方正仿宋_GBK"/>
                <w:sz w:val="32"/>
                <w:szCs w:val="32"/>
              </w:rPr>
              <w:t>”</w:t>
            </w:r>
            <w:r w:rsidRPr="00430494">
              <w:rPr>
                <w:rFonts w:ascii="Times New Roman" w:eastAsia="方正仿宋_GBK" w:hAnsi="Times New Roman" w:cs="方正仿宋_GBK"/>
                <w:sz w:val="32"/>
                <w:szCs w:val="32"/>
              </w:rPr>
              <w:t>建设提质增效、育人质量腾飞添翼、服务贡献添光增彩，建成了武陵山片区技能人才培养高地、少数民族聚居地融合教育典范、地方特色产业发展引擎，</w:t>
            </w:r>
            <w:proofErr w:type="gramStart"/>
            <w:r w:rsidRPr="00430494">
              <w:rPr>
                <w:rFonts w:ascii="Times New Roman" w:eastAsia="方正仿宋_GBK" w:hAnsi="Times New Roman" w:cs="方正仿宋_GBK"/>
                <w:sz w:val="32"/>
                <w:szCs w:val="32"/>
              </w:rPr>
              <w:t>取得国</w:t>
            </w:r>
            <w:proofErr w:type="gramEnd"/>
            <w:r w:rsidRPr="00430494">
              <w:rPr>
                <w:rFonts w:ascii="Times New Roman" w:eastAsia="方正仿宋_GBK" w:hAnsi="Times New Roman" w:cs="方正仿宋_GBK"/>
                <w:sz w:val="32"/>
                <w:szCs w:val="32"/>
              </w:rPr>
              <w:t>市级成果</w:t>
            </w:r>
            <w:r w:rsidRPr="00430494">
              <w:rPr>
                <w:rFonts w:ascii="Times New Roman" w:eastAsia="方正仿宋_GBK" w:hAnsi="Times New Roman" w:cs="方正仿宋_GBK"/>
                <w:sz w:val="32"/>
                <w:szCs w:val="32"/>
              </w:rPr>
              <w:t>386</w:t>
            </w:r>
            <w:r w:rsidRPr="00430494">
              <w:rPr>
                <w:rFonts w:ascii="Times New Roman" w:eastAsia="方正仿宋_GBK" w:hAnsi="Times New Roman" w:cs="方正仿宋_GBK"/>
                <w:sz w:val="32"/>
                <w:szCs w:val="32"/>
              </w:rPr>
              <w:t>项。中央政治局委员、重庆市委书记袁家军同志亲临学校调研，给予</w:t>
            </w:r>
            <w:r w:rsidRPr="00430494">
              <w:rPr>
                <w:rFonts w:ascii="Times New Roman" w:eastAsia="方正仿宋_GBK" w:hAnsi="Times New Roman" w:cs="方正仿宋_GBK"/>
                <w:sz w:val="32"/>
                <w:szCs w:val="32"/>
              </w:rPr>
              <w:t>“</w:t>
            </w:r>
            <w:r w:rsidRPr="00430494">
              <w:rPr>
                <w:rFonts w:ascii="Times New Roman" w:eastAsia="方正仿宋_GBK" w:hAnsi="Times New Roman" w:cs="方正仿宋_GBK"/>
                <w:sz w:val="32"/>
                <w:szCs w:val="32"/>
              </w:rPr>
              <w:t>学生讲得好、老师教得好、学校办得好</w:t>
            </w:r>
            <w:r w:rsidRPr="00430494">
              <w:rPr>
                <w:rFonts w:ascii="Times New Roman" w:eastAsia="方正仿宋_GBK" w:hAnsi="Times New Roman" w:cs="方正仿宋_GBK"/>
                <w:sz w:val="32"/>
                <w:szCs w:val="32"/>
              </w:rPr>
              <w:t>”</w:t>
            </w:r>
            <w:r w:rsidRPr="00430494">
              <w:rPr>
                <w:rFonts w:ascii="Times New Roman" w:eastAsia="方正仿宋_GBK" w:hAnsi="Times New Roman" w:cs="方正仿宋_GBK"/>
                <w:sz w:val="32"/>
                <w:szCs w:val="32"/>
              </w:rPr>
              <w:t>的</w:t>
            </w:r>
            <w:r w:rsidRPr="00430494">
              <w:rPr>
                <w:rFonts w:ascii="Times New Roman" w:eastAsia="方正仿宋_GBK" w:hAnsi="Times New Roman" w:cs="方正仿宋_GBK"/>
                <w:sz w:val="32"/>
                <w:szCs w:val="32"/>
              </w:rPr>
              <w:t>“</w:t>
            </w:r>
            <w:r w:rsidRPr="00430494">
              <w:rPr>
                <w:rFonts w:ascii="Times New Roman" w:eastAsia="方正仿宋_GBK" w:hAnsi="Times New Roman" w:cs="方正仿宋_GBK"/>
                <w:sz w:val="32"/>
                <w:szCs w:val="32"/>
              </w:rPr>
              <w:t>三个好</w:t>
            </w:r>
            <w:r w:rsidRPr="00430494">
              <w:rPr>
                <w:rFonts w:ascii="Times New Roman" w:eastAsia="方正仿宋_GBK" w:hAnsi="Times New Roman" w:cs="方正仿宋_GBK"/>
                <w:sz w:val="32"/>
                <w:szCs w:val="32"/>
              </w:rPr>
              <w:t>”</w:t>
            </w:r>
            <w:r w:rsidRPr="00430494">
              <w:rPr>
                <w:rFonts w:ascii="Times New Roman" w:eastAsia="方正仿宋_GBK" w:hAnsi="Times New Roman" w:cs="方正仿宋_GBK"/>
                <w:sz w:val="32"/>
                <w:szCs w:val="32"/>
              </w:rPr>
              <w:t>高度评价。</w:t>
            </w:r>
          </w:p>
        </w:tc>
      </w:tr>
    </w:tbl>
    <w:p w14:paraId="73926A82" w14:textId="77777777" w:rsidR="0077483F" w:rsidRDefault="0077483F" w:rsidP="0077483F">
      <w:pPr>
        <w:spacing w:line="570" w:lineRule="exact"/>
        <w:ind w:firstLineChars="200" w:firstLine="640"/>
        <w:rPr>
          <w:rFonts w:ascii="Times New Roman" w:eastAsia="方正仿宋_GBK" w:hAnsi="Times New Roman" w:cs="方正仿宋_GBK"/>
          <w:sz w:val="32"/>
          <w:szCs w:val="32"/>
        </w:rPr>
      </w:pPr>
    </w:p>
    <w:p w14:paraId="30E4807E" w14:textId="77777777" w:rsidR="0077483F" w:rsidRDefault="0077483F" w:rsidP="0077483F">
      <w:pPr>
        <w:spacing w:line="570" w:lineRule="exact"/>
        <w:ind w:firstLineChars="200" w:firstLine="640"/>
        <w:rPr>
          <w:rFonts w:ascii="Times New Roman" w:eastAsia="方正仿宋_GBK" w:hAnsi="Times New Roman" w:cs="方正仿宋_GBK"/>
          <w:sz w:val="32"/>
          <w:szCs w:val="32"/>
        </w:rPr>
      </w:pPr>
    </w:p>
    <w:p w14:paraId="349497C9" w14:textId="68417949" w:rsidR="0077483F" w:rsidRDefault="0077483F" w:rsidP="0077483F">
      <w:pPr>
        <w:spacing w:line="570" w:lineRule="exact"/>
        <w:ind w:firstLineChars="200" w:firstLine="640"/>
        <w:rPr>
          <w:rFonts w:ascii="Times New Roman" w:eastAsia="方正仿宋_GBK" w:hAnsi="Times New Roman" w:cs="方正仿宋_GBK"/>
          <w:sz w:val="32"/>
          <w:szCs w:val="32"/>
        </w:rPr>
      </w:pPr>
    </w:p>
    <w:p w14:paraId="32D6E546" w14:textId="223F6CCA" w:rsidR="00C64C39" w:rsidRDefault="00C64C39" w:rsidP="0077483F">
      <w:pPr>
        <w:spacing w:line="570" w:lineRule="exact"/>
        <w:ind w:firstLineChars="200" w:firstLine="640"/>
        <w:rPr>
          <w:rFonts w:ascii="Times New Roman" w:eastAsia="方正仿宋_GBK" w:hAnsi="Times New Roman" w:cs="方正仿宋_GBK"/>
          <w:sz w:val="32"/>
          <w:szCs w:val="32"/>
        </w:rPr>
      </w:pPr>
    </w:p>
    <w:p w14:paraId="763D4F75" w14:textId="1487170F" w:rsidR="00C64C39" w:rsidRDefault="00C64C39" w:rsidP="0077483F">
      <w:pPr>
        <w:spacing w:line="570" w:lineRule="exact"/>
        <w:ind w:firstLineChars="200" w:firstLine="640"/>
        <w:rPr>
          <w:rFonts w:ascii="Times New Roman" w:eastAsia="方正仿宋_GBK" w:hAnsi="Times New Roman" w:cs="方正仿宋_GBK"/>
          <w:sz w:val="32"/>
          <w:szCs w:val="32"/>
        </w:rPr>
      </w:pPr>
    </w:p>
    <w:p w14:paraId="1D8C43F6" w14:textId="173A14AF" w:rsidR="00C64C39" w:rsidRDefault="00C64C39" w:rsidP="0077483F">
      <w:pPr>
        <w:spacing w:line="570" w:lineRule="exact"/>
        <w:ind w:firstLineChars="200" w:firstLine="640"/>
        <w:rPr>
          <w:rFonts w:ascii="Times New Roman" w:eastAsia="方正仿宋_GBK" w:hAnsi="Times New Roman" w:cs="方正仿宋_GBK"/>
          <w:sz w:val="32"/>
          <w:szCs w:val="32"/>
        </w:rPr>
      </w:pPr>
    </w:p>
    <w:p w14:paraId="2A38328D" w14:textId="210D0E85" w:rsidR="00C64C39" w:rsidRDefault="00C64C39" w:rsidP="0077483F">
      <w:pPr>
        <w:spacing w:line="570" w:lineRule="exact"/>
        <w:ind w:firstLineChars="200" w:firstLine="640"/>
        <w:rPr>
          <w:rFonts w:ascii="Times New Roman" w:eastAsia="方正仿宋_GBK" w:hAnsi="Times New Roman" w:cs="方正仿宋_GBK"/>
          <w:sz w:val="32"/>
          <w:szCs w:val="32"/>
        </w:rPr>
      </w:pPr>
    </w:p>
    <w:p w14:paraId="0CF2D551" w14:textId="7B0A9E6B" w:rsidR="00430494" w:rsidRPr="00180531" w:rsidRDefault="00180531" w:rsidP="00180531">
      <w:pPr>
        <w:spacing w:line="570" w:lineRule="exact"/>
        <w:rPr>
          <w:rFonts w:ascii="方正黑体_GBK" w:eastAsia="方正黑体_GBK" w:hAnsi="Times New Roman" w:cs="方正仿宋_GBK"/>
          <w:sz w:val="32"/>
          <w:szCs w:val="32"/>
        </w:rPr>
      </w:pPr>
      <w:r w:rsidRPr="00180531">
        <w:rPr>
          <w:rFonts w:ascii="方正黑体_GBK" w:eastAsia="方正黑体_GBK" w:hAnsi="Times New Roman" w:cs="方正仿宋_GBK" w:hint="eastAsia"/>
          <w:sz w:val="32"/>
          <w:szCs w:val="32"/>
        </w:rPr>
        <w:lastRenderedPageBreak/>
        <w:t>附件2</w:t>
      </w:r>
    </w:p>
    <w:p w14:paraId="5E10BF9A" w14:textId="613A9C91" w:rsidR="00C64C39" w:rsidRPr="00C64C39" w:rsidRDefault="00C64C39" w:rsidP="00C64C39">
      <w:pPr>
        <w:spacing w:line="570" w:lineRule="exact"/>
        <w:jc w:val="center"/>
        <w:rPr>
          <w:rFonts w:ascii="方正小标宋_GBK" w:eastAsia="方正小标宋_GBK" w:hAnsi="Times New Roman" w:cs="方正仿宋_GBK"/>
          <w:sz w:val="44"/>
          <w:szCs w:val="44"/>
        </w:rPr>
      </w:pPr>
      <w:r w:rsidRPr="00C64C39">
        <w:rPr>
          <w:rFonts w:ascii="方正小标宋_GBK" w:eastAsia="方正小标宋_GBK" w:hAnsi="Times New Roman" w:cs="方正仿宋_GBK" w:hint="eastAsia"/>
          <w:sz w:val="44"/>
          <w:szCs w:val="44"/>
        </w:rPr>
        <w:t>教育强市建设先进</w:t>
      </w:r>
      <w:r>
        <w:rPr>
          <w:rFonts w:ascii="方正小标宋_GBK" w:eastAsia="方正小标宋_GBK" w:hAnsi="Times New Roman" w:cs="方正仿宋_GBK" w:hint="eastAsia"/>
          <w:sz w:val="44"/>
          <w:szCs w:val="44"/>
        </w:rPr>
        <w:t>个人</w:t>
      </w:r>
      <w:r w:rsidR="00430494">
        <w:rPr>
          <w:rFonts w:ascii="方正小标宋_GBK" w:eastAsia="方正小标宋_GBK" w:hAnsi="Times New Roman" w:cs="方正仿宋_GBK" w:hint="eastAsia"/>
          <w:sz w:val="44"/>
          <w:szCs w:val="44"/>
        </w:rPr>
        <w:t>拟</w:t>
      </w:r>
      <w:r w:rsidRPr="00C64C39">
        <w:rPr>
          <w:rFonts w:ascii="方正小标宋_GBK" w:eastAsia="方正小标宋_GBK" w:hAnsi="Times New Roman" w:cs="方正仿宋_GBK" w:hint="eastAsia"/>
          <w:sz w:val="44"/>
          <w:szCs w:val="44"/>
        </w:rPr>
        <w:t>推荐对象名单</w:t>
      </w:r>
    </w:p>
    <w:tbl>
      <w:tblPr>
        <w:tblStyle w:val="af"/>
        <w:tblW w:w="10065" w:type="dxa"/>
        <w:tblInd w:w="-714" w:type="dxa"/>
        <w:tblLook w:val="04A0" w:firstRow="1" w:lastRow="0" w:firstColumn="1" w:lastColumn="0" w:noHBand="0" w:noVBand="1"/>
      </w:tblPr>
      <w:tblGrid>
        <w:gridCol w:w="1276"/>
        <w:gridCol w:w="1134"/>
        <w:gridCol w:w="1560"/>
        <w:gridCol w:w="6095"/>
      </w:tblGrid>
      <w:tr w:rsidR="00430494" w14:paraId="6641645E" w14:textId="77777777" w:rsidTr="00180531">
        <w:tc>
          <w:tcPr>
            <w:tcW w:w="1276" w:type="dxa"/>
            <w:vAlign w:val="center"/>
          </w:tcPr>
          <w:p w14:paraId="40C1740F" w14:textId="2DA84C31" w:rsidR="00430494" w:rsidRDefault="00430494" w:rsidP="00180531">
            <w:pPr>
              <w:spacing w:line="340" w:lineRule="exact"/>
              <w:jc w:val="center"/>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姓名</w:t>
            </w:r>
          </w:p>
        </w:tc>
        <w:tc>
          <w:tcPr>
            <w:tcW w:w="1134" w:type="dxa"/>
            <w:vAlign w:val="center"/>
          </w:tcPr>
          <w:p w14:paraId="588E34BF" w14:textId="73B20A74" w:rsidR="00430494" w:rsidRDefault="00430494" w:rsidP="00180531">
            <w:pPr>
              <w:spacing w:line="340" w:lineRule="exact"/>
              <w:jc w:val="center"/>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工作单位</w:t>
            </w:r>
          </w:p>
        </w:tc>
        <w:tc>
          <w:tcPr>
            <w:tcW w:w="1560" w:type="dxa"/>
            <w:vAlign w:val="center"/>
          </w:tcPr>
          <w:p w14:paraId="628A774D" w14:textId="26221212" w:rsidR="00430494" w:rsidRDefault="00430494" w:rsidP="00180531">
            <w:pPr>
              <w:spacing w:line="340" w:lineRule="exact"/>
              <w:jc w:val="center"/>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职称</w:t>
            </w:r>
          </w:p>
        </w:tc>
        <w:tc>
          <w:tcPr>
            <w:tcW w:w="6095" w:type="dxa"/>
            <w:vAlign w:val="center"/>
          </w:tcPr>
          <w:p w14:paraId="7349835C" w14:textId="0E60BE3D" w:rsidR="00430494" w:rsidRDefault="00430494" w:rsidP="00180531">
            <w:pPr>
              <w:spacing w:line="340" w:lineRule="exact"/>
              <w:jc w:val="center"/>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简要事迹</w:t>
            </w:r>
          </w:p>
        </w:tc>
      </w:tr>
      <w:tr w:rsidR="00430494" w14:paraId="2FECD2A7" w14:textId="77777777" w:rsidTr="00180531">
        <w:tc>
          <w:tcPr>
            <w:tcW w:w="1276" w:type="dxa"/>
            <w:vAlign w:val="center"/>
          </w:tcPr>
          <w:p w14:paraId="4254A178" w14:textId="70C2C5F1" w:rsidR="00430494" w:rsidRDefault="00430494" w:rsidP="00180531">
            <w:pPr>
              <w:spacing w:line="340" w:lineRule="exact"/>
              <w:jc w:val="center"/>
              <w:rPr>
                <w:rFonts w:ascii="Times New Roman" w:eastAsia="方正仿宋_GBK" w:hAnsi="Times New Roman" w:cs="方正仿宋_GBK"/>
                <w:sz w:val="32"/>
                <w:szCs w:val="32"/>
              </w:rPr>
            </w:pPr>
            <w:r w:rsidRPr="00430494">
              <w:rPr>
                <w:rFonts w:ascii="Times New Roman" w:eastAsia="方正仿宋_GBK" w:hAnsi="Times New Roman" w:cs="方正仿宋_GBK" w:hint="eastAsia"/>
                <w:sz w:val="32"/>
                <w:szCs w:val="32"/>
              </w:rPr>
              <w:t>蒋习荣</w:t>
            </w:r>
          </w:p>
        </w:tc>
        <w:tc>
          <w:tcPr>
            <w:tcW w:w="1134" w:type="dxa"/>
            <w:vAlign w:val="center"/>
          </w:tcPr>
          <w:p w14:paraId="43C35488" w14:textId="5C4CE09B" w:rsidR="00430494" w:rsidRDefault="00430494" w:rsidP="00180531">
            <w:pPr>
              <w:spacing w:line="340" w:lineRule="exact"/>
              <w:jc w:val="center"/>
              <w:rPr>
                <w:rFonts w:ascii="Times New Roman" w:eastAsia="方正仿宋_GBK" w:hAnsi="Times New Roman" w:cs="方正仿宋_GBK"/>
                <w:sz w:val="32"/>
                <w:szCs w:val="32"/>
              </w:rPr>
            </w:pPr>
            <w:r w:rsidRPr="00430494">
              <w:rPr>
                <w:rFonts w:ascii="Times New Roman" w:eastAsia="方正仿宋_GBK" w:hAnsi="Times New Roman" w:cs="方正仿宋_GBK" w:hint="eastAsia"/>
                <w:sz w:val="32"/>
                <w:szCs w:val="32"/>
              </w:rPr>
              <w:t>重庆市黔江新华中学校</w:t>
            </w:r>
          </w:p>
        </w:tc>
        <w:tc>
          <w:tcPr>
            <w:tcW w:w="1560" w:type="dxa"/>
            <w:vAlign w:val="center"/>
          </w:tcPr>
          <w:p w14:paraId="378EBA60" w14:textId="042D9A2E" w:rsidR="00430494" w:rsidRDefault="00430494" w:rsidP="00180531">
            <w:pPr>
              <w:spacing w:line="340" w:lineRule="exact"/>
              <w:jc w:val="center"/>
              <w:rPr>
                <w:rFonts w:ascii="Times New Roman" w:eastAsia="方正仿宋_GBK" w:hAnsi="Times New Roman" w:cs="方正仿宋_GBK"/>
                <w:sz w:val="32"/>
                <w:szCs w:val="32"/>
              </w:rPr>
            </w:pPr>
            <w:r w:rsidRPr="00430494">
              <w:rPr>
                <w:rFonts w:ascii="Times New Roman" w:eastAsia="方正仿宋_GBK" w:hAnsi="Times New Roman" w:cs="方正仿宋_GBK" w:hint="eastAsia"/>
                <w:sz w:val="32"/>
                <w:szCs w:val="32"/>
              </w:rPr>
              <w:t>一级教师</w:t>
            </w:r>
          </w:p>
        </w:tc>
        <w:tc>
          <w:tcPr>
            <w:tcW w:w="6095" w:type="dxa"/>
          </w:tcPr>
          <w:p w14:paraId="433A5572" w14:textId="7DC158AA" w:rsidR="00430494" w:rsidRPr="00430494" w:rsidRDefault="00430494" w:rsidP="00180531">
            <w:pPr>
              <w:spacing w:line="340" w:lineRule="exact"/>
              <w:ind w:firstLineChars="200" w:firstLine="560"/>
              <w:rPr>
                <w:rFonts w:ascii="Times New Roman" w:eastAsia="方正仿宋_GBK" w:hAnsi="Times New Roman" w:cs="方正仿宋_GBK"/>
                <w:sz w:val="28"/>
                <w:szCs w:val="28"/>
              </w:rPr>
            </w:pPr>
            <w:r>
              <w:rPr>
                <w:rFonts w:ascii="Times New Roman" w:eastAsia="方正仿宋_GBK" w:hAnsi="Times New Roman" w:cs="方正仿宋_GBK" w:hint="eastAsia"/>
                <w:sz w:val="28"/>
                <w:szCs w:val="28"/>
              </w:rPr>
              <w:t>该教师</w:t>
            </w:r>
            <w:r w:rsidRPr="00430494">
              <w:rPr>
                <w:rFonts w:ascii="Times New Roman" w:eastAsia="方正仿宋_GBK" w:hAnsi="Times New Roman" w:cs="方正仿宋_GBK" w:hint="eastAsia"/>
                <w:sz w:val="28"/>
                <w:szCs w:val="28"/>
              </w:rPr>
              <w:t>从零起步考取</w:t>
            </w:r>
            <w:r>
              <w:rPr>
                <w:rFonts w:ascii="Times New Roman" w:eastAsia="方正仿宋_GBK" w:hAnsi="Times New Roman" w:cs="方正仿宋_GBK" w:hint="eastAsia"/>
                <w:sz w:val="28"/>
                <w:szCs w:val="28"/>
              </w:rPr>
              <w:t>心理健康</w:t>
            </w:r>
            <w:r w:rsidRPr="00430494">
              <w:rPr>
                <w:rFonts w:ascii="Times New Roman" w:eastAsia="方正仿宋_GBK" w:hAnsi="Times New Roman" w:cs="方正仿宋_GBK" w:hint="eastAsia"/>
                <w:sz w:val="28"/>
                <w:szCs w:val="28"/>
              </w:rPr>
              <w:t>专业资质，</w:t>
            </w:r>
            <w:r w:rsidR="00A764A4">
              <w:rPr>
                <w:rFonts w:ascii="Times New Roman" w:eastAsia="方正仿宋_GBK" w:hAnsi="Times New Roman" w:cs="方正仿宋_GBK" w:hint="eastAsia"/>
                <w:sz w:val="28"/>
                <w:szCs w:val="28"/>
              </w:rPr>
              <w:t>参与</w:t>
            </w:r>
            <w:bookmarkStart w:id="6" w:name="_GoBack"/>
            <w:bookmarkEnd w:id="6"/>
            <w:r w:rsidRPr="00430494">
              <w:rPr>
                <w:rFonts w:ascii="Times New Roman" w:eastAsia="方正仿宋_GBK" w:hAnsi="Times New Roman" w:cs="方正仿宋_GBK" w:hint="eastAsia"/>
                <w:sz w:val="28"/>
                <w:szCs w:val="28"/>
              </w:rPr>
              <w:t>组建</w:t>
            </w:r>
            <w:r w:rsidRPr="00430494">
              <w:rPr>
                <w:rFonts w:ascii="Times New Roman" w:eastAsia="方正仿宋_GBK" w:hAnsi="Times New Roman" w:cs="方正仿宋_GBK"/>
                <w:sz w:val="28"/>
                <w:szCs w:val="28"/>
              </w:rPr>
              <w:t>22</w:t>
            </w:r>
            <w:r>
              <w:rPr>
                <w:rFonts w:ascii="Times New Roman" w:eastAsia="方正仿宋_GBK" w:hAnsi="Times New Roman" w:cs="方正仿宋_GBK"/>
                <w:sz w:val="28"/>
                <w:szCs w:val="28"/>
              </w:rPr>
              <w:t>人心育团队，填补学校心育空白。</w:t>
            </w:r>
            <w:r w:rsidRPr="00430494">
              <w:rPr>
                <w:rFonts w:ascii="Times New Roman" w:eastAsia="方正仿宋_GBK" w:hAnsi="Times New Roman" w:cs="方正仿宋_GBK"/>
                <w:sz w:val="28"/>
                <w:szCs w:val="28"/>
              </w:rPr>
              <w:t>带领团队聚焦学生需求，精准施策育人，并创新实践形式，打造心育品牌，同时引领教研发展，成果丰硕显著。主编校本教材，</w:t>
            </w:r>
            <w:r w:rsidRPr="00430494">
              <w:rPr>
                <w:rFonts w:ascii="Times New Roman" w:eastAsia="方正仿宋_GBK" w:hAnsi="Times New Roman" w:cs="方正仿宋_GBK"/>
                <w:sz w:val="28"/>
                <w:szCs w:val="28"/>
              </w:rPr>
              <w:t>2025</w:t>
            </w:r>
            <w:r w:rsidRPr="00430494">
              <w:rPr>
                <w:rFonts w:ascii="Times New Roman" w:eastAsia="方正仿宋_GBK" w:hAnsi="Times New Roman" w:cs="方正仿宋_GBK"/>
                <w:sz w:val="28"/>
                <w:szCs w:val="28"/>
              </w:rPr>
              <w:t>年获重庆市</w:t>
            </w:r>
            <w:r w:rsidRPr="00430494">
              <w:rPr>
                <w:rFonts w:ascii="Times New Roman" w:eastAsia="方正仿宋_GBK" w:hAnsi="Times New Roman" w:cs="方正仿宋_GBK"/>
                <w:sz w:val="28"/>
                <w:szCs w:val="28"/>
              </w:rPr>
              <w:t>“</w:t>
            </w:r>
            <w:r w:rsidRPr="00430494">
              <w:rPr>
                <w:rFonts w:ascii="Times New Roman" w:eastAsia="方正仿宋_GBK" w:hAnsi="Times New Roman" w:cs="方正仿宋_GBK"/>
                <w:sz w:val="28"/>
                <w:szCs w:val="28"/>
              </w:rPr>
              <w:t>五育润心</w:t>
            </w:r>
            <w:r w:rsidRPr="00430494">
              <w:rPr>
                <w:rFonts w:ascii="Times New Roman" w:eastAsia="方正仿宋_GBK" w:hAnsi="Times New Roman" w:cs="方正仿宋_GBK"/>
                <w:sz w:val="28"/>
                <w:szCs w:val="28"/>
              </w:rPr>
              <w:t>”</w:t>
            </w:r>
            <w:r w:rsidRPr="00430494">
              <w:rPr>
                <w:rFonts w:ascii="Times New Roman" w:eastAsia="方正仿宋_GBK" w:hAnsi="Times New Roman" w:cs="方正仿宋_GBK"/>
                <w:sz w:val="28"/>
                <w:szCs w:val="28"/>
              </w:rPr>
              <w:t>心</w:t>
            </w:r>
            <w:proofErr w:type="gramStart"/>
            <w:r w:rsidRPr="00430494">
              <w:rPr>
                <w:rFonts w:ascii="Times New Roman" w:eastAsia="方正仿宋_GBK" w:hAnsi="Times New Roman" w:cs="方正仿宋_GBK"/>
                <w:sz w:val="28"/>
                <w:szCs w:val="28"/>
              </w:rPr>
              <w:t>育大赛</w:t>
            </w:r>
            <w:proofErr w:type="gramEnd"/>
            <w:r w:rsidRPr="00430494">
              <w:rPr>
                <w:rFonts w:ascii="Times New Roman" w:eastAsia="方正仿宋_GBK" w:hAnsi="Times New Roman" w:cs="方正仿宋_GBK"/>
                <w:sz w:val="28"/>
                <w:szCs w:val="28"/>
              </w:rPr>
              <w:t>一等奖并指导他人获奖，推动学校获批重庆市心理健康教育实验基地。多次承担区级经验交流讲座和示范课，为黔江</w:t>
            </w:r>
            <w:proofErr w:type="gramStart"/>
            <w:r w:rsidRPr="00430494">
              <w:rPr>
                <w:rFonts w:ascii="Times New Roman" w:eastAsia="方正仿宋_GBK" w:hAnsi="Times New Roman" w:cs="方正仿宋_GBK"/>
                <w:sz w:val="28"/>
                <w:szCs w:val="28"/>
              </w:rPr>
              <w:t>区多校提供</w:t>
            </w:r>
            <w:proofErr w:type="gramEnd"/>
            <w:r w:rsidRPr="00430494">
              <w:rPr>
                <w:rFonts w:ascii="Times New Roman" w:eastAsia="方正仿宋_GBK" w:hAnsi="Times New Roman" w:cs="方正仿宋_GBK"/>
                <w:sz w:val="28"/>
                <w:szCs w:val="28"/>
              </w:rPr>
              <w:t>心</w:t>
            </w:r>
            <w:proofErr w:type="gramStart"/>
            <w:r w:rsidRPr="00430494">
              <w:rPr>
                <w:rFonts w:ascii="Times New Roman" w:eastAsia="方正仿宋_GBK" w:hAnsi="Times New Roman" w:cs="方正仿宋_GBK"/>
                <w:sz w:val="28"/>
                <w:szCs w:val="28"/>
              </w:rPr>
              <w:t>育建设</w:t>
            </w:r>
            <w:proofErr w:type="gramEnd"/>
            <w:r w:rsidRPr="00430494">
              <w:rPr>
                <w:rFonts w:ascii="Times New Roman" w:eastAsia="方正仿宋_GBK" w:hAnsi="Times New Roman" w:cs="方正仿宋_GBK"/>
                <w:sz w:val="28"/>
                <w:szCs w:val="28"/>
              </w:rPr>
              <w:t>建议</w:t>
            </w:r>
            <w:r>
              <w:rPr>
                <w:rFonts w:ascii="Times New Roman" w:eastAsia="方正仿宋_GBK" w:hAnsi="Times New Roman" w:cs="方正仿宋_GBK" w:hint="eastAsia"/>
                <w:sz w:val="28"/>
                <w:szCs w:val="28"/>
              </w:rPr>
              <w:t>、</w:t>
            </w:r>
            <w:r>
              <w:rPr>
                <w:rFonts w:ascii="Times New Roman" w:eastAsia="方正仿宋_GBK" w:hAnsi="Times New Roman" w:cs="方正仿宋_GBK"/>
                <w:sz w:val="28"/>
                <w:szCs w:val="28"/>
              </w:rPr>
              <w:t>开展送教</w:t>
            </w:r>
            <w:r w:rsidRPr="00430494">
              <w:rPr>
                <w:rFonts w:ascii="Times New Roman" w:eastAsia="方正仿宋_GBK" w:hAnsi="Times New Roman" w:cs="方正仿宋_GBK"/>
                <w:sz w:val="28"/>
                <w:szCs w:val="28"/>
              </w:rPr>
              <w:t>及家庭教育讲座等。</w:t>
            </w:r>
          </w:p>
        </w:tc>
      </w:tr>
      <w:tr w:rsidR="00430494" w14:paraId="6BA58785" w14:textId="77777777" w:rsidTr="00180531">
        <w:tc>
          <w:tcPr>
            <w:tcW w:w="1276" w:type="dxa"/>
            <w:vAlign w:val="center"/>
          </w:tcPr>
          <w:p w14:paraId="75CAD882" w14:textId="403DFAC0" w:rsidR="00430494" w:rsidRDefault="00430494" w:rsidP="00180531">
            <w:pPr>
              <w:spacing w:line="340" w:lineRule="exact"/>
              <w:jc w:val="center"/>
              <w:rPr>
                <w:rFonts w:ascii="Times New Roman" w:eastAsia="方正仿宋_GBK" w:hAnsi="Times New Roman" w:cs="方正仿宋_GBK"/>
                <w:sz w:val="32"/>
                <w:szCs w:val="32"/>
              </w:rPr>
            </w:pPr>
            <w:r w:rsidRPr="00430494">
              <w:rPr>
                <w:rFonts w:ascii="Times New Roman" w:eastAsia="方正仿宋_GBK" w:hAnsi="Times New Roman" w:cs="方正仿宋_GBK" w:hint="eastAsia"/>
                <w:sz w:val="32"/>
                <w:szCs w:val="32"/>
              </w:rPr>
              <w:t>蒋秋艳</w:t>
            </w:r>
          </w:p>
        </w:tc>
        <w:tc>
          <w:tcPr>
            <w:tcW w:w="1134" w:type="dxa"/>
            <w:vAlign w:val="center"/>
          </w:tcPr>
          <w:p w14:paraId="01E0E559" w14:textId="24C97E07" w:rsidR="00430494" w:rsidRDefault="00430494" w:rsidP="00180531">
            <w:pPr>
              <w:spacing w:line="340" w:lineRule="exact"/>
              <w:jc w:val="center"/>
              <w:rPr>
                <w:rFonts w:ascii="Times New Roman" w:eastAsia="方正仿宋_GBK" w:hAnsi="Times New Roman" w:cs="方正仿宋_GBK"/>
                <w:sz w:val="32"/>
                <w:szCs w:val="32"/>
              </w:rPr>
            </w:pPr>
            <w:r w:rsidRPr="00430494">
              <w:rPr>
                <w:rFonts w:ascii="Times New Roman" w:eastAsia="方正仿宋_GBK" w:hAnsi="Times New Roman" w:cs="方正仿宋_GBK" w:hint="eastAsia"/>
                <w:sz w:val="32"/>
                <w:szCs w:val="32"/>
              </w:rPr>
              <w:t>重庆市黔江区新华小学校</w:t>
            </w:r>
          </w:p>
        </w:tc>
        <w:tc>
          <w:tcPr>
            <w:tcW w:w="1560" w:type="dxa"/>
            <w:vAlign w:val="center"/>
          </w:tcPr>
          <w:p w14:paraId="2BCB2D06" w14:textId="60F4AA0F" w:rsidR="00430494" w:rsidRDefault="00430494" w:rsidP="00180531">
            <w:pPr>
              <w:spacing w:line="340" w:lineRule="exact"/>
              <w:jc w:val="center"/>
              <w:rPr>
                <w:rFonts w:ascii="Times New Roman" w:eastAsia="方正仿宋_GBK" w:hAnsi="Times New Roman" w:cs="方正仿宋_GBK"/>
                <w:sz w:val="32"/>
                <w:szCs w:val="32"/>
              </w:rPr>
            </w:pPr>
            <w:r w:rsidRPr="00430494">
              <w:rPr>
                <w:rFonts w:ascii="Times New Roman" w:eastAsia="方正仿宋_GBK" w:hAnsi="Times New Roman" w:cs="方正仿宋_GBK" w:hint="eastAsia"/>
                <w:sz w:val="32"/>
                <w:szCs w:val="32"/>
              </w:rPr>
              <w:t>高级教师</w:t>
            </w:r>
          </w:p>
        </w:tc>
        <w:tc>
          <w:tcPr>
            <w:tcW w:w="6095" w:type="dxa"/>
          </w:tcPr>
          <w:p w14:paraId="2C8B00AC" w14:textId="24E22BFA" w:rsidR="00430494" w:rsidRPr="00430494" w:rsidRDefault="00430494" w:rsidP="00180531">
            <w:pPr>
              <w:spacing w:line="340" w:lineRule="exact"/>
              <w:ind w:firstLineChars="200" w:firstLine="560"/>
              <w:rPr>
                <w:rFonts w:ascii="Times New Roman" w:eastAsia="方正仿宋_GBK" w:hAnsi="Times New Roman" w:cs="方正仿宋_GBK"/>
                <w:sz w:val="28"/>
                <w:szCs w:val="28"/>
              </w:rPr>
            </w:pPr>
            <w:r w:rsidRPr="00430494">
              <w:rPr>
                <w:rFonts w:ascii="Times New Roman" w:eastAsia="方正仿宋_GBK" w:hAnsi="Times New Roman" w:cs="方正仿宋_GBK"/>
                <w:sz w:val="28"/>
                <w:szCs w:val="28"/>
              </w:rPr>
              <w:t>重庆市骨干教师</w:t>
            </w:r>
            <w:r>
              <w:rPr>
                <w:rFonts w:ascii="Times New Roman" w:eastAsia="方正仿宋_GBK" w:hAnsi="Times New Roman" w:cs="方正仿宋_GBK" w:hint="eastAsia"/>
                <w:sz w:val="28"/>
                <w:szCs w:val="28"/>
              </w:rPr>
              <w:t>、重庆市</w:t>
            </w:r>
            <w:r w:rsidRPr="00430494">
              <w:rPr>
                <w:rFonts w:ascii="Times New Roman" w:eastAsia="方正仿宋_GBK" w:hAnsi="Times New Roman" w:cs="方正仿宋_GBK"/>
                <w:sz w:val="28"/>
                <w:szCs w:val="28"/>
              </w:rPr>
              <w:t>小学数学学科名师。多次被聘为区、校级培训指导教师，开发设计与指导实施的小学数学教师培训课程多次被评为项目优秀课程资源，收录入黔江区教师培训课程资源库。</w:t>
            </w:r>
            <w:r w:rsidRPr="00430494">
              <w:rPr>
                <w:rFonts w:ascii="Times New Roman" w:eastAsia="方正仿宋_GBK" w:hAnsi="Times New Roman" w:cs="方正仿宋_GBK"/>
                <w:sz w:val="28"/>
                <w:szCs w:val="28"/>
              </w:rPr>
              <w:t>2025</w:t>
            </w:r>
            <w:r w:rsidRPr="00430494">
              <w:rPr>
                <w:rFonts w:ascii="Times New Roman" w:eastAsia="方正仿宋_GBK" w:hAnsi="Times New Roman" w:cs="方正仿宋_GBK"/>
                <w:sz w:val="28"/>
                <w:szCs w:val="28"/>
              </w:rPr>
              <w:t>年</w:t>
            </w:r>
            <w:r w:rsidRPr="00430494">
              <w:rPr>
                <w:rFonts w:ascii="Times New Roman" w:eastAsia="方正仿宋_GBK" w:hAnsi="Times New Roman" w:cs="方正仿宋_GBK"/>
                <w:sz w:val="28"/>
                <w:szCs w:val="28"/>
              </w:rPr>
              <w:t>6</w:t>
            </w:r>
            <w:r w:rsidRPr="00430494">
              <w:rPr>
                <w:rFonts w:ascii="Times New Roman" w:eastAsia="方正仿宋_GBK" w:hAnsi="Times New Roman" w:cs="方正仿宋_GBK"/>
                <w:sz w:val="28"/>
                <w:szCs w:val="28"/>
              </w:rPr>
              <w:t>月，主持的</w:t>
            </w:r>
            <w:r w:rsidRPr="00430494">
              <w:rPr>
                <w:rFonts w:ascii="Times New Roman" w:eastAsia="方正仿宋_GBK" w:hAnsi="Times New Roman" w:cs="方正仿宋_GBK"/>
                <w:sz w:val="28"/>
                <w:szCs w:val="28"/>
              </w:rPr>
              <w:t>“</w:t>
            </w:r>
            <w:r w:rsidRPr="00430494">
              <w:rPr>
                <w:rFonts w:ascii="Times New Roman" w:eastAsia="方正仿宋_GBK" w:hAnsi="Times New Roman" w:cs="方正仿宋_GBK"/>
                <w:sz w:val="28"/>
                <w:szCs w:val="28"/>
              </w:rPr>
              <w:t>秋雁智创未来工坊</w:t>
            </w:r>
            <w:r w:rsidRPr="00430494">
              <w:rPr>
                <w:rFonts w:ascii="Times New Roman" w:eastAsia="方正仿宋_GBK" w:hAnsi="Times New Roman" w:cs="方正仿宋_GBK"/>
                <w:sz w:val="28"/>
                <w:szCs w:val="28"/>
              </w:rPr>
              <w:t>”</w:t>
            </w:r>
            <w:r w:rsidRPr="00430494">
              <w:rPr>
                <w:rFonts w:ascii="Times New Roman" w:eastAsia="方正仿宋_GBK" w:hAnsi="Times New Roman" w:cs="方正仿宋_GBK"/>
                <w:sz w:val="28"/>
                <w:szCs w:val="28"/>
              </w:rPr>
              <w:t>被市教委确定为</w:t>
            </w:r>
            <w:r w:rsidRPr="00430494">
              <w:rPr>
                <w:rFonts w:ascii="Times New Roman" w:eastAsia="方正仿宋_GBK" w:hAnsi="Times New Roman" w:cs="方正仿宋_GBK"/>
                <w:sz w:val="28"/>
                <w:szCs w:val="28"/>
              </w:rPr>
              <w:t>2025</w:t>
            </w:r>
            <w:r w:rsidRPr="00430494">
              <w:rPr>
                <w:rFonts w:ascii="Times New Roman" w:eastAsia="方正仿宋_GBK" w:hAnsi="Times New Roman" w:cs="方正仿宋_GBK"/>
                <w:sz w:val="28"/>
                <w:szCs w:val="28"/>
              </w:rPr>
              <w:t>年义务教育学校新领雁工程项目。</w:t>
            </w:r>
          </w:p>
        </w:tc>
      </w:tr>
      <w:tr w:rsidR="00430494" w14:paraId="11A0F956" w14:textId="77777777" w:rsidTr="00180531">
        <w:tc>
          <w:tcPr>
            <w:tcW w:w="1276" w:type="dxa"/>
            <w:vAlign w:val="center"/>
          </w:tcPr>
          <w:p w14:paraId="13DE0E0D" w14:textId="0B5DC304" w:rsidR="00430494" w:rsidRDefault="00430494" w:rsidP="00180531">
            <w:pPr>
              <w:spacing w:line="340" w:lineRule="exact"/>
              <w:jc w:val="center"/>
              <w:rPr>
                <w:rFonts w:ascii="Times New Roman" w:eastAsia="方正仿宋_GBK" w:hAnsi="Times New Roman" w:cs="方正仿宋_GBK"/>
                <w:sz w:val="32"/>
                <w:szCs w:val="32"/>
              </w:rPr>
            </w:pPr>
            <w:r w:rsidRPr="00430494">
              <w:rPr>
                <w:rFonts w:ascii="Times New Roman" w:eastAsia="方正仿宋_GBK" w:hAnsi="Times New Roman" w:cs="方正仿宋_GBK" w:hint="eastAsia"/>
                <w:sz w:val="32"/>
                <w:szCs w:val="32"/>
              </w:rPr>
              <w:t>蒋学明</w:t>
            </w:r>
          </w:p>
        </w:tc>
        <w:tc>
          <w:tcPr>
            <w:tcW w:w="1134" w:type="dxa"/>
            <w:vAlign w:val="center"/>
          </w:tcPr>
          <w:p w14:paraId="48CDC557" w14:textId="0326785B" w:rsidR="00430494" w:rsidRDefault="00430494" w:rsidP="00180531">
            <w:pPr>
              <w:spacing w:line="340" w:lineRule="exact"/>
              <w:jc w:val="center"/>
              <w:rPr>
                <w:rFonts w:ascii="Times New Roman" w:eastAsia="方正仿宋_GBK" w:hAnsi="Times New Roman" w:cs="方正仿宋_GBK"/>
                <w:sz w:val="32"/>
                <w:szCs w:val="32"/>
              </w:rPr>
            </w:pPr>
            <w:r w:rsidRPr="00430494">
              <w:rPr>
                <w:rFonts w:ascii="Times New Roman" w:eastAsia="方正仿宋_GBK" w:hAnsi="Times New Roman" w:cs="方正仿宋_GBK" w:hint="eastAsia"/>
                <w:sz w:val="32"/>
                <w:szCs w:val="32"/>
              </w:rPr>
              <w:t>重庆市黔江中学校</w:t>
            </w:r>
          </w:p>
        </w:tc>
        <w:tc>
          <w:tcPr>
            <w:tcW w:w="1560" w:type="dxa"/>
            <w:vAlign w:val="center"/>
          </w:tcPr>
          <w:p w14:paraId="1918726D" w14:textId="6F14393A" w:rsidR="00430494" w:rsidRDefault="00430494" w:rsidP="00180531">
            <w:pPr>
              <w:spacing w:line="340" w:lineRule="exact"/>
              <w:jc w:val="center"/>
              <w:rPr>
                <w:rFonts w:ascii="Times New Roman" w:eastAsia="方正仿宋_GBK" w:hAnsi="Times New Roman" w:cs="方正仿宋_GBK"/>
                <w:sz w:val="32"/>
                <w:szCs w:val="32"/>
              </w:rPr>
            </w:pPr>
            <w:r w:rsidRPr="00430494">
              <w:rPr>
                <w:rFonts w:ascii="Times New Roman" w:eastAsia="方正仿宋_GBK" w:hAnsi="Times New Roman" w:cs="方正仿宋_GBK" w:hint="eastAsia"/>
                <w:sz w:val="32"/>
                <w:szCs w:val="32"/>
              </w:rPr>
              <w:t>高级教师</w:t>
            </w:r>
          </w:p>
        </w:tc>
        <w:tc>
          <w:tcPr>
            <w:tcW w:w="6095" w:type="dxa"/>
          </w:tcPr>
          <w:p w14:paraId="59EA6E94" w14:textId="229E78A0" w:rsidR="00430494" w:rsidRPr="00430494" w:rsidRDefault="00A24758" w:rsidP="00180531">
            <w:pPr>
              <w:spacing w:line="340" w:lineRule="exact"/>
              <w:ind w:firstLineChars="200" w:firstLine="560"/>
              <w:rPr>
                <w:rFonts w:ascii="Times New Roman" w:eastAsia="方正仿宋_GBK" w:hAnsi="Times New Roman" w:cs="方正仿宋_GBK"/>
                <w:sz w:val="28"/>
                <w:szCs w:val="28"/>
              </w:rPr>
            </w:pPr>
            <w:r>
              <w:rPr>
                <w:rFonts w:ascii="Times New Roman" w:eastAsia="方正仿宋_GBK" w:hAnsi="Times New Roman" w:cs="方正仿宋_GBK" w:hint="eastAsia"/>
                <w:sz w:val="28"/>
                <w:szCs w:val="28"/>
              </w:rPr>
              <w:t>该教师</w:t>
            </w:r>
            <w:r w:rsidR="00430494" w:rsidRPr="00430494">
              <w:rPr>
                <w:rFonts w:ascii="Times New Roman" w:eastAsia="方正仿宋_GBK" w:hAnsi="Times New Roman" w:cs="方正仿宋_GBK" w:hint="eastAsia"/>
                <w:sz w:val="28"/>
                <w:szCs w:val="28"/>
              </w:rPr>
              <w:t>从教</w:t>
            </w:r>
            <w:r w:rsidR="00430494" w:rsidRPr="00430494">
              <w:rPr>
                <w:rFonts w:ascii="Times New Roman" w:eastAsia="方正仿宋_GBK" w:hAnsi="Times New Roman" w:cs="方正仿宋_GBK"/>
                <w:sz w:val="28"/>
                <w:szCs w:val="28"/>
              </w:rPr>
              <w:t>20</w:t>
            </w:r>
            <w:r>
              <w:rPr>
                <w:rFonts w:ascii="Times New Roman" w:eastAsia="方正仿宋_GBK" w:hAnsi="Times New Roman" w:cs="方正仿宋_GBK"/>
                <w:sz w:val="28"/>
                <w:szCs w:val="28"/>
              </w:rPr>
              <w:t>年</w:t>
            </w:r>
            <w:r w:rsidR="00430494" w:rsidRPr="00430494">
              <w:rPr>
                <w:rFonts w:ascii="Times New Roman" w:eastAsia="方正仿宋_GBK" w:hAnsi="Times New Roman" w:cs="方正仿宋_GBK"/>
                <w:sz w:val="28"/>
                <w:szCs w:val="28"/>
              </w:rPr>
              <w:t>，担任班主任工作</w:t>
            </w:r>
            <w:r w:rsidR="00430494" w:rsidRPr="00430494">
              <w:rPr>
                <w:rFonts w:ascii="Times New Roman" w:eastAsia="方正仿宋_GBK" w:hAnsi="Times New Roman" w:cs="方正仿宋_GBK"/>
                <w:sz w:val="28"/>
                <w:szCs w:val="28"/>
              </w:rPr>
              <w:t>14</w:t>
            </w:r>
            <w:r w:rsidR="00430494" w:rsidRPr="00430494">
              <w:rPr>
                <w:rFonts w:ascii="Times New Roman" w:eastAsia="方正仿宋_GBK" w:hAnsi="Times New Roman" w:cs="方正仿宋_GBK"/>
                <w:sz w:val="28"/>
                <w:szCs w:val="28"/>
              </w:rPr>
              <w:t>年，始终把提升自己的师德修养放在首位，处处以身作则，为人师表，以一颗博大宽容的爱心去教育学生，毫无保留地贡献他的青春热血，用心灵、用人格魅力去影响学生，用他自身的人格修养唤起学生的自信、自尊，构筑起学生精神生活的大厦，更用他自身的一言一行去感染学生，使他们能从思想、学业、身体、心理等诸方面全面成长。</w:t>
            </w:r>
          </w:p>
        </w:tc>
      </w:tr>
      <w:tr w:rsidR="00430494" w14:paraId="072ED1BE" w14:textId="77777777" w:rsidTr="00180531">
        <w:tc>
          <w:tcPr>
            <w:tcW w:w="1276" w:type="dxa"/>
            <w:vAlign w:val="center"/>
          </w:tcPr>
          <w:p w14:paraId="28797AA0" w14:textId="464919B1" w:rsidR="00430494" w:rsidRDefault="00430494" w:rsidP="00180531">
            <w:pPr>
              <w:spacing w:line="340" w:lineRule="exact"/>
              <w:jc w:val="center"/>
              <w:rPr>
                <w:rFonts w:ascii="Times New Roman" w:eastAsia="方正仿宋_GBK" w:hAnsi="Times New Roman" w:cs="方正仿宋_GBK"/>
                <w:sz w:val="32"/>
                <w:szCs w:val="32"/>
              </w:rPr>
            </w:pPr>
            <w:r w:rsidRPr="00430494">
              <w:rPr>
                <w:rFonts w:ascii="Times New Roman" w:eastAsia="方正仿宋_GBK" w:hAnsi="Times New Roman" w:cs="方正仿宋_GBK" w:hint="eastAsia"/>
                <w:sz w:val="32"/>
                <w:szCs w:val="32"/>
              </w:rPr>
              <w:t>田乐平</w:t>
            </w:r>
          </w:p>
        </w:tc>
        <w:tc>
          <w:tcPr>
            <w:tcW w:w="1134" w:type="dxa"/>
            <w:vAlign w:val="center"/>
          </w:tcPr>
          <w:p w14:paraId="57620884" w14:textId="34DA83F0" w:rsidR="00430494" w:rsidRDefault="00430494" w:rsidP="00180531">
            <w:pPr>
              <w:spacing w:line="340" w:lineRule="exact"/>
              <w:jc w:val="center"/>
              <w:rPr>
                <w:rFonts w:ascii="Times New Roman" w:eastAsia="方正仿宋_GBK" w:hAnsi="Times New Roman" w:cs="方正仿宋_GBK"/>
                <w:sz w:val="32"/>
                <w:szCs w:val="32"/>
              </w:rPr>
            </w:pPr>
            <w:r w:rsidRPr="00430494">
              <w:rPr>
                <w:rFonts w:ascii="Times New Roman" w:eastAsia="方正仿宋_GBK" w:hAnsi="Times New Roman" w:cs="方正仿宋_GBK" w:hint="eastAsia"/>
                <w:sz w:val="32"/>
                <w:szCs w:val="32"/>
              </w:rPr>
              <w:t>重庆市黔江区黔江初级中学校</w:t>
            </w:r>
          </w:p>
        </w:tc>
        <w:tc>
          <w:tcPr>
            <w:tcW w:w="1560" w:type="dxa"/>
            <w:vAlign w:val="center"/>
          </w:tcPr>
          <w:p w14:paraId="66ED993A" w14:textId="6008F9B3" w:rsidR="00430494" w:rsidRDefault="00430494" w:rsidP="00180531">
            <w:pPr>
              <w:spacing w:line="340" w:lineRule="exact"/>
              <w:jc w:val="center"/>
              <w:rPr>
                <w:rFonts w:ascii="Times New Roman" w:eastAsia="方正仿宋_GBK" w:hAnsi="Times New Roman" w:cs="方正仿宋_GBK"/>
                <w:sz w:val="32"/>
                <w:szCs w:val="32"/>
              </w:rPr>
            </w:pPr>
            <w:r w:rsidRPr="00430494">
              <w:rPr>
                <w:rFonts w:ascii="Times New Roman" w:eastAsia="方正仿宋_GBK" w:hAnsi="Times New Roman" w:cs="方正仿宋_GBK" w:hint="eastAsia"/>
                <w:sz w:val="32"/>
                <w:szCs w:val="32"/>
              </w:rPr>
              <w:t>一级教师</w:t>
            </w:r>
          </w:p>
        </w:tc>
        <w:tc>
          <w:tcPr>
            <w:tcW w:w="6095" w:type="dxa"/>
          </w:tcPr>
          <w:p w14:paraId="441C27C7" w14:textId="58870146" w:rsidR="00430494" w:rsidRPr="00430494" w:rsidRDefault="00A24758" w:rsidP="00180531">
            <w:pPr>
              <w:spacing w:line="340" w:lineRule="exact"/>
              <w:ind w:firstLineChars="200" w:firstLine="560"/>
              <w:rPr>
                <w:rFonts w:ascii="Times New Roman" w:eastAsia="方正仿宋_GBK" w:hAnsi="Times New Roman" w:cs="方正仿宋_GBK"/>
                <w:sz w:val="28"/>
                <w:szCs w:val="28"/>
              </w:rPr>
            </w:pPr>
            <w:r>
              <w:rPr>
                <w:rFonts w:ascii="Times New Roman" w:eastAsia="方正仿宋_GBK" w:hAnsi="Times New Roman" w:cs="方正仿宋_GBK" w:hint="eastAsia"/>
                <w:sz w:val="28"/>
                <w:szCs w:val="28"/>
              </w:rPr>
              <w:t>该教师</w:t>
            </w:r>
            <w:r w:rsidR="00430494" w:rsidRPr="00430494">
              <w:rPr>
                <w:rFonts w:ascii="Times New Roman" w:eastAsia="方正仿宋_GBK" w:hAnsi="Times New Roman" w:cs="方正仿宋_GBK" w:hint="eastAsia"/>
                <w:sz w:val="28"/>
                <w:szCs w:val="28"/>
              </w:rPr>
              <w:t>从教</w:t>
            </w:r>
            <w:r w:rsidR="00430494" w:rsidRPr="00430494">
              <w:rPr>
                <w:rFonts w:ascii="Times New Roman" w:eastAsia="方正仿宋_GBK" w:hAnsi="Times New Roman" w:cs="方正仿宋_GBK"/>
                <w:sz w:val="28"/>
                <w:szCs w:val="28"/>
              </w:rPr>
              <w:t>17</w:t>
            </w:r>
            <w:r w:rsidR="00430494" w:rsidRPr="00430494">
              <w:rPr>
                <w:rFonts w:ascii="Times New Roman" w:eastAsia="方正仿宋_GBK" w:hAnsi="Times New Roman" w:cs="方正仿宋_GBK"/>
                <w:sz w:val="28"/>
                <w:szCs w:val="28"/>
              </w:rPr>
              <w:t>年</w:t>
            </w:r>
            <w:r>
              <w:rPr>
                <w:rFonts w:ascii="Times New Roman" w:eastAsia="方正仿宋_GBK" w:hAnsi="Times New Roman" w:cs="方正仿宋_GBK" w:hint="eastAsia"/>
                <w:sz w:val="28"/>
                <w:szCs w:val="28"/>
              </w:rPr>
              <w:t>，</w:t>
            </w:r>
            <w:r w:rsidR="00430494" w:rsidRPr="00430494">
              <w:rPr>
                <w:rFonts w:ascii="Times New Roman" w:eastAsia="方正仿宋_GBK" w:hAnsi="Times New Roman" w:cs="方正仿宋_GBK"/>
                <w:sz w:val="28"/>
                <w:szCs w:val="28"/>
              </w:rPr>
              <w:t>始终</w:t>
            </w:r>
            <w:proofErr w:type="gramStart"/>
            <w:r w:rsidR="00430494" w:rsidRPr="00430494">
              <w:rPr>
                <w:rFonts w:ascii="Times New Roman" w:eastAsia="方正仿宋_GBK" w:hAnsi="Times New Roman" w:cs="方正仿宋_GBK"/>
                <w:sz w:val="28"/>
                <w:szCs w:val="28"/>
              </w:rPr>
              <w:t>践行</w:t>
            </w:r>
            <w:proofErr w:type="gramEnd"/>
            <w:r w:rsidR="00430494" w:rsidRPr="00430494">
              <w:rPr>
                <w:rFonts w:ascii="Times New Roman" w:eastAsia="方正仿宋_GBK" w:hAnsi="Times New Roman" w:cs="方正仿宋_GBK"/>
                <w:sz w:val="28"/>
                <w:szCs w:val="28"/>
              </w:rPr>
              <w:t>“</w:t>
            </w:r>
            <w:r w:rsidR="00430494" w:rsidRPr="00430494">
              <w:rPr>
                <w:rFonts w:ascii="Times New Roman" w:eastAsia="方正仿宋_GBK" w:hAnsi="Times New Roman" w:cs="方正仿宋_GBK"/>
                <w:sz w:val="28"/>
                <w:szCs w:val="28"/>
              </w:rPr>
              <w:t>四有</w:t>
            </w:r>
            <w:r w:rsidR="00430494" w:rsidRPr="00430494">
              <w:rPr>
                <w:rFonts w:ascii="Times New Roman" w:eastAsia="方正仿宋_GBK" w:hAnsi="Times New Roman" w:cs="方正仿宋_GBK"/>
                <w:sz w:val="28"/>
                <w:szCs w:val="28"/>
              </w:rPr>
              <w:t>”</w:t>
            </w:r>
            <w:r w:rsidR="00430494" w:rsidRPr="00430494">
              <w:rPr>
                <w:rFonts w:ascii="Times New Roman" w:eastAsia="方正仿宋_GBK" w:hAnsi="Times New Roman" w:cs="方正仿宋_GBK"/>
                <w:sz w:val="28"/>
                <w:szCs w:val="28"/>
              </w:rPr>
              <w:t>好老师标准。以</w:t>
            </w:r>
            <w:r w:rsidR="00430494" w:rsidRPr="00430494">
              <w:rPr>
                <w:rFonts w:ascii="Times New Roman" w:eastAsia="方正仿宋_GBK" w:hAnsi="Times New Roman" w:cs="方正仿宋_GBK"/>
                <w:sz w:val="28"/>
                <w:szCs w:val="28"/>
              </w:rPr>
              <w:t>“</w:t>
            </w:r>
            <w:r w:rsidR="00430494" w:rsidRPr="00430494">
              <w:rPr>
                <w:rFonts w:ascii="Times New Roman" w:eastAsia="方正仿宋_GBK" w:hAnsi="Times New Roman" w:cs="方正仿宋_GBK"/>
                <w:sz w:val="28"/>
                <w:szCs w:val="28"/>
              </w:rPr>
              <w:t>尽力让学生拥有幸福快乐的初中生活</w:t>
            </w:r>
            <w:r w:rsidR="00430494" w:rsidRPr="00430494">
              <w:rPr>
                <w:rFonts w:ascii="Times New Roman" w:eastAsia="方正仿宋_GBK" w:hAnsi="Times New Roman" w:cs="方正仿宋_GBK"/>
                <w:sz w:val="28"/>
                <w:szCs w:val="28"/>
              </w:rPr>
              <w:t>”</w:t>
            </w:r>
            <w:r w:rsidR="00430494" w:rsidRPr="00430494">
              <w:rPr>
                <w:rFonts w:ascii="Times New Roman" w:eastAsia="方正仿宋_GBK" w:hAnsi="Times New Roman" w:cs="方正仿宋_GBK"/>
                <w:sz w:val="28"/>
                <w:szCs w:val="28"/>
              </w:rPr>
              <w:t>为理念，创新开展特色活动；她深耕教学，多篇论文获国家级、市级奖项；指导学生在重庆市第十一届经典诵读大赛中荣获一等奖；主</w:t>
            </w:r>
            <w:proofErr w:type="gramStart"/>
            <w:r w:rsidR="00430494" w:rsidRPr="00430494">
              <w:rPr>
                <w:rFonts w:ascii="Times New Roman" w:eastAsia="方正仿宋_GBK" w:hAnsi="Times New Roman" w:cs="方正仿宋_GBK"/>
                <w:sz w:val="28"/>
                <w:szCs w:val="28"/>
              </w:rPr>
              <w:t>研</w:t>
            </w:r>
            <w:proofErr w:type="gramEnd"/>
            <w:r w:rsidR="00430494" w:rsidRPr="00430494">
              <w:rPr>
                <w:rFonts w:ascii="Times New Roman" w:eastAsia="方正仿宋_GBK" w:hAnsi="Times New Roman" w:cs="方正仿宋_GBK"/>
                <w:sz w:val="28"/>
                <w:szCs w:val="28"/>
              </w:rPr>
              <w:t>市级德育课题，将传统文化融入班级管理。她以温暖与智慧点亮学生心灯，用专业与情怀诠释教育者的使命担当。</w:t>
            </w:r>
          </w:p>
        </w:tc>
      </w:tr>
    </w:tbl>
    <w:p w14:paraId="7103983B" w14:textId="77777777" w:rsidR="00837100" w:rsidRPr="0077483F" w:rsidRDefault="00837100" w:rsidP="00180531">
      <w:pPr>
        <w:pStyle w:val="a7"/>
        <w:spacing w:before="0" w:beforeAutospacing="0" w:after="0" w:afterAutospacing="0" w:line="20" w:lineRule="exact"/>
        <w:jc w:val="both"/>
        <w:rPr>
          <w:rFonts w:ascii="Times New Roman" w:eastAsia="方正仿宋_GBK" w:hAnsi="Times New Roman" w:cs="Times New Roman"/>
          <w:color w:val="000000" w:themeColor="text1"/>
          <w:sz w:val="32"/>
          <w:szCs w:val="32"/>
        </w:rPr>
      </w:pPr>
    </w:p>
    <w:sectPr w:rsidR="00837100" w:rsidRPr="0077483F" w:rsidSect="00586A2D">
      <w:footerReference w:type="even" r:id="rId6"/>
      <w:footerReference w:type="default" r:id="rId7"/>
      <w:pgSz w:w="11906" w:h="16838" w:code="9"/>
      <w:pgMar w:top="2098" w:right="1474" w:bottom="1644" w:left="1588" w:header="851" w:footer="1474"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8B193" w14:textId="77777777" w:rsidR="005B4062" w:rsidRDefault="005B4062" w:rsidP="005D608A">
      <w:r>
        <w:separator/>
      </w:r>
    </w:p>
  </w:endnote>
  <w:endnote w:type="continuationSeparator" w:id="0">
    <w:p w14:paraId="65746FDE" w14:textId="77777777" w:rsidR="005B4062" w:rsidRDefault="005B4062" w:rsidP="005D6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宋体" w:eastAsia="宋体" w:hAnsi="宋体"/>
        <w:sz w:val="28"/>
        <w:szCs w:val="28"/>
      </w:rPr>
      <w:id w:val="1495525924"/>
      <w:docPartObj>
        <w:docPartGallery w:val="Page Numbers (Bottom of Page)"/>
        <w:docPartUnique/>
      </w:docPartObj>
    </w:sdtPr>
    <w:sdtEndPr/>
    <w:sdtContent>
      <w:p w14:paraId="722B147B" w14:textId="6A41A33A" w:rsidR="0045101C" w:rsidRDefault="0045101C">
        <w:pPr>
          <w:pStyle w:val="a5"/>
          <w:ind w:right="360" w:firstLine="360"/>
          <w:rPr>
            <w:sz w:val="28"/>
          </w:rPr>
        </w:pPr>
        <w:r w:rsidRPr="00586A2D">
          <w:rPr>
            <w:rFonts w:ascii="宋体" w:eastAsia="宋体" w:hAnsi="宋体"/>
            <w:sz w:val="28"/>
            <w:szCs w:val="28"/>
          </w:rPr>
          <w:fldChar w:fldCharType="begin"/>
        </w:r>
        <w:r w:rsidRPr="00586A2D">
          <w:rPr>
            <w:rFonts w:ascii="宋体" w:eastAsia="宋体" w:hAnsi="宋体"/>
            <w:sz w:val="28"/>
            <w:szCs w:val="28"/>
          </w:rPr>
          <w:instrText>PAGE   \* MERGEFORMAT</w:instrText>
        </w:r>
        <w:r w:rsidRPr="00586A2D">
          <w:rPr>
            <w:rFonts w:ascii="宋体" w:eastAsia="宋体" w:hAnsi="宋体"/>
            <w:sz w:val="28"/>
            <w:szCs w:val="28"/>
          </w:rPr>
          <w:fldChar w:fldCharType="separate"/>
        </w:r>
        <w:r w:rsidR="00A764A4" w:rsidRPr="00A764A4">
          <w:rPr>
            <w:rFonts w:ascii="宋体" w:eastAsia="宋体" w:hAnsi="宋体"/>
            <w:noProof/>
            <w:sz w:val="28"/>
            <w:szCs w:val="28"/>
            <w:lang w:val="zh-CN"/>
          </w:rPr>
          <w:t>-</w:t>
        </w:r>
        <w:r w:rsidR="00A764A4">
          <w:rPr>
            <w:rFonts w:ascii="宋体" w:eastAsia="宋体" w:hAnsi="宋体"/>
            <w:noProof/>
            <w:sz w:val="28"/>
            <w:szCs w:val="28"/>
          </w:rPr>
          <w:t xml:space="preserve"> 2 -</w:t>
        </w:r>
        <w:r w:rsidRPr="00586A2D">
          <w:rPr>
            <w:rFonts w:ascii="宋体" w:eastAsia="宋体" w:hAnsi="宋体"/>
            <w:sz w:val="28"/>
            <w:szCs w:val="28"/>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宋体" w:eastAsia="宋体" w:hAnsi="宋体"/>
        <w:sz w:val="28"/>
        <w:szCs w:val="28"/>
      </w:rPr>
      <w:id w:val="-833449714"/>
      <w:docPartObj>
        <w:docPartGallery w:val="Page Numbers (Bottom of Page)"/>
        <w:docPartUnique/>
      </w:docPartObj>
    </w:sdtPr>
    <w:sdtEndPr/>
    <w:sdtContent>
      <w:p w14:paraId="20FF4D4B" w14:textId="623AC6A5" w:rsidR="0045101C" w:rsidRPr="007E2861" w:rsidRDefault="0045101C">
        <w:pPr>
          <w:pStyle w:val="a5"/>
          <w:jc w:val="right"/>
          <w:rPr>
            <w:rFonts w:ascii="宋体" w:eastAsia="宋体" w:hAnsi="宋体"/>
            <w:sz w:val="28"/>
            <w:szCs w:val="28"/>
          </w:rPr>
        </w:pPr>
        <w:r w:rsidRPr="007E2861">
          <w:rPr>
            <w:rFonts w:ascii="宋体" w:eastAsia="宋体" w:hAnsi="宋体"/>
            <w:sz w:val="28"/>
            <w:szCs w:val="28"/>
          </w:rPr>
          <w:fldChar w:fldCharType="begin"/>
        </w:r>
        <w:r w:rsidRPr="007E2861">
          <w:rPr>
            <w:rFonts w:ascii="宋体" w:eastAsia="宋体" w:hAnsi="宋体"/>
            <w:sz w:val="28"/>
            <w:szCs w:val="28"/>
          </w:rPr>
          <w:instrText>PAGE   \* MERGEFORMAT</w:instrText>
        </w:r>
        <w:r w:rsidRPr="007E2861">
          <w:rPr>
            <w:rFonts w:ascii="宋体" w:eastAsia="宋体" w:hAnsi="宋体"/>
            <w:sz w:val="28"/>
            <w:szCs w:val="28"/>
          </w:rPr>
          <w:fldChar w:fldCharType="separate"/>
        </w:r>
        <w:r w:rsidR="00A764A4" w:rsidRPr="00A764A4">
          <w:rPr>
            <w:rFonts w:ascii="宋体" w:eastAsia="宋体" w:hAnsi="宋体"/>
            <w:noProof/>
            <w:sz w:val="28"/>
            <w:szCs w:val="28"/>
            <w:lang w:val="zh-CN"/>
          </w:rPr>
          <w:t>-</w:t>
        </w:r>
        <w:r w:rsidR="00A764A4">
          <w:rPr>
            <w:rFonts w:ascii="宋体" w:eastAsia="宋体" w:hAnsi="宋体"/>
            <w:noProof/>
            <w:sz w:val="28"/>
            <w:szCs w:val="28"/>
          </w:rPr>
          <w:t xml:space="preserve"> 1 -</w:t>
        </w:r>
        <w:r w:rsidRPr="007E2861">
          <w:rPr>
            <w:rFonts w:ascii="宋体" w:eastAsia="宋体" w:hAnsi="宋体"/>
            <w:sz w:val="28"/>
            <w:szCs w:val="2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438E5" w14:textId="77777777" w:rsidR="005B4062" w:rsidRDefault="005B4062" w:rsidP="005D608A">
      <w:r>
        <w:separator/>
      </w:r>
    </w:p>
  </w:footnote>
  <w:footnote w:type="continuationSeparator" w:id="0">
    <w:p w14:paraId="2430000D" w14:textId="77777777" w:rsidR="005B4062" w:rsidRDefault="005B4062" w:rsidP="005D60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evenAndOddHeaders/>
  <w:drawingGridHorizontalSpacing w:val="103"/>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E96"/>
    <w:rsid w:val="00006B8D"/>
    <w:rsid w:val="0003406F"/>
    <w:rsid w:val="00044BD1"/>
    <w:rsid w:val="0007452B"/>
    <w:rsid w:val="00076079"/>
    <w:rsid w:val="000F07B0"/>
    <w:rsid w:val="00176D30"/>
    <w:rsid w:val="00180531"/>
    <w:rsid w:val="00180A31"/>
    <w:rsid w:val="00184A57"/>
    <w:rsid w:val="001B18F7"/>
    <w:rsid w:val="001B5CF6"/>
    <w:rsid w:val="001D6225"/>
    <w:rsid w:val="0020334E"/>
    <w:rsid w:val="00237664"/>
    <w:rsid w:val="002936B6"/>
    <w:rsid w:val="002A6A35"/>
    <w:rsid w:val="002C36EC"/>
    <w:rsid w:val="00306C0A"/>
    <w:rsid w:val="0031101E"/>
    <w:rsid w:val="00333639"/>
    <w:rsid w:val="003B3AB6"/>
    <w:rsid w:val="003E40FF"/>
    <w:rsid w:val="00417529"/>
    <w:rsid w:val="004252AB"/>
    <w:rsid w:val="00430494"/>
    <w:rsid w:val="0045101C"/>
    <w:rsid w:val="004577A2"/>
    <w:rsid w:val="00464C6A"/>
    <w:rsid w:val="00472A43"/>
    <w:rsid w:val="00483B6B"/>
    <w:rsid w:val="00484F15"/>
    <w:rsid w:val="0055517D"/>
    <w:rsid w:val="00586A2D"/>
    <w:rsid w:val="005B4062"/>
    <w:rsid w:val="005D608A"/>
    <w:rsid w:val="00645308"/>
    <w:rsid w:val="006602DC"/>
    <w:rsid w:val="0068427E"/>
    <w:rsid w:val="006C7625"/>
    <w:rsid w:val="0074044E"/>
    <w:rsid w:val="00743C8D"/>
    <w:rsid w:val="007632F3"/>
    <w:rsid w:val="00765E96"/>
    <w:rsid w:val="0077483F"/>
    <w:rsid w:val="007958BE"/>
    <w:rsid w:val="007A5770"/>
    <w:rsid w:val="007C183E"/>
    <w:rsid w:val="00815D88"/>
    <w:rsid w:val="00817B7F"/>
    <w:rsid w:val="00837100"/>
    <w:rsid w:val="00867048"/>
    <w:rsid w:val="008A5311"/>
    <w:rsid w:val="008B5AFE"/>
    <w:rsid w:val="008B7AF1"/>
    <w:rsid w:val="00936CFD"/>
    <w:rsid w:val="009A69D6"/>
    <w:rsid w:val="009F743B"/>
    <w:rsid w:val="00A24758"/>
    <w:rsid w:val="00A71731"/>
    <w:rsid w:val="00A764A4"/>
    <w:rsid w:val="00AE0A2B"/>
    <w:rsid w:val="00AE4EBD"/>
    <w:rsid w:val="00B2078A"/>
    <w:rsid w:val="00B23575"/>
    <w:rsid w:val="00B35642"/>
    <w:rsid w:val="00B95F15"/>
    <w:rsid w:val="00B96AFB"/>
    <w:rsid w:val="00BB0316"/>
    <w:rsid w:val="00BC522E"/>
    <w:rsid w:val="00BD1F9C"/>
    <w:rsid w:val="00C04EFD"/>
    <w:rsid w:val="00C37F65"/>
    <w:rsid w:val="00C40320"/>
    <w:rsid w:val="00C50977"/>
    <w:rsid w:val="00C64C39"/>
    <w:rsid w:val="00C90B3C"/>
    <w:rsid w:val="00CA5218"/>
    <w:rsid w:val="00CB2A8E"/>
    <w:rsid w:val="00CB6A9B"/>
    <w:rsid w:val="00CE63EF"/>
    <w:rsid w:val="00CF0E60"/>
    <w:rsid w:val="00D27C9B"/>
    <w:rsid w:val="00D35F8A"/>
    <w:rsid w:val="00D4474E"/>
    <w:rsid w:val="00D85586"/>
    <w:rsid w:val="00DD6009"/>
    <w:rsid w:val="00DD689C"/>
    <w:rsid w:val="00EB0626"/>
    <w:rsid w:val="00EC1092"/>
    <w:rsid w:val="00EC5286"/>
    <w:rsid w:val="00ED026D"/>
    <w:rsid w:val="00EF0CB7"/>
    <w:rsid w:val="00F04024"/>
    <w:rsid w:val="00F11328"/>
    <w:rsid w:val="00FC214A"/>
    <w:rsid w:val="00FE3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3C64D5"/>
  <w15:chartTrackingRefBased/>
  <w15:docId w15:val="{06EFAF4D-3F49-454F-A58E-F9289CE3B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D608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D608A"/>
    <w:rPr>
      <w:sz w:val="18"/>
      <w:szCs w:val="18"/>
    </w:rPr>
  </w:style>
  <w:style w:type="paragraph" w:styleId="a5">
    <w:name w:val="footer"/>
    <w:basedOn w:val="a"/>
    <w:link w:val="a6"/>
    <w:uiPriority w:val="99"/>
    <w:unhideWhenUsed/>
    <w:rsid w:val="005D608A"/>
    <w:pPr>
      <w:tabs>
        <w:tab w:val="center" w:pos="4153"/>
        <w:tab w:val="right" w:pos="8306"/>
      </w:tabs>
      <w:snapToGrid w:val="0"/>
      <w:jc w:val="left"/>
    </w:pPr>
    <w:rPr>
      <w:sz w:val="18"/>
      <w:szCs w:val="18"/>
    </w:rPr>
  </w:style>
  <w:style w:type="character" w:customStyle="1" w:styleId="a6">
    <w:name w:val="页脚 字符"/>
    <w:basedOn w:val="a0"/>
    <w:link w:val="a5"/>
    <w:uiPriority w:val="99"/>
    <w:rsid w:val="005D608A"/>
    <w:rPr>
      <w:sz w:val="18"/>
      <w:szCs w:val="18"/>
    </w:rPr>
  </w:style>
  <w:style w:type="paragraph" w:styleId="a7">
    <w:name w:val="Normal (Web)"/>
    <w:basedOn w:val="a"/>
    <w:uiPriority w:val="99"/>
    <w:unhideWhenUsed/>
    <w:rsid w:val="005D608A"/>
    <w:pPr>
      <w:widowControl/>
      <w:spacing w:before="100" w:beforeAutospacing="1" w:after="100" w:afterAutospacing="1"/>
      <w:jc w:val="left"/>
    </w:pPr>
    <w:rPr>
      <w:rFonts w:ascii="宋体" w:eastAsia="宋体" w:hAnsi="宋体" w:cs="宋体"/>
      <w:kern w:val="0"/>
      <w:sz w:val="24"/>
      <w:szCs w:val="24"/>
    </w:rPr>
  </w:style>
  <w:style w:type="character" w:styleId="a8">
    <w:name w:val="FollowedHyperlink"/>
    <w:uiPriority w:val="99"/>
    <w:unhideWhenUsed/>
    <w:rsid w:val="00DD6009"/>
    <w:rPr>
      <w:color w:val="954F72"/>
      <w:u w:val="single"/>
    </w:rPr>
  </w:style>
  <w:style w:type="character" w:styleId="a9">
    <w:name w:val="page number"/>
    <w:basedOn w:val="a0"/>
    <w:rsid w:val="00D27C9B"/>
  </w:style>
  <w:style w:type="character" w:styleId="aa">
    <w:name w:val="Hyperlink"/>
    <w:uiPriority w:val="99"/>
    <w:unhideWhenUsed/>
    <w:rsid w:val="00D27C9B"/>
    <w:rPr>
      <w:color w:val="0563C1"/>
      <w:u w:val="single"/>
    </w:rPr>
  </w:style>
  <w:style w:type="paragraph" w:styleId="ab">
    <w:name w:val="Balloon Text"/>
    <w:basedOn w:val="a"/>
    <w:link w:val="ac"/>
    <w:rsid w:val="00D27C9B"/>
    <w:rPr>
      <w:rFonts w:ascii="Times New Roman" w:eastAsia="方正仿宋_GBK" w:hAnsi="Times New Roman" w:cs="Times New Roman"/>
      <w:sz w:val="18"/>
      <w:szCs w:val="18"/>
    </w:rPr>
  </w:style>
  <w:style w:type="character" w:customStyle="1" w:styleId="ac">
    <w:name w:val="批注框文本 字符"/>
    <w:basedOn w:val="a0"/>
    <w:link w:val="ab"/>
    <w:rsid w:val="00D27C9B"/>
    <w:rPr>
      <w:rFonts w:ascii="Times New Roman" w:eastAsia="方正仿宋_GBK" w:hAnsi="Times New Roman" w:cs="Times New Roman"/>
      <w:sz w:val="18"/>
      <w:szCs w:val="18"/>
    </w:rPr>
  </w:style>
  <w:style w:type="paragraph" w:styleId="ad">
    <w:name w:val="Date"/>
    <w:basedOn w:val="a"/>
    <w:next w:val="a"/>
    <w:link w:val="ae"/>
    <w:uiPriority w:val="99"/>
    <w:semiHidden/>
    <w:unhideWhenUsed/>
    <w:rsid w:val="002936B6"/>
    <w:pPr>
      <w:ind w:leftChars="2500" w:left="100"/>
    </w:pPr>
  </w:style>
  <w:style w:type="character" w:customStyle="1" w:styleId="ae">
    <w:name w:val="日期 字符"/>
    <w:basedOn w:val="a0"/>
    <w:link w:val="ad"/>
    <w:uiPriority w:val="99"/>
    <w:semiHidden/>
    <w:rsid w:val="002936B6"/>
  </w:style>
  <w:style w:type="table" w:styleId="af">
    <w:name w:val="Table Grid"/>
    <w:basedOn w:val="a1"/>
    <w:uiPriority w:val="39"/>
    <w:rsid w:val="00006B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449800">
      <w:bodyDiv w:val="1"/>
      <w:marLeft w:val="0"/>
      <w:marRight w:val="0"/>
      <w:marTop w:val="0"/>
      <w:marBottom w:val="0"/>
      <w:divBdr>
        <w:top w:val="none" w:sz="0" w:space="0" w:color="auto"/>
        <w:left w:val="none" w:sz="0" w:space="0" w:color="auto"/>
        <w:bottom w:val="none" w:sz="0" w:space="0" w:color="auto"/>
        <w:right w:val="none" w:sz="0" w:space="0" w:color="auto"/>
      </w:divBdr>
    </w:div>
    <w:div w:id="294257970">
      <w:bodyDiv w:val="1"/>
      <w:marLeft w:val="0"/>
      <w:marRight w:val="0"/>
      <w:marTop w:val="0"/>
      <w:marBottom w:val="0"/>
      <w:divBdr>
        <w:top w:val="none" w:sz="0" w:space="0" w:color="auto"/>
        <w:left w:val="none" w:sz="0" w:space="0" w:color="auto"/>
        <w:bottom w:val="none" w:sz="0" w:space="0" w:color="auto"/>
        <w:right w:val="none" w:sz="0" w:space="0" w:color="auto"/>
      </w:divBdr>
    </w:div>
    <w:div w:id="644941343">
      <w:bodyDiv w:val="1"/>
      <w:marLeft w:val="0"/>
      <w:marRight w:val="0"/>
      <w:marTop w:val="0"/>
      <w:marBottom w:val="0"/>
      <w:divBdr>
        <w:top w:val="none" w:sz="0" w:space="0" w:color="auto"/>
        <w:left w:val="none" w:sz="0" w:space="0" w:color="auto"/>
        <w:bottom w:val="none" w:sz="0" w:space="0" w:color="auto"/>
        <w:right w:val="none" w:sz="0" w:space="0" w:color="auto"/>
      </w:divBdr>
    </w:div>
    <w:div w:id="647127486">
      <w:bodyDiv w:val="1"/>
      <w:marLeft w:val="0"/>
      <w:marRight w:val="0"/>
      <w:marTop w:val="0"/>
      <w:marBottom w:val="0"/>
      <w:divBdr>
        <w:top w:val="none" w:sz="0" w:space="0" w:color="auto"/>
        <w:left w:val="none" w:sz="0" w:space="0" w:color="auto"/>
        <w:bottom w:val="none" w:sz="0" w:space="0" w:color="auto"/>
        <w:right w:val="none" w:sz="0" w:space="0" w:color="auto"/>
      </w:divBdr>
    </w:div>
    <w:div w:id="940605196">
      <w:bodyDiv w:val="1"/>
      <w:marLeft w:val="0"/>
      <w:marRight w:val="0"/>
      <w:marTop w:val="0"/>
      <w:marBottom w:val="0"/>
      <w:divBdr>
        <w:top w:val="none" w:sz="0" w:space="0" w:color="auto"/>
        <w:left w:val="none" w:sz="0" w:space="0" w:color="auto"/>
        <w:bottom w:val="none" w:sz="0" w:space="0" w:color="auto"/>
        <w:right w:val="none" w:sz="0" w:space="0" w:color="auto"/>
      </w:divBdr>
    </w:div>
    <w:div w:id="118135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Pages>
  <Words>228</Words>
  <Characters>1300</Characters>
  <Application>Microsoft Office Word</Application>
  <DocSecurity>0</DocSecurity>
  <Lines>10</Lines>
  <Paragraphs>3</Paragraphs>
  <ScaleCrop>false</ScaleCrop>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微软用户</cp:lastModifiedBy>
  <cp:revision>11</cp:revision>
  <cp:lastPrinted>2025-08-28T07:42:00Z</cp:lastPrinted>
  <dcterms:created xsi:type="dcterms:W3CDTF">2025-07-22T06:20:00Z</dcterms:created>
  <dcterms:modified xsi:type="dcterms:W3CDTF">2025-08-28T08:26:00Z</dcterms:modified>
</cp:coreProperties>
</file>