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DB" w:rsidRDefault="000F24DB" w:rsidP="000F24DB">
      <w:pPr>
        <w:spacing w:line="480" w:lineRule="exact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5</w:t>
      </w:r>
    </w:p>
    <w:p w:rsidR="000F24DB" w:rsidRDefault="000F24DB" w:rsidP="000F24DB">
      <w:pPr>
        <w:spacing w:line="480" w:lineRule="exact"/>
        <w:jc w:val="center"/>
        <w:rPr>
          <w:rFonts w:eastAsia="方正小标宋_GBK"/>
          <w:kern w:val="0"/>
          <w:sz w:val="44"/>
          <w:szCs w:val="44"/>
        </w:rPr>
      </w:pPr>
      <w:proofErr w:type="gramStart"/>
      <w:r>
        <w:rPr>
          <w:rFonts w:eastAsia="方正小标宋_GBK" w:hint="eastAsia"/>
          <w:kern w:val="0"/>
          <w:sz w:val="44"/>
          <w:szCs w:val="44"/>
        </w:rPr>
        <w:t>致家长</w:t>
      </w:r>
      <w:proofErr w:type="gramEnd"/>
      <w:r>
        <w:rPr>
          <w:rFonts w:eastAsia="方正小标宋_GBK" w:hint="eastAsia"/>
          <w:kern w:val="0"/>
          <w:sz w:val="44"/>
          <w:szCs w:val="44"/>
        </w:rPr>
        <w:t>的一封信</w:t>
      </w:r>
    </w:p>
    <w:p w:rsidR="000F24DB" w:rsidRDefault="000F24DB" w:rsidP="000F24DB">
      <w:pPr>
        <w:spacing w:line="440" w:lineRule="exact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尊敬的家长：</w:t>
      </w:r>
    </w:p>
    <w:p w:rsidR="000F24DB" w:rsidRDefault="000F24DB" w:rsidP="000F24DB">
      <w:pPr>
        <w:spacing w:line="44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您好！当前新冠肺炎疫情仍在全球流行，我国多地也相继发生散发或聚集疫情，新冠病毒依然时刻威胁着我们的身体健康和生命安全。接种新冠病毒疫苗是预防新冠肺炎</w:t>
      </w:r>
      <w:proofErr w:type="gramStart"/>
      <w:r>
        <w:rPr>
          <w:rFonts w:eastAsia="方正仿宋_GBK" w:hint="eastAsia"/>
          <w:sz w:val="28"/>
          <w:szCs w:val="28"/>
        </w:rPr>
        <w:t>最</w:t>
      </w:r>
      <w:proofErr w:type="gramEnd"/>
      <w:r>
        <w:rPr>
          <w:rFonts w:eastAsia="方正仿宋_GBK" w:hint="eastAsia"/>
          <w:sz w:val="28"/>
          <w:szCs w:val="28"/>
        </w:rPr>
        <w:t>经济、最有效、最便捷的措施之一，是</w:t>
      </w:r>
      <w:r>
        <w:rPr>
          <w:rFonts w:eastAsia="方正仿宋_GBK"/>
          <w:sz w:val="28"/>
          <w:szCs w:val="28"/>
        </w:rPr>
        <w:t>“</w:t>
      </w:r>
      <w:r>
        <w:rPr>
          <w:rFonts w:eastAsia="方正仿宋_GBK" w:hint="eastAsia"/>
          <w:sz w:val="28"/>
          <w:szCs w:val="28"/>
        </w:rPr>
        <w:t>外防输入、内防反弹</w:t>
      </w:r>
      <w:r>
        <w:rPr>
          <w:rFonts w:eastAsia="方正仿宋_GBK"/>
          <w:sz w:val="28"/>
          <w:szCs w:val="28"/>
        </w:rPr>
        <w:t>”</w:t>
      </w:r>
      <w:r>
        <w:rPr>
          <w:rFonts w:eastAsia="方正仿宋_GBK" w:hint="eastAsia"/>
          <w:sz w:val="28"/>
          <w:szCs w:val="28"/>
        </w:rPr>
        <w:t>的必要举措。目前，全区教职员工和高校学生主动接种疫苗，做到了应接尽接，为孩子们构筑起了第一道抗</w:t>
      </w:r>
      <w:proofErr w:type="gramStart"/>
      <w:r>
        <w:rPr>
          <w:rFonts w:eastAsia="方正仿宋_GBK" w:hint="eastAsia"/>
          <w:sz w:val="28"/>
          <w:szCs w:val="28"/>
        </w:rPr>
        <w:t>疫</w:t>
      </w:r>
      <w:proofErr w:type="gramEnd"/>
      <w:r>
        <w:rPr>
          <w:rFonts w:eastAsia="方正仿宋_GBK" w:hint="eastAsia"/>
          <w:sz w:val="28"/>
          <w:szCs w:val="28"/>
        </w:rPr>
        <w:t>防线，也充分证明了我国疫苗的安全性、可靠性。</w:t>
      </w:r>
    </w:p>
    <w:p w:rsidR="000F24DB" w:rsidRDefault="000F24DB" w:rsidP="000F24DB">
      <w:pPr>
        <w:spacing w:line="44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按照全市统一部署，我区</w:t>
      </w:r>
      <w:r>
        <w:rPr>
          <w:rFonts w:eastAsia="方正仿宋_GBK"/>
          <w:sz w:val="28"/>
          <w:szCs w:val="28"/>
        </w:rPr>
        <w:t>12—17</w:t>
      </w:r>
      <w:r>
        <w:rPr>
          <w:rFonts w:eastAsia="方正仿宋_GBK" w:hint="eastAsia"/>
          <w:sz w:val="28"/>
          <w:szCs w:val="28"/>
        </w:rPr>
        <w:t>岁学生新冠病毒疫苗接种将于</w:t>
      </w:r>
      <w:r>
        <w:rPr>
          <w:rFonts w:eastAsia="方正仿宋_GBK"/>
          <w:sz w:val="28"/>
          <w:szCs w:val="28"/>
        </w:rPr>
        <w:t>8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1</w:t>
      </w:r>
      <w:r>
        <w:rPr>
          <w:rFonts w:eastAsia="方正仿宋_GBK" w:hint="eastAsia"/>
          <w:sz w:val="28"/>
          <w:szCs w:val="28"/>
        </w:rPr>
        <w:t>日起陆续启动，分四个阶段进行。第一阶段（</w:t>
      </w:r>
      <w:r>
        <w:rPr>
          <w:rFonts w:eastAsia="方正仿宋_GBK"/>
          <w:sz w:val="28"/>
          <w:szCs w:val="28"/>
        </w:rPr>
        <w:t>8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1</w:t>
      </w:r>
      <w:r>
        <w:rPr>
          <w:rFonts w:eastAsia="方正仿宋_GBK" w:hint="eastAsia"/>
          <w:sz w:val="28"/>
          <w:szCs w:val="28"/>
        </w:rPr>
        <w:t>日</w:t>
      </w:r>
      <w:r>
        <w:rPr>
          <w:rFonts w:eastAsia="方正仿宋_GBK"/>
          <w:sz w:val="28"/>
          <w:szCs w:val="28"/>
        </w:rPr>
        <w:t>—8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10</w:t>
      </w:r>
      <w:r>
        <w:rPr>
          <w:rFonts w:eastAsia="方正仿宋_GBK" w:hint="eastAsia"/>
          <w:sz w:val="28"/>
          <w:szCs w:val="28"/>
        </w:rPr>
        <w:t>日）：由监护人带领</w:t>
      </w:r>
      <w:r>
        <w:rPr>
          <w:rFonts w:eastAsia="方正仿宋_GBK"/>
          <w:sz w:val="28"/>
          <w:szCs w:val="28"/>
        </w:rPr>
        <w:t>15—17</w:t>
      </w:r>
      <w:r>
        <w:rPr>
          <w:rFonts w:eastAsia="方正仿宋_GBK" w:hint="eastAsia"/>
          <w:sz w:val="28"/>
          <w:szCs w:val="28"/>
        </w:rPr>
        <w:t>岁学生到就近的新冠病毒疫苗接种点，完成第一剂次疫苗接种；第二阶段（</w:t>
      </w:r>
      <w:r>
        <w:rPr>
          <w:rFonts w:eastAsia="方正仿宋_GBK"/>
          <w:sz w:val="28"/>
          <w:szCs w:val="28"/>
        </w:rPr>
        <w:t>9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1</w:t>
      </w:r>
      <w:r>
        <w:rPr>
          <w:rFonts w:eastAsia="方正仿宋_GBK" w:hint="eastAsia"/>
          <w:sz w:val="28"/>
          <w:szCs w:val="28"/>
        </w:rPr>
        <w:t>日</w:t>
      </w:r>
      <w:r>
        <w:rPr>
          <w:rFonts w:eastAsia="方正仿宋_GBK"/>
          <w:sz w:val="28"/>
          <w:szCs w:val="28"/>
        </w:rPr>
        <w:t>—9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10</w:t>
      </w:r>
      <w:r>
        <w:rPr>
          <w:rFonts w:eastAsia="方正仿宋_GBK" w:hint="eastAsia"/>
          <w:sz w:val="28"/>
          <w:szCs w:val="28"/>
        </w:rPr>
        <w:t>日）：开展</w:t>
      </w:r>
      <w:r>
        <w:rPr>
          <w:rFonts w:eastAsia="方正仿宋_GBK"/>
          <w:sz w:val="28"/>
          <w:szCs w:val="28"/>
        </w:rPr>
        <w:t>12—14</w:t>
      </w:r>
      <w:r>
        <w:rPr>
          <w:rFonts w:eastAsia="方正仿宋_GBK" w:hint="eastAsia"/>
          <w:sz w:val="28"/>
          <w:szCs w:val="28"/>
        </w:rPr>
        <w:t>岁学生第一剂次疫苗接种；第三阶段（</w:t>
      </w:r>
      <w:r>
        <w:rPr>
          <w:rFonts w:eastAsia="方正仿宋_GBK"/>
          <w:sz w:val="28"/>
          <w:szCs w:val="28"/>
        </w:rPr>
        <w:t>9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11</w:t>
      </w:r>
      <w:r>
        <w:rPr>
          <w:rFonts w:eastAsia="方正仿宋_GBK" w:hint="eastAsia"/>
          <w:sz w:val="28"/>
          <w:szCs w:val="28"/>
        </w:rPr>
        <w:t>日</w:t>
      </w:r>
      <w:r>
        <w:rPr>
          <w:rFonts w:eastAsia="方正仿宋_GBK"/>
          <w:sz w:val="28"/>
          <w:szCs w:val="28"/>
        </w:rPr>
        <w:t>—9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20</w:t>
      </w:r>
      <w:r>
        <w:rPr>
          <w:rFonts w:eastAsia="方正仿宋_GBK" w:hint="eastAsia"/>
          <w:sz w:val="28"/>
          <w:szCs w:val="28"/>
        </w:rPr>
        <w:t>日）：开展</w:t>
      </w:r>
      <w:r>
        <w:rPr>
          <w:rFonts w:eastAsia="方正仿宋_GBK"/>
          <w:sz w:val="28"/>
          <w:szCs w:val="28"/>
        </w:rPr>
        <w:t>15—17</w:t>
      </w:r>
      <w:r>
        <w:rPr>
          <w:rFonts w:eastAsia="方正仿宋_GBK" w:hint="eastAsia"/>
          <w:sz w:val="28"/>
          <w:szCs w:val="28"/>
        </w:rPr>
        <w:t>岁学生进行第二剂次疫苗接种；第四阶段（</w:t>
      </w:r>
      <w:r>
        <w:rPr>
          <w:rFonts w:eastAsia="方正仿宋_GBK"/>
          <w:sz w:val="28"/>
          <w:szCs w:val="28"/>
        </w:rPr>
        <w:t>10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10</w:t>
      </w:r>
      <w:r>
        <w:rPr>
          <w:rFonts w:eastAsia="方正仿宋_GBK" w:hint="eastAsia"/>
          <w:sz w:val="28"/>
          <w:szCs w:val="28"/>
        </w:rPr>
        <w:t>日</w:t>
      </w:r>
      <w:r>
        <w:rPr>
          <w:rFonts w:eastAsia="方正仿宋_GBK"/>
          <w:sz w:val="28"/>
          <w:szCs w:val="28"/>
        </w:rPr>
        <w:t>—10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>20</w:t>
      </w:r>
      <w:r>
        <w:rPr>
          <w:rFonts w:eastAsia="方正仿宋_GBK" w:hint="eastAsia"/>
          <w:sz w:val="28"/>
          <w:szCs w:val="28"/>
        </w:rPr>
        <w:t>日）：开展</w:t>
      </w:r>
      <w:r>
        <w:rPr>
          <w:rFonts w:eastAsia="方正仿宋_GBK"/>
          <w:sz w:val="28"/>
          <w:szCs w:val="28"/>
        </w:rPr>
        <w:t>12—14</w:t>
      </w:r>
      <w:r>
        <w:rPr>
          <w:rFonts w:eastAsia="方正仿宋_GBK" w:hint="eastAsia"/>
          <w:sz w:val="28"/>
          <w:szCs w:val="28"/>
        </w:rPr>
        <w:t>岁学生第二剂次疫苗接种。具体安排将由学校通知到每一位家长。</w:t>
      </w:r>
    </w:p>
    <w:p w:rsidR="000F24DB" w:rsidRDefault="000F24DB" w:rsidP="000F24DB">
      <w:pPr>
        <w:spacing w:line="44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请广大家长正确认识新冠病毒疫苗接种的重要性和必要性，自觉响应号召，主动担当起社会责任及家庭责任，积极行动起来，配合学校做好学生的教育宣传动员工作，让孩子及时主动进行疫苗接种。</w:t>
      </w:r>
    </w:p>
    <w:p w:rsidR="000F24DB" w:rsidRDefault="000F24DB" w:rsidP="000F24DB">
      <w:pPr>
        <w:spacing w:line="44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新冠病毒疫苗接种，对于孩子自己而言是免疫、是健康；对于家长而言是对孩子的呵护、关爱；对于社会而言更是责任、是义务。孩子是每个家庭的希望，更是国家的未来，守护他们的健康是社会的责任与担当。保护好孩子就是在守护我们的未来，让我们共同努力！</w:t>
      </w:r>
    </w:p>
    <w:p w:rsidR="000F24DB" w:rsidRDefault="000F24DB" w:rsidP="000F24DB">
      <w:pPr>
        <w:spacing w:line="44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为有效形成免疫屏障，保障学生健康，请未接种新冠病毒疫苗的学生家长尽快完成接种。</w:t>
      </w:r>
    </w:p>
    <w:p w:rsidR="000F24DB" w:rsidRDefault="000F24DB" w:rsidP="000F24DB">
      <w:pPr>
        <w:spacing w:line="44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衷心感谢您对我们工作的支持与配合，祝愿您及家人身体健康、阖家幸福！</w:t>
      </w:r>
      <w:r>
        <w:rPr>
          <w:rFonts w:eastAsia="方正仿宋_GBK"/>
          <w:sz w:val="28"/>
          <w:szCs w:val="28"/>
        </w:rPr>
        <w:t xml:space="preserve"> </w:t>
      </w:r>
    </w:p>
    <w:p w:rsidR="000F24DB" w:rsidRDefault="000F24DB" w:rsidP="000F24DB">
      <w:pPr>
        <w:spacing w:line="440" w:lineRule="exact"/>
        <w:ind w:firstLineChars="2200" w:firstLine="61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XXX</w:t>
      </w:r>
      <w:r>
        <w:rPr>
          <w:rFonts w:eastAsia="方正仿宋_GBK" w:hint="eastAsia"/>
          <w:sz w:val="28"/>
          <w:szCs w:val="28"/>
        </w:rPr>
        <w:t>学校</w:t>
      </w:r>
    </w:p>
    <w:p w:rsidR="000F24DB" w:rsidRDefault="000F24DB" w:rsidP="000F24DB">
      <w:pPr>
        <w:spacing w:line="440" w:lineRule="exact"/>
        <w:ind w:firstLineChars="2100" w:firstLine="588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2021</w:t>
      </w:r>
      <w:r>
        <w:rPr>
          <w:rFonts w:eastAsia="方正仿宋_GBK" w:hint="eastAsia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>7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eastAsia="方正仿宋_GBK" w:hint="eastAsia"/>
          <w:sz w:val="28"/>
          <w:szCs w:val="28"/>
        </w:rPr>
        <w:t>日</w:t>
      </w:r>
    </w:p>
    <w:p w:rsidR="004677EA" w:rsidRDefault="004677EA">
      <w:bookmarkStart w:id="0" w:name="_GoBack"/>
      <w:bookmarkEnd w:id="0"/>
    </w:p>
    <w:sectPr w:rsidR="0046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EA77"/>
    <w:multiLevelType w:val="singleLevel"/>
    <w:tmpl w:val="41B5EA77"/>
    <w:lvl w:ilvl="0">
      <w:start w:val="10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4587F0F2"/>
    <w:multiLevelType w:val="singleLevel"/>
    <w:tmpl w:val="4587F0F2"/>
    <w:lvl w:ilvl="0">
      <w:start w:val="5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56"/>
    <w:rsid w:val="00091E56"/>
    <w:rsid w:val="000F24DB"/>
    <w:rsid w:val="0046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7C7A0-B5C5-49A5-A380-21051332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D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0F24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Title"/>
    <w:next w:val="a"/>
    <w:link w:val="a5"/>
    <w:qFormat/>
    <w:rsid w:val="000F24DB"/>
    <w:pPr>
      <w:widowControl w:val="0"/>
      <w:spacing w:line="0" w:lineRule="atLeast"/>
      <w:jc w:val="center"/>
    </w:pPr>
    <w:rPr>
      <w:rFonts w:ascii="Arial" w:eastAsia="黑体" w:hAnsi="Arial" w:cs="Times New Roman"/>
      <w:sz w:val="52"/>
      <w:szCs w:val="24"/>
    </w:rPr>
  </w:style>
  <w:style w:type="character" w:customStyle="1" w:styleId="a5">
    <w:name w:val="标题 字符"/>
    <w:basedOn w:val="a0"/>
    <w:link w:val="a4"/>
    <w:rsid w:val="000F24DB"/>
    <w:rPr>
      <w:rFonts w:ascii="Arial" w:eastAsia="黑体" w:hAnsi="Arial" w:cs="Times New Roman"/>
      <w:sz w:val="52"/>
      <w:szCs w:val="24"/>
    </w:rPr>
  </w:style>
  <w:style w:type="paragraph" w:customStyle="1" w:styleId="1">
    <w:name w:val="列出段落1"/>
    <w:basedOn w:val="a"/>
    <w:uiPriority w:val="34"/>
    <w:semiHidden/>
    <w:qFormat/>
    <w:rsid w:val="000F24DB"/>
    <w:pPr>
      <w:widowControl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2021-08-16T06:32:00Z</dcterms:created>
  <dcterms:modified xsi:type="dcterms:W3CDTF">2021-08-16T06:32:00Z</dcterms:modified>
</cp:coreProperties>
</file>