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重庆市黔江区林业局</w:t>
      </w: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2</w:t>
      </w:r>
      <w:r>
        <w:rPr>
          <w:rFonts w:ascii="Times New Roman" w:hAnsi="Times New Roman" w:eastAsia="方正小标宋_GBK" w:cs="Times New Roman"/>
          <w:sz w:val="44"/>
          <w:szCs w:val="44"/>
        </w:rPr>
        <w:t>021年生态护林员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（市级资金）</w:t>
      </w: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拟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选聘名单的</w:t>
      </w:r>
      <w:r>
        <w:rPr>
          <w:rFonts w:ascii="Times New Roman" w:hAnsi="Times New Roman" w:eastAsia="方正小标宋_GBK" w:cs="Times New Roman"/>
          <w:sz w:val="44"/>
          <w:szCs w:val="44"/>
        </w:rPr>
        <w:t>公示</w:t>
      </w:r>
    </w:p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为落实好建档立卡贫困户生态护林员选聘工作，按照《重庆市黔江区林业局 重庆市黔江区财政局 重庆市黔江区乡村振兴局 关于开展2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021年生态护林员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（市级资金）选用工作的通知》（黔江林业发〔2021〕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80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号）文件要求，有关乡镇按照“公告——申报）——审定——公示”的生态护林员选用程序，完成了2021年生态护林员（市级资金）1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50人选聘工作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，现予以公示，</w:t>
      </w:r>
      <w:r>
        <w:rPr>
          <w:rFonts w:ascii="Times New Roman" w:hAnsi="Times New Roman" w:eastAsia="方正仿宋_GBK" w:cs="Times New Roman"/>
          <w:sz w:val="32"/>
          <w:szCs w:val="32"/>
        </w:rPr>
        <w:t>公示时间2021年8月10日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—</w:t>
      </w:r>
      <w:r>
        <w:rPr>
          <w:rFonts w:ascii="Times New Roman" w:hAnsi="Times New Roman" w:eastAsia="方正仿宋_GBK" w:cs="Times New Roman"/>
          <w:sz w:val="32"/>
          <w:szCs w:val="32"/>
        </w:rPr>
        <w:t>2021年8月16日（5个工作日），如有异议，请来电或来信反馈（单位需加盖公章）。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联系电话：区林业局023-79240766。</w:t>
      </w:r>
    </w:p>
    <w:p>
      <w:pPr>
        <w:spacing w:line="540" w:lineRule="exact"/>
        <w:ind w:left="1779" w:leftChars="314" w:right="-105" w:rightChars="-50" w:hanging="1120" w:hangingChars="3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附件: 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关于开展2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021年生态护林员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（市级资金）选用工作的通知（黔江林业发〔2021〕80号）</w:t>
      </w:r>
    </w:p>
    <w:p>
      <w:pPr>
        <w:spacing w:line="540" w:lineRule="exact"/>
        <w:ind w:right="-105" w:rightChars="-50" w:firstLine="1600" w:firstLineChars="5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2021年生态护林员（市级资金）拟选聘名单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40" w:lineRule="exact"/>
        <w:ind w:firstLine="4640" w:firstLineChars="14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方正仿宋_GBK" w:eastAsia="方正仿宋_GBK" w:cs="Times New Roman"/>
          <w:sz w:val="32"/>
          <w:szCs w:val="32"/>
        </w:rPr>
        <w:t>重庆市黔江区林业局</w:t>
      </w:r>
    </w:p>
    <w:p>
      <w:pPr>
        <w:spacing w:line="540" w:lineRule="exact"/>
        <w:ind w:firstLine="4800" w:firstLineChars="15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2021</w:t>
      </w:r>
      <w:r>
        <w:rPr>
          <w:rFonts w:ascii="Times New Roman" w:hAnsi="方正仿宋_GBK" w:eastAsia="方正仿宋_GBK" w:cs="Times New Roman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z w:val="32"/>
          <w:szCs w:val="32"/>
        </w:rPr>
        <w:t>8</w:t>
      </w:r>
      <w:r>
        <w:rPr>
          <w:rFonts w:ascii="Times New Roman" w:hAnsi="方正仿宋_GBK" w:eastAsia="方正仿宋_GBK" w:cs="Times New Roman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sz w:val="32"/>
          <w:szCs w:val="32"/>
        </w:rPr>
        <w:t>10</w:t>
      </w:r>
      <w:r>
        <w:rPr>
          <w:rFonts w:ascii="Times New Roman" w:hAnsi="方正仿宋_GBK" w:eastAsia="方正仿宋_GBK" w:cs="Times New Roman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942610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94261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0B"/>
    <w:rsid w:val="00001B1E"/>
    <w:rsid w:val="0000733A"/>
    <w:rsid w:val="000153E7"/>
    <w:rsid w:val="00062335"/>
    <w:rsid w:val="000A16A5"/>
    <w:rsid w:val="000E309A"/>
    <w:rsid w:val="00126A8F"/>
    <w:rsid w:val="001533D4"/>
    <w:rsid w:val="00182563"/>
    <w:rsid w:val="001A2F89"/>
    <w:rsid w:val="001A510D"/>
    <w:rsid w:val="001C64E4"/>
    <w:rsid w:val="002005D6"/>
    <w:rsid w:val="00247EF1"/>
    <w:rsid w:val="0026566B"/>
    <w:rsid w:val="002825F3"/>
    <w:rsid w:val="00292887"/>
    <w:rsid w:val="002A59EC"/>
    <w:rsid w:val="002D0D92"/>
    <w:rsid w:val="002D1CB6"/>
    <w:rsid w:val="002D7251"/>
    <w:rsid w:val="003021A6"/>
    <w:rsid w:val="003108E2"/>
    <w:rsid w:val="00311806"/>
    <w:rsid w:val="0031630B"/>
    <w:rsid w:val="00331513"/>
    <w:rsid w:val="003A3E07"/>
    <w:rsid w:val="003D7C58"/>
    <w:rsid w:val="004228F3"/>
    <w:rsid w:val="00423CD6"/>
    <w:rsid w:val="00456E5D"/>
    <w:rsid w:val="005031A6"/>
    <w:rsid w:val="00514BA4"/>
    <w:rsid w:val="0054543D"/>
    <w:rsid w:val="00573E15"/>
    <w:rsid w:val="005B53AF"/>
    <w:rsid w:val="005D4D80"/>
    <w:rsid w:val="006D3BE1"/>
    <w:rsid w:val="00797B17"/>
    <w:rsid w:val="007D525C"/>
    <w:rsid w:val="00832178"/>
    <w:rsid w:val="00867811"/>
    <w:rsid w:val="00886CEE"/>
    <w:rsid w:val="0089261F"/>
    <w:rsid w:val="008C53D0"/>
    <w:rsid w:val="008E52CD"/>
    <w:rsid w:val="00943C1B"/>
    <w:rsid w:val="009603C9"/>
    <w:rsid w:val="00983568"/>
    <w:rsid w:val="00995BA9"/>
    <w:rsid w:val="00A04651"/>
    <w:rsid w:val="00A8270B"/>
    <w:rsid w:val="00AC1FF2"/>
    <w:rsid w:val="00B1025D"/>
    <w:rsid w:val="00C35497"/>
    <w:rsid w:val="00C42EF0"/>
    <w:rsid w:val="00C5438E"/>
    <w:rsid w:val="00CC333A"/>
    <w:rsid w:val="00D41E55"/>
    <w:rsid w:val="00D75A54"/>
    <w:rsid w:val="00D85937"/>
    <w:rsid w:val="00D96A3F"/>
    <w:rsid w:val="00DB0148"/>
    <w:rsid w:val="00DC0BE5"/>
    <w:rsid w:val="00E106F9"/>
    <w:rsid w:val="00E17FF7"/>
    <w:rsid w:val="00E6385F"/>
    <w:rsid w:val="00E64653"/>
    <w:rsid w:val="00EC5B56"/>
    <w:rsid w:val="00ED195C"/>
    <w:rsid w:val="00F239C2"/>
    <w:rsid w:val="00F36AF6"/>
    <w:rsid w:val="00F71A38"/>
    <w:rsid w:val="00FD2562"/>
    <w:rsid w:val="7CF8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333</Characters>
  <Lines>2</Lines>
  <Paragraphs>1</Paragraphs>
  <TotalTime>38</TotalTime>
  <ScaleCrop>false</ScaleCrop>
  <LinksUpToDate>false</LinksUpToDate>
  <CharactersWithSpaces>390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2021-08-05T06:30:00Z</dcterms:created>
  <dc:creator>dell</dc:creator>
  <cp:lastModifiedBy>Mr.workabee</cp:lastModifiedBy>
  <cp:lastPrinted>2021-08-09T01:10:00Z</cp:lastPrinted>
  <dcterms:modified xsi:type="dcterms:W3CDTF">2021-08-10T08:52:47Z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