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附件1</w:t>
      </w:r>
    </w:p>
    <w:p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2023年黔江区种猪生产性能测定项目投资计划表</w:t>
      </w:r>
    </w:p>
    <w:p>
      <w:pPr>
        <w:spacing w:line="440" w:lineRule="exact"/>
        <w:jc w:val="center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                                                                单位：万元</w:t>
      </w:r>
    </w:p>
    <w:tbl>
      <w:tblPr>
        <w:tblStyle w:val="3"/>
        <w:tblW w:w="133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442"/>
        <w:gridCol w:w="748"/>
        <w:gridCol w:w="1243"/>
        <w:gridCol w:w="1564"/>
        <w:gridCol w:w="932"/>
        <w:gridCol w:w="1125"/>
        <w:gridCol w:w="932"/>
        <w:gridCol w:w="2169"/>
        <w:gridCol w:w="992"/>
        <w:gridCol w:w="1134"/>
        <w:gridCol w:w="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项目名称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建设性质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建设年限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建设地点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主要建设内容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总投资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2"/>
              </w:rPr>
              <w:t>财政补助资金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自筹资金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项目预期效益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项目监管责任单位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项目（法人）单位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项目责任人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2023年黔江区种猪生产性能测定项目</w:t>
            </w:r>
          </w:p>
        </w:tc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新建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2023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黔江区沙坝镇脉东居委2组</w:t>
            </w:r>
          </w:p>
        </w:tc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开展8100头种猪性能测定。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130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0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完成8100头种猪性能测定，带动40户脱贫户（监测户）发展生猪养殖增收，免费提供仔猪共80头。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黔江区畜牧发展中心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重庆市六九畜牧科技股份有限公司</w:t>
            </w: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罗云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总经理</w:t>
            </w:r>
          </w:p>
        </w:tc>
      </w:tr>
    </w:tbl>
    <w:p>
      <w:pPr>
        <w:widowControl/>
        <w:jc w:val="left"/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WExOWRlMDg1OGI2MWZiZDY1YWZkYzU1MzA0NGYifQ=="/>
  </w:docVars>
  <w:rsids>
    <w:rsidRoot w:val="00000000"/>
    <w:rsid w:val="0CB0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2023-09-08T07:18:15Z</dcterms:created>
  <dc:creator>Administrator</dc:creator>
  <cp:lastModifiedBy>张徐阳</cp:lastModifiedBy>
  <dcterms:modified xsi:type="dcterms:W3CDTF">2023-09-08T07:18:58Z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92C4709E9DBB4EEFAAADACD761AD77FB_12</vt:lpwstr>
  </property>
</Properties>
</file>