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rPr>
      </w:pPr>
      <w:r>
        <w:rPr>
          <w:rFonts w:ascii="Times New Roman" w:hAnsi="Times New Roman" w:cs="Times New Roman"/>
        </w:rPr>
        <w:t>惠企政策申报指南</w:t>
      </w:r>
    </w:p>
    <w:tbl>
      <w:tblPr>
        <w:tblStyle w:val="3"/>
        <w:tblW w:w="9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7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902" w:type="dxa"/>
            <w:vAlign w:val="center"/>
          </w:tcPr>
          <w:p>
            <w:pPr>
              <w:spacing w:line="600"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要素名称</w:t>
            </w:r>
          </w:p>
        </w:tc>
        <w:tc>
          <w:tcPr>
            <w:tcW w:w="7991" w:type="dxa"/>
            <w:vAlign w:val="center"/>
          </w:tcPr>
          <w:p>
            <w:pPr>
              <w:spacing w:line="600" w:lineRule="exact"/>
              <w:jc w:val="center"/>
              <w:rPr>
                <w:rFonts w:ascii="Times New Roman" w:hAnsi="Times New Roman" w:eastAsia="方正黑体_GBK" w:cs="Times New Roman"/>
                <w:sz w:val="28"/>
                <w:szCs w:val="28"/>
              </w:rPr>
            </w:pPr>
            <w:r>
              <w:rPr>
                <w:rFonts w:hint="eastAsia" w:ascii="Times New Roman" w:hAnsi="Times New Roman" w:eastAsia="方正黑体_GBK" w:cs="Times New Roman"/>
                <w:sz w:val="24"/>
              </w:rPr>
              <w:t>指导企业通过低排放减交环保税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902" w:type="dxa"/>
            <w:vAlign w:val="center"/>
          </w:tcPr>
          <w:p>
            <w:pPr>
              <w:spacing w:line="600" w:lineRule="exact"/>
              <w:jc w:val="center"/>
              <w:rPr>
                <w:rFonts w:ascii="Times New Roman" w:hAnsi="Times New Roman" w:cs="Times New Roman"/>
                <w:b/>
                <w:bCs/>
                <w:sz w:val="24"/>
              </w:rPr>
            </w:pPr>
            <w:r>
              <w:rPr>
                <w:rFonts w:ascii="Times New Roman" w:hAnsi="Times New Roman" w:cs="Times New Roman"/>
                <w:b/>
                <w:bCs/>
                <w:sz w:val="24"/>
              </w:rPr>
              <w:t>政策名称</w:t>
            </w:r>
          </w:p>
        </w:tc>
        <w:tc>
          <w:tcPr>
            <w:tcW w:w="7991" w:type="dxa"/>
            <w:vAlign w:val="center"/>
          </w:tcPr>
          <w:p>
            <w:pPr>
              <w:spacing w:line="600" w:lineRule="exact"/>
              <w:rPr>
                <w:rFonts w:ascii="Times New Roman" w:hAnsi="Times New Roman" w:eastAsia="方正仿宋_GBK" w:cs="Times New Roman"/>
                <w:sz w:val="24"/>
              </w:rPr>
            </w:pPr>
            <w:r>
              <w:rPr>
                <w:rFonts w:hint="eastAsia" w:ascii="Times New Roman" w:hAnsi="Times New Roman" w:eastAsia="方正仿宋_GBK" w:cs="Times New Roman"/>
                <w:sz w:val="24"/>
              </w:rPr>
              <w:t>《重庆市生态环境局办公室关于印发重庆市大气和噪声污染防治十条惠企措施的通知》（渝环办〔2022〕83号）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902" w:type="dxa"/>
            <w:vAlign w:val="center"/>
          </w:tcPr>
          <w:p>
            <w:pPr>
              <w:spacing w:line="600" w:lineRule="exact"/>
              <w:jc w:val="center"/>
              <w:rPr>
                <w:rFonts w:ascii="Times New Roman" w:hAnsi="Times New Roman" w:cs="Times New Roman"/>
                <w:b/>
                <w:bCs/>
                <w:sz w:val="24"/>
              </w:rPr>
            </w:pPr>
            <w:r>
              <w:rPr>
                <w:rFonts w:ascii="Times New Roman" w:hAnsi="Times New Roman" w:cs="Times New Roman"/>
                <w:b/>
                <w:bCs/>
                <w:sz w:val="24"/>
              </w:rPr>
              <w:t>发文部门</w:t>
            </w:r>
          </w:p>
        </w:tc>
        <w:tc>
          <w:tcPr>
            <w:tcW w:w="7991" w:type="dxa"/>
            <w:vAlign w:val="center"/>
          </w:tcPr>
          <w:p>
            <w:pPr>
              <w:spacing w:line="600" w:lineRule="exact"/>
              <w:rPr>
                <w:rFonts w:ascii="Times New Roman" w:hAnsi="Times New Roman" w:eastAsia="方正仿宋_GBK" w:cs="Times New Roman"/>
                <w:sz w:val="24"/>
              </w:rPr>
            </w:pPr>
            <w:r>
              <w:rPr>
                <w:rFonts w:hint="eastAsia" w:ascii="Times New Roman" w:hAnsi="Times New Roman" w:eastAsia="方正仿宋_GBK" w:cs="Times New Roman"/>
                <w:sz w:val="24"/>
              </w:rPr>
              <w:t>重庆市生态环境局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902" w:type="dxa"/>
            <w:vAlign w:val="center"/>
          </w:tcPr>
          <w:p>
            <w:pPr>
              <w:spacing w:line="600" w:lineRule="exact"/>
              <w:jc w:val="center"/>
              <w:rPr>
                <w:rFonts w:ascii="Times New Roman" w:hAnsi="Times New Roman" w:cs="Times New Roman"/>
                <w:szCs w:val="21"/>
              </w:rPr>
            </w:pPr>
            <w:r>
              <w:rPr>
                <w:rFonts w:ascii="Times New Roman" w:hAnsi="Times New Roman" w:cs="Times New Roman"/>
                <w:b/>
                <w:bCs/>
                <w:sz w:val="24"/>
              </w:rPr>
              <w:t>申报条件</w:t>
            </w:r>
          </w:p>
        </w:tc>
        <w:tc>
          <w:tcPr>
            <w:tcW w:w="7991" w:type="dxa"/>
            <w:vAlign w:val="center"/>
          </w:tcPr>
          <w:p>
            <w:pPr>
              <w:spacing w:line="600" w:lineRule="exact"/>
              <w:rPr>
                <w:rFonts w:ascii="Times New Roman" w:hAnsi="Times New Roman" w:eastAsia="方正仿宋_GBK" w:cs="Times New Roman"/>
                <w:sz w:val="24"/>
              </w:rPr>
            </w:pPr>
            <w:r>
              <w:rPr>
                <w:rFonts w:hint="eastAsia" w:ascii="Times New Roman" w:hAnsi="Times New Roman" w:eastAsia="方正仿宋_GBK" w:cs="Times New Roman"/>
                <w:sz w:val="24"/>
              </w:rPr>
              <w:t>辖区内开展深度治理的低排放企业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902" w:type="dxa"/>
            <w:vAlign w:val="center"/>
          </w:tcPr>
          <w:p>
            <w:pPr>
              <w:spacing w:line="600" w:lineRule="exact"/>
              <w:jc w:val="center"/>
              <w:rPr>
                <w:rFonts w:ascii="Times New Roman" w:hAnsi="Times New Roman" w:cs="Times New Roman"/>
                <w:b/>
                <w:bCs/>
                <w:sz w:val="24"/>
              </w:rPr>
            </w:pPr>
            <w:r>
              <w:rPr>
                <w:rFonts w:ascii="Times New Roman" w:hAnsi="Times New Roman" w:cs="Times New Roman"/>
                <w:b/>
                <w:bCs/>
                <w:sz w:val="24"/>
              </w:rPr>
              <w:t>支持方式</w:t>
            </w:r>
          </w:p>
        </w:tc>
        <w:tc>
          <w:tcPr>
            <w:tcW w:w="7991" w:type="dxa"/>
            <w:vAlign w:val="center"/>
          </w:tcPr>
          <w:p>
            <w:pPr>
              <w:spacing w:line="600" w:lineRule="exact"/>
              <w:rPr>
                <w:rFonts w:ascii="Times New Roman" w:hAnsi="Times New Roman" w:eastAsia="方正仿宋_GBK" w:cs="Times New Roman"/>
                <w:sz w:val="24"/>
              </w:rPr>
            </w:pPr>
            <w:r>
              <w:rPr>
                <w:rFonts w:hint="eastAsia" w:ascii="Times New Roman" w:hAnsi="Times New Roman" w:eastAsia="方正仿宋_GBK" w:cs="Times New Roman"/>
                <w:sz w:val="24"/>
              </w:rPr>
              <w:t>一、组织专家提供治理技术指导，帮助甄别技术路线；</w:t>
            </w:r>
          </w:p>
          <w:p>
            <w:pPr>
              <w:spacing w:line="600" w:lineRule="exact"/>
              <w:rPr>
                <w:rFonts w:ascii="Times New Roman" w:hAnsi="Times New Roman" w:eastAsia="方正仿宋_GBK" w:cs="Times New Roman"/>
                <w:sz w:val="24"/>
              </w:rPr>
            </w:pPr>
            <w:r>
              <w:rPr>
                <w:rFonts w:hint="eastAsia" w:ascii="Times New Roman" w:hAnsi="Times New Roman" w:eastAsia="方正仿宋_GBK" w:cs="Times New Roman"/>
                <w:sz w:val="24"/>
              </w:rPr>
              <w:t>二、</w:t>
            </w:r>
            <w:r>
              <w:rPr>
                <w:rFonts w:hint="eastAsia" w:ascii="Times New Roman" w:hAnsi="Times New Roman" w:eastAsia="方正仿宋_GBK" w:cs="Times New Roman"/>
                <w:sz w:val="24"/>
                <w:lang w:eastAsia="zh-CN"/>
              </w:rPr>
              <w:t>可以</w:t>
            </w:r>
            <w:r>
              <w:rPr>
                <w:rFonts w:hint="eastAsia" w:ascii="Times New Roman" w:hAnsi="Times New Roman" w:eastAsia="方正仿宋_GBK" w:cs="Times New Roman"/>
                <w:sz w:val="24"/>
              </w:rPr>
              <w:t>为开展深度治理的企业享受环境保护减税政策提供依据支撑。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902" w:type="dxa"/>
            <w:vAlign w:val="center"/>
          </w:tcPr>
          <w:p>
            <w:pPr>
              <w:spacing w:line="600" w:lineRule="exact"/>
              <w:jc w:val="center"/>
              <w:rPr>
                <w:rFonts w:ascii="Times New Roman" w:hAnsi="Times New Roman" w:cs="Times New Roman"/>
                <w:b/>
                <w:bCs/>
                <w:sz w:val="24"/>
              </w:rPr>
            </w:pPr>
            <w:r>
              <w:rPr>
                <w:rFonts w:ascii="Times New Roman" w:hAnsi="Times New Roman" w:cs="Times New Roman"/>
                <w:b/>
                <w:bCs/>
                <w:sz w:val="24"/>
              </w:rPr>
              <w:t>申报材料</w:t>
            </w:r>
          </w:p>
        </w:tc>
        <w:tc>
          <w:tcPr>
            <w:tcW w:w="7991" w:type="dxa"/>
            <w:vAlign w:val="center"/>
          </w:tcPr>
          <w:p>
            <w:pPr>
              <w:numPr>
                <w:ilvl w:val="0"/>
                <w:numId w:val="1"/>
              </w:numPr>
              <w:spacing w:line="600" w:lineRule="exact"/>
              <w:rPr>
                <w:rFonts w:ascii="Times New Roman" w:hAnsi="Times New Roman" w:eastAsia="方正仿宋_GBK" w:cs="Times New Roman"/>
                <w:sz w:val="24"/>
              </w:rPr>
            </w:pPr>
            <w:r>
              <w:rPr>
                <w:rFonts w:hint="eastAsia" w:ascii="Times New Roman" w:hAnsi="Times New Roman" w:eastAsia="方正仿宋_GBK" w:cs="Times New Roman"/>
                <w:sz w:val="24"/>
              </w:rPr>
              <w:t>申请资料；</w:t>
            </w:r>
          </w:p>
          <w:p>
            <w:pPr>
              <w:numPr>
                <w:ilvl w:val="0"/>
                <w:numId w:val="1"/>
              </w:numPr>
              <w:spacing w:line="600" w:lineRule="exact"/>
              <w:rPr>
                <w:rFonts w:ascii="Times New Roman" w:hAnsi="Times New Roman" w:eastAsia="方正仿宋_GBK" w:cs="Times New Roman"/>
                <w:sz w:val="24"/>
              </w:rPr>
            </w:pPr>
            <w:r>
              <w:rPr>
                <w:rFonts w:hint="eastAsia" w:ascii="Times New Roman" w:hAnsi="Times New Roman" w:eastAsia="方正仿宋_GBK" w:cs="Times New Roman"/>
                <w:sz w:val="24"/>
              </w:rPr>
              <w:t>工商营业执照。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902" w:type="dxa"/>
            <w:vAlign w:val="center"/>
          </w:tcPr>
          <w:p>
            <w:pPr>
              <w:spacing w:line="600" w:lineRule="exact"/>
              <w:jc w:val="center"/>
              <w:rPr>
                <w:rFonts w:ascii="Times New Roman" w:hAnsi="Times New Roman" w:cs="Times New Roman"/>
                <w:b/>
                <w:bCs/>
                <w:sz w:val="24"/>
              </w:rPr>
            </w:pPr>
            <w:r>
              <w:rPr>
                <w:rFonts w:ascii="Times New Roman" w:hAnsi="Times New Roman" w:cs="Times New Roman"/>
                <w:b/>
                <w:bCs/>
                <w:sz w:val="24"/>
              </w:rPr>
              <w:t>申报时限</w:t>
            </w:r>
          </w:p>
        </w:tc>
        <w:tc>
          <w:tcPr>
            <w:tcW w:w="7991" w:type="dxa"/>
            <w:vAlign w:val="center"/>
          </w:tcPr>
          <w:p>
            <w:pPr>
              <w:spacing w:line="600" w:lineRule="exact"/>
              <w:rPr>
                <w:rFonts w:ascii="Times New Roman" w:hAnsi="Times New Roman" w:eastAsia="方正仿宋_GBK" w:cs="Times New Roman"/>
                <w:sz w:val="24"/>
              </w:rPr>
            </w:pPr>
            <w:r>
              <w:rPr>
                <w:rFonts w:hint="eastAsia" w:ascii="Times New Roman" w:hAnsi="Times New Roman" w:eastAsia="方正仿宋_GBK" w:cs="Times New Roman"/>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902" w:type="dxa"/>
            <w:vAlign w:val="center"/>
          </w:tcPr>
          <w:p>
            <w:pPr>
              <w:spacing w:line="600" w:lineRule="exact"/>
              <w:jc w:val="center"/>
              <w:rPr>
                <w:rFonts w:ascii="Times New Roman" w:hAnsi="Times New Roman" w:cs="Times New Roman"/>
                <w:b/>
                <w:bCs/>
                <w:sz w:val="24"/>
              </w:rPr>
            </w:pPr>
            <w:r>
              <w:rPr>
                <w:rFonts w:ascii="Times New Roman" w:hAnsi="Times New Roman" w:cs="Times New Roman"/>
                <w:b/>
                <w:bCs/>
                <w:sz w:val="24"/>
              </w:rPr>
              <w:t>申报渠道</w:t>
            </w:r>
          </w:p>
        </w:tc>
        <w:tc>
          <w:tcPr>
            <w:tcW w:w="7991" w:type="dxa"/>
            <w:vAlign w:val="center"/>
          </w:tcPr>
          <w:p>
            <w:pPr>
              <w:spacing w:line="600" w:lineRule="exact"/>
              <w:rPr>
                <w:rFonts w:ascii="Times New Roman" w:hAnsi="Times New Roman" w:eastAsia="方正仿宋_GBK" w:cs="Times New Roman"/>
                <w:sz w:val="24"/>
              </w:rPr>
            </w:pPr>
            <w:r>
              <w:rPr>
                <w:rFonts w:ascii="Times New Roman" w:hAnsi="Times New Roman" w:eastAsia="方正仿宋_GBK" w:cs="Times New Roman"/>
                <w:sz w:val="24"/>
              </w:rPr>
              <w:t>办理地址：</w:t>
            </w:r>
            <w:r>
              <w:rPr>
                <w:rFonts w:hint="eastAsia" w:ascii="Times New Roman" w:hAnsi="Times New Roman" w:eastAsia="方正仿宋_GBK" w:cs="Times New Roman"/>
                <w:sz w:val="24"/>
              </w:rPr>
              <w:t>重庆市黔江区正阳街道桐坪居委为民路17号</w:t>
            </w:r>
            <w:bookmarkStart w:id="0" w:name="_GoBack"/>
            <w:bookmarkEnd w:id="0"/>
            <w:r>
              <w:rPr>
                <w:rFonts w:hint="eastAsia" w:ascii="Times New Roman" w:hAnsi="Times New Roman" w:eastAsia="方正仿宋_GBK" w:cs="Times New Roman"/>
                <w:sz w:val="24"/>
              </w:rPr>
              <w:t>区生态环境局502室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902" w:type="dxa"/>
            <w:vAlign w:val="center"/>
          </w:tcPr>
          <w:p>
            <w:pPr>
              <w:spacing w:line="600" w:lineRule="exact"/>
              <w:jc w:val="center"/>
              <w:rPr>
                <w:rFonts w:ascii="Times New Roman" w:hAnsi="Times New Roman" w:cs="Times New Roman"/>
                <w:b/>
                <w:bCs/>
                <w:sz w:val="24"/>
              </w:rPr>
            </w:pPr>
            <w:r>
              <w:rPr>
                <w:rFonts w:ascii="Times New Roman" w:hAnsi="Times New Roman" w:cs="Times New Roman"/>
                <w:b/>
                <w:bCs/>
                <w:sz w:val="24"/>
              </w:rPr>
              <w:t>申报流程</w:t>
            </w:r>
          </w:p>
        </w:tc>
        <w:tc>
          <w:tcPr>
            <w:tcW w:w="7991" w:type="dxa"/>
            <w:vAlign w:val="center"/>
          </w:tcPr>
          <w:p>
            <w:pPr>
              <w:numPr>
                <w:ilvl w:val="0"/>
                <w:numId w:val="2"/>
              </w:numPr>
              <w:spacing w:line="600" w:lineRule="exact"/>
              <w:rPr>
                <w:rFonts w:ascii="Times New Roman" w:hAnsi="Times New Roman" w:eastAsia="方正仿宋_GBK" w:cs="Times New Roman"/>
                <w:sz w:val="24"/>
              </w:rPr>
            </w:pPr>
            <w:r>
              <w:rPr>
                <w:rFonts w:ascii="Times New Roman" w:hAnsi="Times New Roman" w:eastAsia="方正仿宋_GBK" w:cs="Times New Roman"/>
                <w:sz w:val="24"/>
              </w:rPr>
              <w:t>按指定渠道提交</w:t>
            </w:r>
            <w:r>
              <w:rPr>
                <w:rFonts w:hint="eastAsia" w:ascii="Times New Roman" w:hAnsi="Times New Roman" w:eastAsia="方正仿宋_GBK" w:cs="Times New Roman"/>
                <w:sz w:val="24"/>
              </w:rPr>
              <w:t>纸质申请</w:t>
            </w:r>
            <w:r>
              <w:rPr>
                <w:rFonts w:ascii="Times New Roman" w:hAnsi="Times New Roman" w:eastAsia="方正仿宋_GBK" w:cs="Times New Roman"/>
                <w:sz w:val="24"/>
              </w:rPr>
              <w:t>材料</w:t>
            </w:r>
            <w:r>
              <w:rPr>
                <w:rFonts w:hint="eastAsia" w:ascii="Times New Roman" w:hAnsi="Times New Roman" w:eastAsia="方正仿宋_GBK" w:cs="Times New Roman"/>
                <w:sz w:val="24"/>
              </w:rPr>
              <w:t>；</w:t>
            </w:r>
          </w:p>
          <w:p>
            <w:pPr>
              <w:numPr>
                <w:ilvl w:val="0"/>
                <w:numId w:val="2"/>
              </w:numPr>
              <w:spacing w:line="600" w:lineRule="exact"/>
              <w:rPr>
                <w:rFonts w:ascii="Times New Roman" w:hAnsi="Times New Roman" w:eastAsia="方正仿宋_GBK" w:cs="Times New Roman"/>
                <w:sz w:val="24"/>
              </w:rPr>
            </w:pPr>
            <w:r>
              <w:rPr>
                <w:rFonts w:hint="eastAsia" w:ascii="Times New Roman" w:hAnsi="Times New Roman" w:eastAsia="方正仿宋_GBK" w:cs="Times New Roman"/>
                <w:sz w:val="24"/>
              </w:rPr>
              <w:t>对接生态环境主管部门申请专家进行技术指导；</w:t>
            </w:r>
          </w:p>
          <w:p>
            <w:pPr>
              <w:numPr>
                <w:ilvl w:val="0"/>
                <w:numId w:val="2"/>
              </w:numPr>
              <w:spacing w:line="600" w:lineRule="exact"/>
              <w:rPr>
                <w:rFonts w:ascii="Times New Roman" w:hAnsi="Times New Roman" w:eastAsia="方正仿宋_GBK" w:cs="Times New Roman"/>
                <w:sz w:val="24"/>
              </w:rPr>
            </w:pPr>
            <w:r>
              <w:rPr>
                <w:rFonts w:hint="eastAsia" w:ascii="Times New Roman" w:hAnsi="Times New Roman" w:eastAsia="方正仿宋_GBK" w:cs="Times New Roman"/>
                <w:sz w:val="24"/>
              </w:rPr>
              <w:t>生态环境主管部门对符合环境保护减税政策的企业提供依据支撑。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902" w:type="dxa"/>
            <w:vAlign w:val="center"/>
          </w:tcPr>
          <w:p>
            <w:pPr>
              <w:spacing w:line="600" w:lineRule="exact"/>
              <w:jc w:val="center"/>
              <w:rPr>
                <w:rFonts w:ascii="Times New Roman" w:hAnsi="Times New Roman" w:cs="Times New Roman"/>
                <w:b/>
                <w:bCs/>
                <w:sz w:val="24"/>
              </w:rPr>
            </w:pPr>
            <w:r>
              <w:rPr>
                <w:rFonts w:ascii="Times New Roman" w:hAnsi="Times New Roman" w:cs="Times New Roman"/>
                <w:b/>
                <w:bCs/>
                <w:sz w:val="24"/>
              </w:rPr>
              <w:t>区级主管部门</w:t>
            </w:r>
          </w:p>
        </w:tc>
        <w:tc>
          <w:tcPr>
            <w:tcW w:w="7991" w:type="dxa"/>
            <w:vAlign w:val="center"/>
          </w:tcPr>
          <w:p>
            <w:pPr>
              <w:spacing w:line="600" w:lineRule="exact"/>
              <w:rPr>
                <w:rFonts w:ascii="Times New Roman" w:hAnsi="Times New Roman" w:eastAsia="方正仿宋_GBK" w:cs="Times New Roman"/>
                <w:sz w:val="24"/>
              </w:rPr>
            </w:pPr>
            <w:r>
              <w:rPr>
                <w:rFonts w:ascii="Times New Roman" w:hAnsi="Times New Roman" w:eastAsia="方正仿宋_GBK" w:cs="Times New Roman"/>
                <w:sz w:val="24"/>
              </w:rPr>
              <w:t>区</w:t>
            </w:r>
            <w:r>
              <w:rPr>
                <w:rFonts w:hint="eastAsia" w:ascii="Times New Roman" w:hAnsi="Times New Roman" w:eastAsia="方正仿宋_GBK" w:cs="Times New Roman"/>
                <w:sz w:val="24"/>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902" w:type="dxa"/>
            <w:vAlign w:val="center"/>
          </w:tcPr>
          <w:p>
            <w:pPr>
              <w:spacing w:line="600" w:lineRule="exact"/>
              <w:jc w:val="center"/>
              <w:rPr>
                <w:rFonts w:ascii="Times New Roman" w:hAnsi="Times New Roman" w:cs="Times New Roman"/>
                <w:b/>
                <w:bCs/>
                <w:sz w:val="24"/>
              </w:rPr>
            </w:pPr>
            <w:r>
              <w:rPr>
                <w:rFonts w:ascii="Times New Roman" w:hAnsi="Times New Roman" w:cs="Times New Roman"/>
                <w:b/>
                <w:bCs/>
                <w:sz w:val="24"/>
              </w:rPr>
              <w:t>咨询电话</w:t>
            </w:r>
          </w:p>
        </w:tc>
        <w:tc>
          <w:tcPr>
            <w:tcW w:w="7991" w:type="dxa"/>
            <w:vAlign w:val="center"/>
          </w:tcPr>
          <w:p>
            <w:pPr>
              <w:spacing w:line="600" w:lineRule="exact"/>
              <w:rPr>
                <w:rFonts w:ascii="Times New Roman" w:hAnsi="Times New Roman" w:eastAsia="方正仿宋_GBK" w:cs="Times New Roman"/>
                <w:sz w:val="24"/>
              </w:rPr>
            </w:pPr>
            <w:r>
              <w:rPr>
                <w:rFonts w:ascii="Times New Roman" w:hAnsi="Times New Roman" w:eastAsia="方正仿宋_GBK" w:cs="Times New Roman"/>
                <w:sz w:val="24"/>
              </w:rPr>
              <w:t>区</w:t>
            </w:r>
            <w:r>
              <w:rPr>
                <w:rFonts w:hint="eastAsia" w:ascii="Times New Roman" w:hAnsi="Times New Roman" w:eastAsia="方正仿宋_GBK" w:cs="Times New Roman"/>
                <w:sz w:val="24"/>
              </w:rPr>
              <w:t>生态环境局</w:t>
            </w:r>
            <w:r>
              <w:rPr>
                <w:rFonts w:ascii="Times New Roman" w:hAnsi="Times New Roman" w:eastAsia="方正仿宋_GBK" w:cs="Times New Roman"/>
                <w:sz w:val="24"/>
              </w:rPr>
              <w:t>（023-79</w:t>
            </w:r>
            <w:r>
              <w:rPr>
                <w:rFonts w:hint="eastAsia" w:ascii="Times New Roman" w:hAnsi="Times New Roman" w:eastAsia="方正仿宋_GBK" w:cs="Times New Roman"/>
                <w:sz w:val="24"/>
              </w:rPr>
              <w:t>227811</w:t>
            </w:r>
            <w:r>
              <w:rPr>
                <w:rFonts w:ascii="Times New Roman" w:hAnsi="Times New Roman" w:eastAsia="方正仿宋_GBK" w:cs="Times New Roman"/>
                <w:sz w:val="24"/>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embedRegular r:id="rId1" w:fontKey="{A61EA219-8C37-47FA-8F87-651AA6AABC33}"/>
  </w:font>
  <w:font w:name="方正仿宋_GBK">
    <w:panose1 w:val="03000509000000000000"/>
    <w:charset w:val="86"/>
    <w:family w:val="script"/>
    <w:pitch w:val="default"/>
    <w:sig w:usb0="00000001" w:usb1="080E0000" w:usb2="00000000" w:usb3="00000000" w:csb0="00040000" w:csb1="00000000"/>
    <w:embedRegular r:id="rId2" w:fontKey="{40C440A9-F950-4B09-9426-3B95D976A7A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6C2DFA"/>
    <w:multiLevelType w:val="singleLevel"/>
    <w:tmpl w:val="D56C2DFA"/>
    <w:lvl w:ilvl="0" w:tentative="0">
      <w:start w:val="1"/>
      <w:numFmt w:val="chineseCounting"/>
      <w:suff w:val="nothing"/>
      <w:lvlText w:val="%1、"/>
      <w:lvlJc w:val="left"/>
      <w:rPr>
        <w:rFonts w:hint="eastAsia"/>
      </w:rPr>
    </w:lvl>
  </w:abstractNum>
  <w:abstractNum w:abstractNumId="1">
    <w:nsid w:val="32B3DF79"/>
    <w:multiLevelType w:val="singleLevel"/>
    <w:tmpl w:val="32B3DF7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YTRjMWJhMDJmY2FmM2QxMmYxY2JiY2RkMzk1ZTYifQ=="/>
  </w:docVars>
  <w:rsids>
    <w:rsidRoot w:val="44C26200"/>
    <w:rsid w:val="001232D5"/>
    <w:rsid w:val="003E003C"/>
    <w:rsid w:val="00EA1802"/>
    <w:rsid w:val="00FE5671"/>
    <w:rsid w:val="01341807"/>
    <w:rsid w:val="018B48F8"/>
    <w:rsid w:val="01E41926"/>
    <w:rsid w:val="02317AF5"/>
    <w:rsid w:val="04697A1A"/>
    <w:rsid w:val="04D27F09"/>
    <w:rsid w:val="056A5EB8"/>
    <w:rsid w:val="05720B50"/>
    <w:rsid w:val="05B06221"/>
    <w:rsid w:val="06514C09"/>
    <w:rsid w:val="06CC68D6"/>
    <w:rsid w:val="07237076"/>
    <w:rsid w:val="075449B1"/>
    <w:rsid w:val="09772BD9"/>
    <w:rsid w:val="0B024724"/>
    <w:rsid w:val="0B09603F"/>
    <w:rsid w:val="0C1D2696"/>
    <w:rsid w:val="0C6456A9"/>
    <w:rsid w:val="0CBF0B1F"/>
    <w:rsid w:val="0E0A401C"/>
    <w:rsid w:val="0F685A89"/>
    <w:rsid w:val="10393BF3"/>
    <w:rsid w:val="10F86A8A"/>
    <w:rsid w:val="12EF1A32"/>
    <w:rsid w:val="130A23C8"/>
    <w:rsid w:val="1369759D"/>
    <w:rsid w:val="157D1577"/>
    <w:rsid w:val="176E7D36"/>
    <w:rsid w:val="18DF60A5"/>
    <w:rsid w:val="1AC35C7E"/>
    <w:rsid w:val="1B4D0506"/>
    <w:rsid w:val="1C7D00AF"/>
    <w:rsid w:val="1DA80F86"/>
    <w:rsid w:val="1E5B441F"/>
    <w:rsid w:val="1EA272C8"/>
    <w:rsid w:val="200D4A30"/>
    <w:rsid w:val="211B76B1"/>
    <w:rsid w:val="23B75C54"/>
    <w:rsid w:val="25FC0BA2"/>
    <w:rsid w:val="26C1499C"/>
    <w:rsid w:val="28100029"/>
    <w:rsid w:val="281918A0"/>
    <w:rsid w:val="29DF4157"/>
    <w:rsid w:val="2B960A8A"/>
    <w:rsid w:val="2C2C59A7"/>
    <w:rsid w:val="2D96552C"/>
    <w:rsid w:val="2F406DDF"/>
    <w:rsid w:val="31AD000C"/>
    <w:rsid w:val="32E20814"/>
    <w:rsid w:val="33B64277"/>
    <w:rsid w:val="37BC7885"/>
    <w:rsid w:val="3891486E"/>
    <w:rsid w:val="39E676B1"/>
    <w:rsid w:val="3C37572C"/>
    <w:rsid w:val="3DB822ED"/>
    <w:rsid w:val="40C93E59"/>
    <w:rsid w:val="419B050B"/>
    <w:rsid w:val="44C26200"/>
    <w:rsid w:val="44F63F31"/>
    <w:rsid w:val="450665E4"/>
    <w:rsid w:val="45CB5AEB"/>
    <w:rsid w:val="47DC0AB6"/>
    <w:rsid w:val="4AD14F9E"/>
    <w:rsid w:val="4B4340EE"/>
    <w:rsid w:val="4D4D53C5"/>
    <w:rsid w:val="4EEA2AD2"/>
    <w:rsid w:val="529272B1"/>
    <w:rsid w:val="54273E81"/>
    <w:rsid w:val="55765C0E"/>
    <w:rsid w:val="575956A5"/>
    <w:rsid w:val="59123351"/>
    <w:rsid w:val="5AB30144"/>
    <w:rsid w:val="5AE0479A"/>
    <w:rsid w:val="5E511AEC"/>
    <w:rsid w:val="5F6B37BB"/>
    <w:rsid w:val="5FD0361E"/>
    <w:rsid w:val="61521F2D"/>
    <w:rsid w:val="62A3189F"/>
    <w:rsid w:val="65A90B99"/>
    <w:rsid w:val="72FA7B4F"/>
    <w:rsid w:val="743E2DF5"/>
    <w:rsid w:val="747E5633"/>
    <w:rsid w:val="768C42EB"/>
    <w:rsid w:val="76D417EE"/>
    <w:rsid w:val="785A7DB3"/>
    <w:rsid w:val="78AA0A59"/>
    <w:rsid w:val="7B095F0A"/>
    <w:rsid w:val="7BDF6C6B"/>
    <w:rsid w:val="7C013085"/>
    <w:rsid w:val="7CE54755"/>
    <w:rsid w:val="7D9E1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itle"/>
    <w:next w:val="1"/>
    <w:qFormat/>
    <w:uiPriority w:val="0"/>
    <w:pPr>
      <w:widowControl w:val="0"/>
      <w:jc w:val="center"/>
      <w:outlineLvl w:val="0"/>
    </w:pPr>
    <w:rPr>
      <w:rFonts w:eastAsia="方正小标宋_GBK" w:asciiTheme="majorHAnsi" w:hAnsiTheme="majorHAnsi" w:cstheme="majorBidi"/>
      <w:bCs/>
      <w:kern w:val="2"/>
      <w:sz w:val="44"/>
      <w:szCs w:val="32"/>
      <w:lang w:val="en-US" w:eastAsia="zh-CN" w:bidi="ar-SA"/>
    </w:rPr>
  </w:style>
  <w:style w:type="paragraph" w:customStyle="1" w:styleId="5">
    <w:name w:val="Body Text First Indent 21"/>
    <w:next w:val="6"/>
    <w:qFormat/>
    <w:uiPriority w:val="0"/>
    <w:pPr>
      <w:widowControl w:val="0"/>
      <w:spacing w:after="120"/>
      <w:ind w:left="420" w:leftChars="200" w:firstLine="420" w:firstLineChars="200"/>
      <w:jc w:val="both"/>
    </w:pPr>
    <w:rPr>
      <w:rFonts w:ascii="Times New Roman" w:hAnsi="Times New Roman" w:eastAsiaTheme="minorEastAsia" w:cstheme="minorBidi"/>
      <w:kern w:val="2"/>
      <w:sz w:val="21"/>
      <w:lang w:val="en-US" w:eastAsia="zh-CN" w:bidi="ar-SA"/>
    </w:rPr>
  </w:style>
  <w:style w:type="paragraph" w:customStyle="1" w:styleId="6">
    <w:name w:val="样式 正文首行缩进 2 + 首行缩进:  2 字符"/>
    <w:next w:val="7"/>
    <w:qFormat/>
    <w:uiPriority w:val="0"/>
    <w:pPr>
      <w:widowControl w:val="0"/>
      <w:spacing w:line="360" w:lineRule="auto"/>
      <w:ind w:firstLine="480" w:firstLineChars="200"/>
      <w:jc w:val="both"/>
    </w:pPr>
    <w:rPr>
      <w:rFonts w:ascii="Times New Roman" w:hAnsi="Times New Roman" w:eastAsia="宋体" w:cs="宋体"/>
      <w:kern w:val="2"/>
      <w:sz w:val="24"/>
      <w:lang w:val="en-US" w:eastAsia="zh-CN" w:bidi="ar-SA"/>
    </w:rPr>
  </w:style>
  <w:style w:type="paragraph" w:customStyle="1" w:styleId="7">
    <w:name w:val="正文 A"/>
    <w:next w:val="8"/>
    <w:qFormat/>
    <w:uiPriority w:val="0"/>
    <w:pPr>
      <w:widowControl w:val="0"/>
      <w:jc w:val="both"/>
    </w:pPr>
    <w:rPr>
      <w:rFonts w:ascii="Calibri" w:hAnsi="Calibri" w:eastAsia="Times New Roman" w:cs="Times New Roman"/>
      <w:color w:val="000000"/>
      <w:kern w:val="2"/>
      <w:sz w:val="32"/>
      <w:szCs w:val="32"/>
      <w:u w:color="000000"/>
      <w:lang w:val="en-US" w:eastAsia="zh-CN" w:bidi="ar-SA"/>
    </w:rPr>
  </w:style>
  <w:style w:type="paragraph" w:customStyle="1" w:styleId="8">
    <w:name w:val="正文首行缩进 21"/>
    <w:next w:val="6"/>
    <w:qFormat/>
    <w:uiPriority w:val="0"/>
    <w:pPr>
      <w:widowControl w:val="0"/>
      <w:spacing w:after="120" w:line="600" w:lineRule="exact"/>
      <w:ind w:left="420" w:firstLine="42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9">
    <w:name w:val="Body Text Indent1"/>
    <w:qFormat/>
    <w:uiPriority w:val="0"/>
    <w:pPr>
      <w:widowControl w:val="0"/>
      <w:spacing w:after="120"/>
      <w:ind w:left="420" w:leftChars="2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318</Words>
  <Characters>336</Characters>
  <Lines>2</Lines>
  <Paragraphs>1</Paragraphs>
  <TotalTime>11</TotalTime>
  <ScaleCrop>false</ScaleCrop>
  <LinksUpToDate>false</LinksUpToDate>
  <CharactersWithSpaces>337</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2022-05-26T08:22:00Z</dcterms:created>
  <dc:creator>向舒瑜</dc:creator>
  <cp:lastModifiedBy>余泊鸿</cp:lastModifiedBy>
  <dcterms:modified xsi:type="dcterms:W3CDTF">2022-06-07T01:07:49Z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C91BEE38459D460FBA9DDE8A6753D1C6</vt:lpwstr>
  </property>
</Properties>
</file>