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E2" w:rsidRPr="00077DAF" w:rsidRDefault="007F0185" w:rsidP="00175068">
      <w:pPr>
        <w:adjustRightInd w:val="0"/>
        <w:snapToGrid w:val="0"/>
        <w:spacing w:line="579" w:lineRule="exact"/>
        <w:rPr>
          <w:rFonts w:eastAsia="方正黑体_GBK"/>
          <w:sz w:val="32"/>
          <w:szCs w:val="32"/>
        </w:rPr>
      </w:pPr>
      <w:r w:rsidRPr="00077DAF">
        <w:rPr>
          <w:rFonts w:eastAsia="方正黑体_GBK" w:hAnsi="方正黑体_GBK"/>
          <w:sz w:val="32"/>
          <w:szCs w:val="32"/>
        </w:rPr>
        <w:t>附件</w:t>
      </w:r>
      <w:r w:rsidRPr="00077DAF">
        <w:rPr>
          <w:rFonts w:eastAsia="方正黑体_GBK"/>
          <w:sz w:val="32"/>
          <w:szCs w:val="32"/>
        </w:rPr>
        <w:t>1</w:t>
      </w:r>
    </w:p>
    <w:p w:rsidR="008B2EE2" w:rsidRPr="00077DAF" w:rsidRDefault="008B2EE2" w:rsidP="00175068">
      <w:pPr>
        <w:adjustRightInd w:val="0"/>
        <w:snapToGrid w:val="0"/>
        <w:spacing w:line="579" w:lineRule="exact"/>
        <w:jc w:val="center"/>
        <w:rPr>
          <w:rFonts w:eastAsia="方正小标宋_GBK"/>
          <w:sz w:val="44"/>
          <w:szCs w:val="44"/>
        </w:rPr>
      </w:pPr>
    </w:p>
    <w:p w:rsidR="008B2EE2" w:rsidRPr="00077DAF" w:rsidRDefault="007F0185" w:rsidP="00175068">
      <w:pPr>
        <w:adjustRightInd w:val="0"/>
        <w:snapToGrid w:val="0"/>
        <w:spacing w:line="579" w:lineRule="exact"/>
        <w:jc w:val="center"/>
        <w:rPr>
          <w:rFonts w:eastAsia="方正小标宋_GBK"/>
          <w:sz w:val="44"/>
          <w:szCs w:val="44"/>
        </w:rPr>
      </w:pPr>
      <w:r w:rsidRPr="00077DAF">
        <w:rPr>
          <w:rFonts w:eastAsia="方正小标宋_GBK"/>
          <w:sz w:val="44"/>
          <w:szCs w:val="44"/>
        </w:rPr>
        <w:t>2021</w:t>
      </w:r>
      <w:r w:rsidRPr="00077DAF">
        <w:rPr>
          <w:rFonts w:eastAsia="方正小标宋_GBK" w:hAnsi="方正小标宋_GBK"/>
          <w:sz w:val="44"/>
          <w:szCs w:val="44"/>
        </w:rPr>
        <w:t>年第一批电子商务进农村综合示范区</w:t>
      </w:r>
    </w:p>
    <w:p w:rsidR="008B2EE2" w:rsidRPr="00077DAF" w:rsidRDefault="007F0185" w:rsidP="00175068">
      <w:pPr>
        <w:adjustRightInd w:val="0"/>
        <w:snapToGrid w:val="0"/>
        <w:spacing w:line="579" w:lineRule="exact"/>
        <w:jc w:val="center"/>
        <w:rPr>
          <w:rFonts w:eastAsia="方正小标宋_GBK"/>
          <w:sz w:val="44"/>
          <w:szCs w:val="44"/>
        </w:rPr>
      </w:pPr>
      <w:r w:rsidRPr="00077DAF">
        <w:rPr>
          <w:rFonts w:eastAsia="方正小标宋_GBK" w:hAnsi="方正小标宋_GBK"/>
          <w:sz w:val="44"/>
          <w:szCs w:val="44"/>
        </w:rPr>
        <w:t>（升级版）项目</w:t>
      </w:r>
      <w:bookmarkStart w:id="0" w:name="_Toc20656"/>
      <w:r w:rsidRPr="00077DAF">
        <w:rPr>
          <w:rFonts w:eastAsia="方正小标宋_GBK" w:hAnsi="方正小标宋_GBK"/>
          <w:sz w:val="44"/>
          <w:szCs w:val="44"/>
        </w:rPr>
        <w:t>申报指南</w:t>
      </w:r>
    </w:p>
    <w:p w:rsidR="008B2EE2" w:rsidRPr="00077DAF" w:rsidRDefault="008B2EE2" w:rsidP="00175068">
      <w:pPr>
        <w:spacing w:line="579" w:lineRule="exact"/>
        <w:rPr>
          <w:rFonts w:eastAsia="方正小标宋_GBK"/>
          <w:sz w:val="44"/>
          <w:szCs w:val="44"/>
        </w:rPr>
      </w:pPr>
    </w:p>
    <w:p w:rsidR="008B2EE2" w:rsidRPr="00077DAF" w:rsidRDefault="007F0185" w:rsidP="00175068">
      <w:pPr>
        <w:spacing w:line="579" w:lineRule="exact"/>
        <w:ind w:firstLineChars="200" w:firstLine="640"/>
        <w:rPr>
          <w:rFonts w:eastAsia="方正黑体_GBK"/>
          <w:sz w:val="32"/>
          <w:szCs w:val="32"/>
        </w:rPr>
      </w:pPr>
      <w:r w:rsidRPr="00077DAF">
        <w:rPr>
          <w:rFonts w:eastAsia="方正黑体_GBK" w:hAnsi="方正黑体_GBK"/>
          <w:sz w:val="32"/>
          <w:szCs w:val="32"/>
        </w:rPr>
        <w:t>一、企业网销品牌培育和推广</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（一）支持方向</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hAnsi="方正仿宋_GBK"/>
          <w:kern w:val="0"/>
          <w:sz w:val="32"/>
          <w:szCs w:val="32"/>
        </w:rPr>
        <w:t>重点支持具有食品生产许可证或流通许可证的企业通过品牌培育或改造，推动产品实现良好网销成绩，且该款产品包装使用</w:t>
      </w:r>
      <w:r w:rsidRPr="00077DAF">
        <w:rPr>
          <w:rFonts w:eastAsia="方正仿宋_GBK"/>
          <w:kern w:val="0"/>
          <w:sz w:val="32"/>
          <w:szCs w:val="32"/>
        </w:rPr>
        <w:t>“</w:t>
      </w:r>
      <w:r w:rsidRPr="00077DAF">
        <w:rPr>
          <w:rFonts w:eastAsia="方正仿宋_GBK" w:hAnsi="方正仿宋_GBK"/>
          <w:kern w:val="0"/>
          <w:sz w:val="32"/>
          <w:szCs w:val="32"/>
        </w:rPr>
        <w:t>山韵黔江</w:t>
      </w:r>
      <w:r w:rsidRPr="00077DAF">
        <w:rPr>
          <w:rFonts w:eastAsia="方正仿宋_GBK"/>
          <w:kern w:val="0"/>
          <w:sz w:val="32"/>
          <w:szCs w:val="32"/>
        </w:rPr>
        <w:t>”</w:t>
      </w:r>
      <w:r w:rsidRPr="00077DAF">
        <w:rPr>
          <w:rFonts w:eastAsia="方正仿宋_GBK" w:hAnsi="方正仿宋_GBK"/>
          <w:kern w:val="0"/>
          <w:sz w:val="32"/>
          <w:szCs w:val="32"/>
        </w:rPr>
        <w:t>区域公共品牌标识。优先支持扶贫产品、全国名特优新农产品、重庆市名牌产品、绿色食品、有机食品等产品进行网销品牌改造。</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（二）补助标准</w:t>
      </w:r>
    </w:p>
    <w:p w:rsidR="008B2EE2" w:rsidRPr="00077DAF" w:rsidRDefault="007F0185" w:rsidP="00175068">
      <w:pPr>
        <w:spacing w:line="579" w:lineRule="exact"/>
        <w:ind w:firstLineChars="200" w:firstLine="640"/>
        <w:rPr>
          <w:rFonts w:eastAsia="方正仿宋_GBK"/>
          <w:sz w:val="32"/>
          <w:szCs w:val="32"/>
        </w:rPr>
      </w:pPr>
      <w:r w:rsidRPr="00077DAF">
        <w:rPr>
          <w:rFonts w:eastAsia="方正仿宋_GBK" w:hAnsi="方正仿宋_GBK"/>
          <w:kern w:val="0"/>
          <w:sz w:val="32"/>
          <w:szCs w:val="32"/>
        </w:rPr>
        <w:t>对企业网销产品品牌培育和推广费用按不超过实际发生额的</w:t>
      </w:r>
      <w:r w:rsidRPr="00077DAF">
        <w:rPr>
          <w:rFonts w:eastAsia="方正仿宋_GBK"/>
          <w:kern w:val="0"/>
          <w:sz w:val="32"/>
          <w:szCs w:val="32"/>
        </w:rPr>
        <w:t>50</w:t>
      </w:r>
      <w:r w:rsidRPr="00077DAF">
        <w:rPr>
          <w:rFonts w:eastAsia="方正仿宋_GBK"/>
          <w:sz w:val="32"/>
          <w:szCs w:val="32"/>
        </w:rPr>
        <w:t>%</w:t>
      </w:r>
      <w:r w:rsidRPr="00077DAF">
        <w:rPr>
          <w:rFonts w:eastAsia="方正仿宋_GBK" w:hAnsi="方正仿宋_GBK"/>
          <w:sz w:val="32"/>
          <w:szCs w:val="32"/>
        </w:rPr>
        <w:t>补助。</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（三）申报资料</w:t>
      </w:r>
    </w:p>
    <w:bookmarkEnd w:id="0"/>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1.</w:t>
      </w:r>
      <w:r w:rsidRPr="00077DAF">
        <w:rPr>
          <w:rFonts w:eastAsia="方正仿宋_GBK" w:hAnsi="方正仿宋_GBK"/>
          <w:sz w:val="32"/>
          <w:szCs w:val="32"/>
        </w:rPr>
        <w:t>项目申报表（附件</w:t>
      </w:r>
      <w:r w:rsidRPr="00077DAF">
        <w:rPr>
          <w:rFonts w:eastAsia="方正仿宋_GBK"/>
          <w:sz w:val="32"/>
          <w:szCs w:val="32"/>
        </w:rPr>
        <w:t>2</w:t>
      </w:r>
      <w:r w:rsidRPr="00077DAF">
        <w:rPr>
          <w:rFonts w:eastAsia="方正仿宋_GBK" w:hAnsi="方正仿宋_GBK"/>
          <w:sz w:val="32"/>
          <w:szCs w:val="32"/>
        </w:rPr>
        <w:t>）、项目申报信用承诺书（附件</w:t>
      </w:r>
      <w:r w:rsidRPr="00077DAF">
        <w:rPr>
          <w:rFonts w:eastAsia="方正仿宋_GBK"/>
          <w:sz w:val="32"/>
          <w:szCs w:val="32"/>
        </w:rPr>
        <w:t>3</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pPr>
      <w:r w:rsidRPr="00077DAF">
        <w:rPr>
          <w:rFonts w:eastAsia="方正仿宋_GBK"/>
          <w:sz w:val="32"/>
          <w:szCs w:val="32"/>
        </w:rPr>
        <w:t>2.</w:t>
      </w:r>
      <w:r w:rsidRPr="00077DAF">
        <w:rPr>
          <w:rFonts w:eastAsia="方正仿宋_GBK" w:hAnsi="方正仿宋_GBK"/>
          <w:kern w:val="0"/>
          <w:sz w:val="32"/>
          <w:szCs w:val="32"/>
        </w:rPr>
        <w:t>合法有效投资证明，包括双方签署的有效合同、发票、银行流水等资金支付凭证。</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3.</w:t>
      </w:r>
      <w:r w:rsidRPr="00077DAF">
        <w:rPr>
          <w:rFonts w:eastAsia="方正仿宋_GBK" w:hAnsi="方正仿宋_GBK"/>
          <w:sz w:val="32"/>
          <w:szCs w:val="32"/>
        </w:rPr>
        <w:t>产品包装设计文案及效果图，原文件盘；产品网上销售情况（网销途径、</w:t>
      </w:r>
      <w:r w:rsidRPr="00077DAF">
        <w:rPr>
          <w:rFonts w:eastAsia="方正仿宋_GBK" w:hAnsi="方正仿宋_GBK"/>
          <w:kern w:val="0"/>
          <w:sz w:val="32"/>
          <w:szCs w:val="32"/>
        </w:rPr>
        <w:t>品牌改造前后网销数据对比佐证</w:t>
      </w:r>
      <w:r w:rsidRPr="00077DAF">
        <w:rPr>
          <w:rFonts w:eastAsia="方正仿宋_GBK" w:hAnsi="方正仿宋_GBK"/>
          <w:sz w:val="32"/>
          <w:szCs w:val="32"/>
        </w:rPr>
        <w:t>），网销截图凭证。</w:t>
      </w:r>
    </w:p>
    <w:p w:rsidR="008B2EE2" w:rsidRPr="00077DAF" w:rsidRDefault="007F0185" w:rsidP="00175068">
      <w:pPr>
        <w:adjustRightInd w:val="0"/>
        <w:snapToGrid w:val="0"/>
        <w:spacing w:line="579" w:lineRule="exact"/>
        <w:ind w:firstLineChars="200" w:firstLine="640"/>
        <w:rPr>
          <w:rFonts w:eastAsia="方正黑体_GBK"/>
          <w:sz w:val="32"/>
          <w:szCs w:val="32"/>
        </w:rPr>
      </w:pPr>
      <w:r w:rsidRPr="00077DAF">
        <w:rPr>
          <w:rFonts w:eastAsia="方正仿宋_GBK"/>
          <w:sz w:val="32"/>
          <w:szCs w:val="32"/>
        </w:rPr>
        <w:lastRenderedPageBreak/>
        <w:t>4.</w:t>
      </w:r>
      <w:r w:rsidRPr="00077DAF">
        <w:rPr>
          <w:rFonts w:eastAsia="方正仿宋_GBK" w:hAnsi="方正仿宋_GBK"/>
          <w:sz w:val="32"/>
          <w:szCs w:val="32"/>
        </w:rPr>
        <w:t>产品获得</w:t>
      </w:r>
      <w:r w:rsidRPr="00077DAF">
        <w:rPr>
          <w:rFonts w:eastAsia="方正仿宋_GBK" w:hAnsi="方正仿宋_GBK"/>
          <w:kern w:val="0"/>
          <w:sz w:val="32"/>
          <w:szCs w:val="32"/>
        </w:rPr>
        <w:t>的全国名特优新农产品、重庆市名牌产品、绿色食品、有机食品等相关</w:t>
      </w:r>
      <w:r w:rsidRPr="00077DAF">
        <w:rPr>
          <w:rFonts w:eastAsia="方正仿宋_GBK" w:hAnsi="方正仿宋_GBK"/>
          <w:sz w:val="32"/>
          <w:szCs w:val="32"/>
        </w:rPr>
        <w:t>认定文件。</w:t>
      </w:r>
    </w:p>
    <w:p w:rsidR="008B2EE2" w:rsidRPr="00077DAF" w:rsidRDefault="007F0185" w:rsidP="00175068">
      <w:pPr>
        <w:spacing w:line="579" w:lineRule="exact"/>
        <w:ind w:firstLineChars="200" w:firstLine="640"/>
        <w:rPr>
          <w:rFonts w:eastAsia="方正黑体_GBK"/>
          <w:sz w:val="32"/>
          <w:szCs w:val="32"/>
        </w:rPr>
      </w:pPr>
      <w:r w:rsidRPr="00077DAF">
        <w:rPr>
          <w:rFonts w:eastAsia="方正黑体_GBK" w:hAnsi="方正黑体_GBK"/>
          <w:sz w:val="32"/>
          <w:szCs w:val="32"/>
        </w:rPr>
        <w:t>二、智能化网络仓储中心升级</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（一）支持方向</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1.</w:t>
      </w:r>
      <w:r w:rsidRPr="00077DAF">
        <w:rPr>
          <w:rFonts w:eastAsia="方正仿宋_GBK" w:hAnsi="方正仿宋_GBK"/>
          <w:kern w:val="0"/>
          <w:sz w:val="32"/>
          <w:szCs w:val="32"/>
        </w:rPr>
        <w:t>重点支持企业通过信息化开发、升级，实现智能网仓入驻商家线上线下同步管理，提升服务质效，降低智能网仓人工成本，实现对智能网仓产品销售大数据分析，进一步指导入驻商家产品的精细化管理和精准产销对接。</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2.</w:t>
      </w:r>
      <w:r w:rsidRPr="00077DAF">
        <w:rPr>
          <w:rFonts w:eastAsia="方正仿宋_GBK" w:hAnsi="方正仿宋_GBK"/>
          <w:kern w:val="0"/>
          <w:sz w:val="32"/>
          <w:szCs w:val="32"/>
        </w:rPr>
        <w:t>对项目期内智能化网络仓储中心房租给予一定支持。</w:t>
      </w:r>
    </w:p>
    <w:p w:rsidR="008B2EE2" w:rsidRPr="00077DAF" w:rsidRDefault="007F0185" w:rsidP="00175068">
      <w:pPr>
        <w:numPr>
          <w:ilvl w:val="0"/>
          <w:numId w:val="1"/>
        </w:num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补助标准</w:t>
      </w:r>
    </w:p>
    <w:p w:rsidR="008B2EE2" w:rsidRPr="00077DAF" w:rsidRDefault="007F0185" w:rsidP="00175068">
      <w:pPr>
        <w:adjustRightInd w:val="0"/>
        <w:snapToGrid w:val="0"/>
        <w:spacing w:line="579" w:lineRule="exact"/>
        <w:ind w:firstLineChars="200" w:firstLine="640"/>
        <w:rPr>
          <w:rFonts w:eastAsia="方正仿宋_GBK"/>
        </w:rPr>
      </w:pPr>
      <w:r w:rsidRPr="00077DAF">
        <w:rPr>
          <w:rFonts w:eastAsia="方正仿宋_GBK" w:hAnsi="方正仿宋_GBK"/>
          <w:kern w:val="0"/>
          <w:sz w:val="32"/>
          <w:szCs w:val="32"/>
        </w:rPr>
        <w:t>对智能网仓设施设备购置、改造升级以及信息化升级、开发等费用原则上按不超过实际发生额</w:t>
      </w:r>
      <w:r w:rsidRPr="00077DAF">
        <w:rPr>
          <w:rFonts w:eastAsia="方正仿宋_GBK"/>
          <w:kern w:val="0"/>
          <w:sz w:val="32"/>
          <w:szCs w:val="32"/>
        </w:rPr>
        <w:t>80%</w:t>
      </w:r>
      <w:r w:rsidRPr="00077DAF">
        <w:rPr>
          <w:rFonts w:eastAsia="方正仿宋_GBK" w:hAnsi="方正仿宋_GBK"/>
          <w:kern w:val="0"/>
          <w:sz w:val="32"/>
          <w:szCs w:val="32"/>
        </w:rPr>
        <w:t>补助企业。对智能网仓承办企业给予项目期内一年网仓租金补助。</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（三）申报资料</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1.</w:t>
      </w:r>
      <w:r w:rsidRPr="00077DAF">
        <w:rPr>
          <w:rFonts w:eastAsia="方正仿宋_GBK" w:hAnsi="方正仿宋_GBK"/>
          <w:sz w:val="32"/>
          <w:szCs w:val="32"/>
        </w:rPr>
        <w:t>项目申报表（附件</w:t>
      </w:r>
      <w:r w:rsidRPr="00077DAF">
        <w:rPr>
          <w:rFonts w:eastAsia="方正仿宋_GBK"/>
          <w:sz w:val="32"/>
          <w:szCs w:val="32"/>
        </w:rPr>
        <w:t>2</w:t>
      </w:r>
      <w:r w:rsidRPr="00077DAF">
        <w:rPr>
          <w:rFonts w:eastAsia="方正仿宋_GBK" w:hAnsi="方正仿宋_GBK"/>
          <w:sz w:val="32"/>
          <w:szCs w:val="32"/>
        </w:rPr>
        <w:t>）、项目申报信用承诺书（附件</w:t>
      </w:r>
      <w:r w:rsidRPr="00077DAF">
        <w:rPr>
          <w:rFonts w:eastAsia="方正仿宋_GBK"/>
          <w:sz w:val="32"/>
          <w:szCs w:val="32"/>
        </w:rPr>
        <w:t>3</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sz w:val="32"/>
          <w:szCs w:val="32"/>
        </w:rPr>
        <w:t>2.</w:t>
      </w:r>
      <w:r w:rsidRPr="00077DAF">
        <w:rPr>
          <w:rFonts w:eastAsia="方正仿宋_GBK" w:hAnsi="方正仿宋_GBK"/>
          <w:kern w:val="0"/>
          <w:sz w:val="32"/>
          <w:szCs w:val="32"/>
        </w:rPr>
        <w:t>合法有效投资证明，包括采购清单、</w:t>
      </w:r>
      <w:r w:rsidRPr="00077DAF">
        <w:rPr>
          <w:rFonts w:eastAsia="方正仿宋_GBK"/>
          <w:kern w:val="0"/>
          <w:sz w:val="32"/>
          <w:szCs w:val="32"/>
        </w:rPr>
        <w:t>3</w:t>
      </w:r>
      <w:r w:rsidRPr="00077DAF">
        <w:rPr>
          <w:rFonts w:eastAsia="方正仿宋_GBK" w:hAnsi="方正仿宋_GBK"/>
          <w:kern w:val="0"/>
          <w:sz w:val="32"/>
          <w:szCs w:val="32"/>
        </w:rPr>
        <w:t>家以上信息化开发及设备供应商报价、信息化开发及设备购置双方签署的有效合同、发票、银行流水等资金支付凭证。</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3.</w:t>
      </w:r>
      <w:r w:rsidRPr="00077DAF">
        <w:rPr>
          <w:rFonts w:eastAsia="方正仿宋_GBK" w:hAnsi="方正仿宋_GBK"/>
          <w:kern w:val="0"/>
          <w:sz w:val="32"/>
          <w:szCs w:val="32"/>
        </w:rPr>
        <w:t>网仓租赁合同、银行流水等资金支付凭证。</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4.</w:t>
      </w:r>
      <w:r w:rsidRPr="00077DAF">
        <w:rPr>
          <w:rFonts w:eastAsia="方正仿宋_GBK" w:hAnsi="方正仿宋_GBK"/>
          <w:kern w:val="0"/>
          <w:sz w:val="32"/>
          <w:szCs w:val="32"/>
        </w:rPr>
        <w:t>网仓运营情况，包括但不限于发货类别、发货数据、带动农户增收情况、网仓运营照片等。</w:t>
      </w:r>
    </w:p>
    <w:p w:rsidR="008B2EE2" w:rsidRPr="00077DAF" w:rsidRDefault="007F0185" w:rsidP="00175068">
      <w:pPr>
        <w:adjustRightInd w:val="0"/>
        <w:snapToGrid w:val="0"/>
        <w:spacing w:line="579" w:lineRule="exact"/>
        <w:ind w:firstLineChars="200" w:firstLine="640"/>
        <w:rPr>
          <w:rFonts w:eastAsia="方正黑体_GBK"/>
          <w:sz w:val="32"/>
          <w:szCs w:val="32"/>
        </w:rPr>
      </w:pPr>
      <w:r w:rsidRPr="00077DAF">
        <w:rPr>
          <w:rFonts w:eastAsia="方正黑体_GBK" w:hAnsi="方正黑体_GBK"/>
          <w:sz w:val="32"/>
          <w:szCs w:val="32"/>
        </w:rPr>
        <w:t>三、升级改造成</w:t>
      </w:r>
      <w:r w:rsidRPr="00077DAF">
        <w:rPr>
          <w:rFonts w:eastAsia="方正黑体_GBK"/>
          <w:sz w:val="32"/>
          <w:szCs w:val="32"/>
        </w:rPr>
        <w:t>O2O</w:t>
      </w:r>
      <w:r w:rsidRPr="00077DAF">
        <w:rPr>
          <w:rFonts w:eastAsia="方正黑体_GBK" w:hAnsi="方正黑体_GBK"/>
          <w:sz w:val="32"/>
          <w:szCs w:val="32"/>
        </w:rPr>
        <w:t>新零售站点</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lastRenderedPageBreak/>
        <w:t>（一）支持方向</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1.</w:t>
      </w:r>
      <w:r w:rsidRPr="00077DAF">
        <w:rPr>
          <w:rFonts w:eastAsia="方正仿宋_GBK" w:hAnsi="方正仿宋_GBK"/>
          <w:kern w:val="0"/>
          <w:sz w:val="32"/>
          <w:szCs w:val="32"/>
        </w:rPr>
        <w:t>支持在交通便利、人流量大、沿旅游路线附近和有实际需求乡镇打造</w:t>
      </w:r>
      <w:r w:rsidRPr="00077DAF">
        <w:rPr>
          <w:rFonts w:eastAsia="方正仿宋_GBK"/>
          <w:kern w:val="0"/>
          <w:sz w:val="32"/>
          <w:szCs w:val="32"/>
        </w:rPr>
        <w:t>O2O</w:t>
      </w:r>
      <w:r w:rsidRPr="00077DAF">
        <w:rPr>
          <w:rFonts w:eastAsia="方正仿宋_GBK" w:hAnsi="方正仿宋_GBK"/>
          <w:kern w:val="0"/>
          <w:sz w:val="32"/>
          <w:szCs w:val="32"/>
        </w:rPr>
        <w:t>新零售站点，通过</w:t>
      </w:r>
      <w:r w:rsidRPr="00077DAF">
        <w:rPr>
          <w:rFonts w:eastAsia="方正仿宋_GBK"/>
          <w:kern w:val="0"/>
          <w:sz w:val="32"/>
          <w:szCs w:val="32"/>
        </w:rPr>
        <w:t>“</w:t>
      </w:r>
      <w:r w:rsidRPr="00077DAF">
        <w:rPr>
          <w:rFonts w:eastAsia="方正仿宋_GBK" w:hAnsi="方正仿宋_GBK"/>
          <w:kern w:val="0"/>
          <w:sz w:val="32"/>
          <w:szCs w:val="32"/>
        </w:rPr>
        <w:t>线下展示</w:t>
      </w:r>
      <w:r w:rsidRPr="00077DAF">
        <w:rPr>
          <w:rFonts w:eastAsia="方正仿宋_GBK"/>
          <w:kern w:val="0"/>
          <w:sz w:val="32"/>
          <w:szCs w:val="32"/>
        </w:rPr>
        <w:t>+</w:t>
      </w:r>
      <w:r w:rsidRPr="00077DAF">
        <w:rPr>
          <w:rFonts w:eastAsia="方正仿宋_GBK" w:hAnsi="方正仿宋_GBK"/>
          <w:kern w:val="0"/>
          <w:sz w:val="32"/>
          <w:szCs w:val="32"/>
        </w:rPr>
        <w:t>线上促销</w:t>
      </w:r>
      <w:r w:rsidRPr="00077DAF">
        <w:rPr>
          <w:rFonts w:eastAsia="方正仿宋_GBK"/>
          <w:kern w:val="0"/>
          <w:sz w:val="32"/>
          <w:szCs w:val="32"/>
        </w:rPr>
        <w:t>+</w:t>
      </w:r>
      <w:r w:rsidRPr="00077DAF">
        <w:rPr>
          <w:rFonts w:eastAsia="方正仿宋_GBK" w:hAnsi="方正仿宋_GBK"/>
          <w:kern w:val="0"/>
          <w:sz w:val="32"/>
          <w:szCs w:val="32"/>
        </w:rPr>
        <w:t>多平台直播</w:t>
      </w:r>
      <w:r w:rsidRPr="00077DAF">
        <w:rPr>
          <w:rFonts w:eastAsia="方正仿宋_GBK"/>
          <w:kern w:val="0"/>
          <w:sz w:val="32"/>
          <w:szCs w:val="32"/>
        </w:rPr>
        <w:t>”</w:t>
      </w:r>
      <w:r w:rsidRPr="00077DAF">
        <w:rPr>
          <w:rFonts w:eastAsia="方正仿宋_GBK" w:hAnsi="方正仿宋_GBK"/>
          <w:kern w:val="0"/>
          <w:sz w:val="32"/>
          <w:szCs w:val="32"/>
        </w:rPr>
        <w:t>，实现农文旅结合，助力乡村振兴。优先支持在文化旅旅大镇打造</w:t>
      </w:r>
      <w:r w:rsidRPr="00077DAF">
        <w:rPr>
          <w:rFonts w:eastAsia="方正仿宋_GBK"/>
          <w:kern w:val="0"/>
          <w:sz w:val="32"/>
          <w:szCs w:val="32"/>
        </w:rPr>
        <w:t>O2O</w:t>
      </w:r>
      <w:r w:rsidRPr="00077DAF">
        <w:rPr>
          <w:rFonts w:eastAsia="方正仿宋_GBK" w:hAnsi="方正仿宋_GBK"/>
          <w:kern w:val="0"/>
          <w:sz w:val="32"/>
          <w:szCs w:val="32"/>
        </w:rPr>
        <w:t>新零售站点，全方位展示和体验农特产品、非遗产品、文化旅游等内容。</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2.O2O</w:t>
      </w:r>
      <w:r w:rsidRPr="00077DAF">
        <w:rPr>
          <w:rFonts w:eastAsia="方正仿宋_GBK" w:hAnsi="方正仿宋_GBK"/>
          <w:kern w:val="0"/>
          <w:sz w:val="32"/>
          <w:szCs w:val="32"/>
        </w:rPr>
        <w:t>新零售站点建设要求：达到</w:t>
      </w:r>
      <w:r w:rsidRPr="00077DAF">
        <w:rPr>
          <w:rFonts w:eastAsia="方正仿宋_GBK"/>
          <w:kern w:val="0"/>
          <w:sz w:val="32"/>
          <w:szCs w:val="32"/>
        </w:rPr>
        <w:t>“</w:t>
      </w:r>
      <w:r w:rsidRPr="00077DAF">
        <w:rPr>
          <w:rFonts w:eastAsia="方正仿宋_GBK" w:hAnsi="方正仿宋_GBK"/>
          <w:kern w:val="0"/>
          <w:sz w:val="32"/>
          <w:szCs w:val="32"/>
        </w:rPr>
        <w:t>五个有</w:t>
      </w:r>
      <w:r w:rsidRPr="00077DAF">
        <w:rPr>
          <w:rFonts w:eastAsia="方正仿宋_GBK"/>
          <w:kern w:val="0"/>
          <w:sz w:val="32"/>
          <w:szCs w:val="32"/>
        </w:rPr>
        <w:t>”</w:t>
      </w:r>
      <w:r w:rsidRPr="00077DAF">
        <w:rPr>
          <w:rFonts w:eastAsia="方正仿宋_GBK" w:hAnsi="方正仿宋_GBK"/>
          <w:kern w:val="0"/>
          <w:sz w:val="32"/>
          <w:szCs w:val="32"/>
        </w:rPr>
        <w:t>标准和要求，即：有固定场所、有直播设备、有固定直播电商团队、有常态化运营、有标志标识。</w:t>
      </w:r>
    </w:p>
    <w:p w:rsidR="008B2EE2" w:rsidRPr="00077DAF" w:rsidRDefault="00077DAF" w:rsidP="00175068">
      <w:pPr>
        <w:adjustRightInd w:val="0"/>
        <w:snapToGrid w:val="0"/>
        <w:spacing w:line="579" w:lineRule="exact"/>
        <w:ind w:firstLineChars="200" w:firstLine="640"/>
        <w:rPr>
          <w:rFonts w:eastAsia="方正仿宋_GBK"/>
          <w:kern w:val="0"/>
          <w:sz w:val="32"/>
          <w:szCs w:val="32"/>
        </w:rPr>
      </w:pPr>
      <w:r>
        <w:rPr>
          <w:rFonts w:eastAsia="方正仿宋_GBK" w:hint="eastAsia"/>
          <w:kern w:val="0"/>
          <w:sz w:val="32"/>
          <w:szCs w:val="32"/>
        </w:rPr>
        <w:t>（</w:t>
      </w:r>
      <w:r w:rsidR="007F0185" w:rsidRPr="00077DAF">
        <w:rPr>
          <w:rFonts w:eastAsia="方正仿宋_GBK"/>
          <w:kern w:val="0"/>
          <w:sz w:val="32"/>
          <w:szCs w:val="32"/>
        </w:rPr>
        <w:t>1</w:t>
      </w:r>
      <w:r>
        <w:rPr>
          <w:rFonts w:eastAsia="方正仿宋_GBK" w:hint="eastAsia"/>
          <w:kern w:val="0"/>
          <w:sz w:val="32"/>
          <w:szCs w:val="32"/>
        </w:rPr>
        <w:t>）</w:t>
      </w:r>
      <w:r w:rsidR="007F0185" w:rsidRPr="00077DAF">
        <w:rPr>
          <w:rFonts w:eastAsia="方正仿宋_GBK" w:hAnsi="方正仿宋_GBK"/>
          <w:kern w:val="0"/>
          <w:sz w:val="32"/>
          <w:szCs w:val="32"/>
        </w:rPr>
        <w:t>有固定场所。</w:t>
      </w:r>
      <w:r w:rsidR="007F0185" w:rsidRPr="00077DAF">
        <w:rPr>
          <w:rFonts w:eastAsia="方正仿宋_GBK"/>
          <w:kern w:val="0"/>
          <w:sz w:val="32"/>
          <w:szCs w:val="32"/>
        </w:rPr>
        <w:t>O2O</w:t>
      </w:r>
      <w:r w:rsidR="007F0185" w:rsidRPr="00077DAF">
        <w:rPr>
          <w:rFonts w:eastAsia="方正仿宋_GBK" w:hAnsi="方正仿宋_GBK"/>
          <w:kern w:val="0"/>
          <w:sz w:val="32"/>
          <w:szCs w:val="32"/>
        </w:rPr>
        <w:t>新零售站点要充分盘活闲置资源，利用原有的店铺、活动场所等为固定场所，优先选择交通便利、人流量大、文化旅游大镇等地方。</w:t>
      </w:r>
    </w:p>
    <w:p w:rsidR="008B2EE2" w:rsidRPr="00077DAF" w:rsidRDefault="00077DAF" w:rsidP="00175068">
      <w:pPr>
        <w:adjustRightInd w:val="0"/>
        <w:snapToGrid w:val="0"/>
        <w:spacing w:line="579" w:lineRule="exact"/>
        <w:ind w:firstLineChars="200" w:firstLine="640"/>
        <w:rPr>
          <w:rFonts w:eastAsia="方正仿宋_GBK"/>
          <w:kern w:val="0"/>
          <w:sz w:val="32"/>
          <w:szCs w:val="32"/>
        </w:rPr>
      </w:pPr>
      <w:r>
        <w:rPr>
          <w:rFonts w:eastAsia="方正仿宋_GBK" w:hint="eastAsia"/>
          <w:kern w:val="0"/>
          <w:sz w:val="32"/>
          <w:szCs w:val="32"/>
        </w:rPr>
        <w:t>（</w:t>
      </w:r>
      <w:r w:rsidR="007F0185" w:rsidRPr="00077DAF">
        <w:rPr>
          <w:rFonts w:eastAsia="方正仿宋_GBK"/>
          <w:kern w:val="0"/>
          <w:sz w:val="32"/>
          <w:szCs w:val="32"/>
        </w:rPr>
        <w:t>2</w:t>
      </w:r>
      <w:r>
        <w:rPr>
          <w:rFonts w:eastAsia="方正仿宋_GBK" w:hint="eastAsia"/>
          <w:kern w:val="0"/>
          <w:sz w:val="32"/>
          <w:szCs w:val="32"/>
        </w:rPr>
        <w:t>）</w:t>
      </w:r>
      <w:r w:rsidR="007F0185" w:rsidRPr="00077DAF">
        <w:rPr>
          <w:rFonts w:eastAsia="方正仿宋_GBK" w:hAnsi="方正仿宋_GBK"/>
          <w:kern w:val="0"/>
          <w:sz w:val="32"/>
          <w:szCs w:val="32"/>
        </w:rPr>
        <w:t>有直播设备。</w:t>
      </w:r>
      <w:r w:rsidR="007F0185" w:rsidRPr="00077DAF">
        <w:rPr>
          <w:rFonts w:eastAsia="方正仿宋_GBK"/>
          <w:kern w:val="0"/>
          <w:sz w:val="32"/>
          <w:szCs w:val="32"/>
        </w:rPr>
        <w:t>O2O</w:t>
      </w:r>
      <w:r w:rsidR="007F0185" w:rsidRPr="00077DAF">
        <w:rPr>
          <w:rFonts w:eastAsia="方正仿宋_GBK" w:hAnsi="方正仿宋_GBK"/>
          <w:kern w:val="0"/>
          <w:sz w:val="32"/>
          <w:szCs w:val="32"/>
        </w:rPr>
        <w:t>新零售站点至少有两台以上直播设备。</w:t>
      </w:r>
    </w:p>
    <w:p w:rsidR="008B2EE2" w:rsidRPr="00077DAF" w:rsidRDefault="00077DAF" w:rsidP="00175068">
      <w:pPr>
        <w:adjustRightInd w:val="0"/>
        <w:snapToGrid w:val="0"/>
        <w:spacing w:line="579" w:lineRule="exact"/>
        <w:ind w:firstLineChars="200" w:firstLine="640"/>
        <w:rPr>
          <w:rFonts w:eastAsia="方正仿宋_GBK"/>
          <w:kern w:val="0"/>
          <w:sz w:val="32"/>
          <w:szCs w:val="32"/>
        </w:rPr>
      </w:pPr>
      <w:r>
        <w:rPr>
          <w:rFonts w:eastAsia="方正仿宋_GBK" w:hint="eastAsia"/>
          <w:kern w:val="0"/>
          <w:sz w:val="32"/>
          <w:szCs w:val="32"/>
        </w:rPr>
        <w:t>（</w:t>
      </w:r>
      <w:r w:rsidR="007F0185" w:rsidRPr="00077DAF">
        <w:rPr>
          <w:rFonts w:eastAsia="方正仿宋_GBK"/>
          <w:kern w:val="0"/>
          <w:sz w:val="32"/>
          <w:szCs w:val="32"/>
        </w:rPr>
        <w:t>3</w:t>
      </w:r>
      <w:r>
        <w:rPr>
          <w:rFonts w:eastAsia="方正仿宋_GBK" w:hint="eastAsia"/>
          <w:kern w:val="0"/>
          <w:sz w:val="32"/>
          <w:szCs w:val="32"/>
        </w:rPr>
        <w:t>）</w:t>
      </w:r>
      <w:r w:rsidR="007F0185" w:rsidRPr="00077DAF">
        <w:rPr>
          <w:rFonts w:eastAsia="方正仿宋_GBK" w:hAnsi="方正仿宋_GBK"/>
          <w:kern w:val="0"/>
          <w:sz w:val="32"/>
          <w:szCs w:val="32"/>
        </w:rPr>
        <w:t>有固定直播电商团队。</w:t>
      </w:r>
      <w:r w:rsidR="007F0185" w:rsidRPr="00077DAF">
        <w:rPr>
          <w:rFonts w:eastAsia="方正仿宋_GBK"/>
          <w:kern w:val="0"/>
          <w:sz w:val="32"/>
          <w:szCs w:val="32"/>
        </w:rPr>
        <w:t>O2O</w:t>
      </w:r>
      <w:r w:rsidR="007F0185" w:rsidRPr="00077DAF">
        <w:rPr>
          <w:rFonts w:eastAsia="方正仿宋_GBK" w:hAnsi="方正仿宋_GBK"/>
          <w:kern w:val="0"/>
          <w:sz w:val="32"/>
          <w:szCs w:val="32"/>
        </w:rPr>
        <w:t>新零售站点要配备至少一个直播电商团队。</w:t>
      </w:r>
    </w:p>
    <w:p w:rsidR="008B2EE2" w:rsidRPr="00077DAF" w:rsidRDefault="00077DAF" w:rsidP="00175068">
      <w:pPr>
        <w:adjustRightInd w:val="0"/>
        <w:snapToGrid w:val="0"/>
        <w:spacing w:line="579" w:lineRule="exact"/>
        <w:ind w:firstLineChars="200" w:firstLine="640"/>
        <w:rPr>
          <w:rFonts w:eastAsia="方正仿宋_GBK"/>
          <w:kern w:val="0"/>
          <w:sz w:val="32"/>
          <w:szCs w:val="32"/>
        </w:rPr>
      </w:pPr>
      <w:r>
        <w:rPr>
          <w:rFonts w:eastAsia="方正仿宋_GBK" w:hint="eastAsia"/>
          <w:kern w:val="0"/>
          <w:sz w:val="32"/>
          <w:szCs w:val="32"/>
        </w:rPr>
        <w:t>（</w:t>
      </w:r>
      <w:r w:rsidR="007F0185" w:rsidRPr="00077DAF">
        <w:rPr>
          <w:rFonts w:eastAsia="方正仿宋_GBK"/>
          <w:kern w:val="0"/>
          <w:sz w:val="32"/>
          <w:szCs w:val="32"/>
        </w:rPr>
        <w:t>4</w:t>
      </w:r>
      <w:r>
        <w:rPr>
          <w:rFonts w:eastAsia="方正仿宋_GBK" w:hint="eastAsia"/>
          <w:kern w:val="0"/>
          <w:sz w:val="32"/>
          <w:szCs w:val="32"/>
        </w:rPr>
        <w:t>）</w:t>
      </w:r>
      <w:r w:rsidR="007F0185" w:rsidRPr="00077DAF">
        <w:rPr>
          <w:rFonts w:eastAsia="方正仿宋_GBK" w:hAnsi="方正仿宋_GBK"/>
          <w:kern w:val="0"/>
          <w:sz w:val="32"/>
          <w:szCs w:val="32"/>
        </w:rPr>
        <w:t>有常态化运营。</w:t>
      </w:r>
      <w:r w:rsidR="007F0185" w:rsidRPr="00077DAF">
        <w:rPr>
          <w:rFonts w:eastAsia="方正仿宋_GBK"/>
          <w:kern w:val="0"/>
          <w:sz w:val="32"/>
          <w:szCs w:val="32"/>
        </w:rPr>
        <w:t>O2O</w:t>
      </w:r>
      <w:r w:rsidR="007F0185" w:rsidRPr="00077DAF">
        <w:rPr>
          <w:rFonts w:eastAsia="方正仿宋_GBK" w:hAnsi="方正仿宋_GBK"/>
          <w:kern w:val="0"/>
          <w:sz w:val="32"/>
          <w:szCs w:val="32"/>
        </w:rPr>
        <w:t>新零售站点要常态化运营，实现快递物流配送、代购代销、直播电商培训、电商政策宣传、直播电商活动、日常的线下体验和线上交易等功能。具有良好的农特产品展示集散功能，店内应常态销售我区农特产品（扶贫产品优先）</w:t>
      </w:r>
      <w:r w:rsidR="007F0185" w:rsidRPr="00077DAF">
        <w:rPr>
          <w:rFonts w:eastAsia="方正仿宋_GBK"/>
          <w:kern w:val="0"/>
          <w:sz w:val="32"/>
          <w:szCs w:val="32"/>
        </w:rPr>
        <w:t>50</w:t>
      </w:r>
      <w:r w:rsidR="007F0185" w:rsidRPr="00077DAF">
        <w:rPr>
          <w:rFonts w:eastAsia="方正仿宋_GBK" w:hAnsi="方正仿宋_GBK"/>
          <w:kern w:val="0"/>
          <w:sz w:val="32"/>
          <w:szCs w:val="32"/>
        </w:rPr>
        <w:t>款以上。</w:t>
      </w:r>
    </w:p>
    <w:p w:rsidR="008B2EE2" w:rsidRPr="00077DAF" w:rsidRDefault="00077DAF" w:rsidP="00175068">
      <w:pPr>
        <w:adjustRightInd w:val="0"/>
        <w:snapToGrid w:val="0"/>
        <w:spacing w:line="579" w:lineRule="exact"/>
        <w:ind w:firstLineChars="200" w:firstLine="640"/>
        <w:rPr>
          <w:rFonts w:eastAsia="方正仿宋_GBK"/>
          <w:kern w:val="0"/>
          <w:sz w:val="32"/>
          <w:szCs w:val="32"/>
        </w:rPr>
      </w:pPr>
      <w:r>
        <w:rPr>
          <w:rFonts w:eastAsia="方正仿宋_GBK" w:hint="eastAsia"/>
          <w:kern w:val="0"/>
          <w:sz w:val="32"/>
          <w:szCs w:val="32"/>
        </w:rPr>
        <w:t>（</w:t>
      </w:r>
      <w:r w:rsidR="007F0185" w:rsidRPr="00077DAF">
        <w:rPr>
          <w:rFonts w:eastAsia="方正仿宋_GBK"/>
          <w:kern w:val="0"/>
          <w:sz w:val="32"/>
          <w:szCs w:val="32"/>
        </w:rPr>
        <w:t>5</w:t>
      </w:r>
      <w:r>
        <w:rPr>
          <w:rFonts w:eastAsia="方正仿宋_GBK" w:hint="eastAsia"/>
          <w:kern w:val="0"/>
          <w:sz w:val="32"/>
          <w:szCs w:val="32"/>
        </w:rPr>
        <w:t>）</w:t>
      </w:r>
      <w:r w:rsidR="007F0185" w:rsidRPr="00077DAF">
        <w:rPr>
          <w:rFonts w:eastAsia="方正仿宋_GBK" w:hAnsi="方正仿宋_GBK"/>
          <w:kern w:val="0"/>
          <w:sz w:val="32"/>
          <w:szCs w:val="32"/>
        </w:rPr>
        <w:t>有标志标识。</w:t>
      </w:r>
      <w:r w:rsidR="007F0185" w:rsidRPr="00077DAF">
        <w:rPr>
          <w:rFonts w:eastAsia="方正仿宋_GBK"/>
          <w:kern w:val="0"/>
          <w:sz w:val="32"/>
          <w:szCs w:val="32"/>
        </w:rPr>
        <w:t>O2O</w:t>
      </w:r>
      <w:r w:rsidR="007F0185" w:rsidRPr="00077DAF">
        <w:rPr>
          <w:rFonts w:eastAsia="方正仿宋_GBK" w:hAnsi="方正仿宋_GBK"/>
          <w:kern w:val="0"/>
          <w:sz w:val="32"/>
          <w:szCs w:val="32"/>
        </w:rPr>
        <w:t>新零售站点要有</w:t>
      </w:r>
      <w:r w:rsidR="007F0185" w:rsidRPr="00077DAF">
        <w:rPr>
          <w:rFonts w:eastAsia="方正仿宋_GBK"/>
          <w:kern w:val="0"/>
          <w:sz w:val="32"/>
          <w:szCs w:val="32"/>
        </w:rPr>
        <w:t>“</w:t>
      </w:r>
      <w:r w:rsidR="007F0185" w:rsidRPr="00077DAF">
        <w:rPr>
          <w:rFonts w:eastAsia="方正仿宋_GBK" w:hAnsi="方正仿宋_GBK"/>
          <w:kern w:val="0"/>
          <w:sz w:val="32"/>
          <w:szCs w:val="32"/>
        </w:rPr>
        <w:t>电子商务进农村综</w:t>
      </w:r>
      <w:r w:rsidR="007F0185" w:rsidRPr="00077DAF">
        <w:rPr>
          <w:rFonts w:eastAsia="方正仿宋_GBK" w:hAnsi="方正仿宋_GBK"/>
          <w:kern w:val="0"/>
          <w:sz w:val="32"/>
          <w:szCs w:val="32"/>
        </w:rPr>
        <w:lastRenderedPageBreak/>
        <w:t>合示范项目</w:t>
      </w:r>
      <w:r w:rsidR="007F0185" w:rsidRPr="00077DAF">
        <w:rPr>
          <w:rFonts w:eastAsia="方正仿宋_GBK"/>
          <w:kern w:val="0"/>
          <w:sz w:val="32"/>
          <w:szCs w:val="32"/>
        </w:rPr>
        <w:t>”</w:t>
      </w:r>
      <w:r w:rsidR="007F0185" w:rsidRPr="00077DAF">
        <w:rPr>
          <w:rFonts w:eastAsia="方正仿宋_GBK" w:hAnsi="方正仿宋_GBK"/>
          <w:kern w:val="0"/>
          <w:sz w:val="32"/>
          <w:szCs w:val="32"/>
        </w:rPr>
        <w:t>牌子。</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（二）补助标准</w:t>
      </w:r>
    </w:p>
    <w:p w:rsidR="008B2EE2" w:rsidRPr="00077DAF" w:rsidRDefault="007F0185" w:rsidP="00175068">
      <w:pPr>
        <w:spacing w:line="579" w:lineRule="exact"/>
        <w:ind w:firstLineChars="200" w:firstLine="640"/>
        <w:rPr>
          <w:rFonts w:eastAsia="方正仿宋_GBK"/>
          <w:kern w:val="0"/>
          <w:sz w:val="32"/>
          <w:szCs w:val="32"/>
        </w:rPr>
      </w:pPr>
      <w:r w:rsidRPr="00077DAF">
        <w:rPr>
          <w:rFonts w:eastAsia="方正仿宋_GBK" w:hAnsi="方正仿宋_GBK"/>
          <w:kern w:val="0"/>
          <w:sz w:val="32"/>
          <w:szCs w:val="32"/>
        </w:rPr>
        <w:t>对为打造</w:t>
      </w:r>
      <w:r w:rsidRPr="00077DAF">
        <w:rPr>
          <w:rFonts w:eastAsia="方正仿宋_GBK"/>
          <w:kern w:val="0"/>
          <w:sz w:val="32"/>
          <w:szCs w:val="32"/>
        </w:rPr>
        <w:t>O2O</w:t>
      </w:r>
      <w:r w:rsidRPr="00077DAF">
        <w:rPr>
          <w:rFonts w:eastAsia="方正仿宋_GBK" w:hAnsi="方正仿宋_GBK"/>
          <w:kern w:val="0"/>
          <w:sz w:val="32"/>
          <w:szCs w:val="32"/>
        </w:rPr>
        <w:t>新零售站点的设施设备购置、项目期内房租、站点装修（不含基建）等费用按不超过实际发生额</w:t>
      </w:r>
      <w:r w:rsidRPr="00077DAF">
        <w:rPr>
          <w:rFonts w:eastAsia="方正仿宋_GBK"/>
          <w:kern w:val="0"/>
          <w:sz w:val="32"/>
          <w:szCs w:val="32"/>
        </w:rPr>
        <w:t>100%</w:t>
      </w:r>
      <w:r w:rsidRPr="00077DAF">
        <w:rPr>
          <w:rFonts w:eastAsia="方正仿宋_GBK" w:hAnsi="方正仿宋_GBK"/>
          <w:kern w:val="0"/>
          <w:sz w:val="32"/>
          <w:szCs w:val="32"/>
        </w:rPr>
        <w:t>补助，补助金额不超过</w:t>
      </w:r>
      <w:r w:rsidRPr="00077DAF">
        <w:rPr>
          <w:rFonts w:eastAsia="方正仿宋_GBK"/>
          <w:kern w:val="0"/>
          <w:sz w:val="32"/>
          <w:szCs w:val="32"/>
        </w:rPr>
        <w:t>15</w:t>
      </w:r>
      <w:r w:rsidRPr="00077DAF">
        <w:rPr>
          <w:rFonts w:eastAsia="方正仿宋_GBK" w:hAnsi="方正仿宋_GBK"/>
          <w:kern w:val="0"/>
          <w:sz w:val="32"/>
          <w:szCs w:val="32"/>
        </w:rPr>
        <w:t>万元</w:t>
      </w:r>
      <w:r w:rsidRPr="00077DAF">
        <w:rPr>
          <w:rFonts w:eastAsia="方正仿宋_GBK"/>
          <w:kern w:val="0"/>
          <w:sz w:val="32"/>
          <w:szCs w:val="32"/>
        </w:rPr>
        <w:t>/</w:t>
      </w:r>
      <w:r w:rsidRPr="00077DAF">
        <w:rPr>
          <w:rFonts w:eastAsia="方正仿宋_GBK" w:hAnsi="方正仿宋_GBK"/>
          <w:kern w:val="0"/>
          <w:sz w:val="32"/>
          <w:szCs w:val="32"/>
        </w:rPr>
        <w:t>个。</w:t>
      </w:r>
    </w:p>
    <w:p w:rsidR="008B2EE2" w:rsidRPr="00077DAF" w:rsidRDefault="007F0185" w:rsidP="00175068">
      <w:pPr>
        <w:spacing w:line="579" w:lineRule="exact"/>
        <w:ind w:firstLineChars="200" w:firstLine="640"/>
        <w:rPr>
          <w:rFonts w:eastAsia="方正楷体_GBK"/>
          <w:sz w:val="32"/>
          <w:szCs w:val="32"/>
        </w:rPr>
      </w:pPr>
      <w:r w:rsidRPr="00077DAF">
        <w:rPr>
          <w:rFonts w:eastAsia="方正楷体_GBK" w:hAnsi="方正楷体_GBK"/>
          <w:sz w:val="32"/>
          <w:szCs w:val="32"/>
        </w:rPr>
        <w:t>（三）申报资料</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1.</w:t>
      </w:r>
      <w:r w:rsidRPr="00077DAF">
        <w:rPr>
          <w:rFonts w:eastAsia="方正仿宋_GBK" w:hAnsi="方正仿宋_GBK"/>
          <w:sz w:val="32"/>
          <w:szCs w:val="32"/>
        </w:rPr>
        <w:t>项目申报表（附件</w:t>
      </w:r>
      <w:r w:rsidRPr="00077DAF">
        <w:rPr>
          <w:rFonts w:eastAsia="方正仿宋_GBK"/>
          <w:sz w:val="32"/>
          <w:szCs w:val="32"/>
        </w:rPr>
        <w:t>2</w:t>
      </w:r>
      <w:r w:rsidRPr="00077DAF">
        <w:rPr>
          <w:rFonts w:eastAsia="方正仿宋_GBK" w:hAnsi="方正仿宋_GBK"/>
          <w:sz w:val="32"/>
          <w:szCs w:val="32"/>
        </w:rPr>
        <w:t>）、项目申报信用承诺书（附件</w:t>
      </w:r>
      <w:r w:rsidRPr="00077DAF">
        <w:rPr>
          <w:rFonts w:eastAsia="方正仿宋_GBK"/>
          <w:sz w:val="32"/>
          <w:szCs w:val="32"/>
        </w:rPr>
        <w:t>3</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sz w:val="32"/>
          <w:szCs w:val="32"/>
        </w:rPr>
        <w:t>2.</w:t>
      </w:r>
      <w:r w:rsidRPr="00077DAF">
        <w:rPr>
          <w:rFonts w:eastAsia="方正仿宋_GBK" w:hAnsi="方正仿宋_GBK"/>
          <w:kern w:val="0"/>
          <w:sz w:val="32"/>
          <w:szCs w:val="32"/>
        </w:rPr>
        <w:t>合法有效投资证明，包括装修合同、设备购置清单、发票、银行流水等资金支付凭证。</w:t>
      </w:r>
    </w:p>
    <w:p w:rsidR="008B2EE2" w:rsidRPr="00077DAF" w:rsidRDefault="007F0185" w:rsidP="00175068">
      <w:pPr>
        <w:adjustRightInd w:val="0"/>
        <w:snapToGrid w:val="0"/>
        <w:spacing w:line="579" w:lineRule="exact"/>
        <w:ind w:firstLineChars="200" w:firstLine="640"/>
      </w:pPr>
      <w:r w:rsidRPr="00077DAF">
        <w:rPr>
          <w:rFonts w:eastAsia="方正仿宋_GBK"/>
          <w:kern w:val="0"/>
          <w:sz w:val="32"/>
          <w:szCs w:val="32"/>
        </w:rPr>
        <w:t>3.O2O</w:t>
      </w:r>
      <w:r w:rsidRPr="00077DAF">
        <w:rPr>
          <w:rFonts w:eastAsia="方正仿宋_GBK" w:hAnsi="方正仿宋_GBK"/>
          <w:kern w:val="0"/>
          <w:sz w:val="32"/>
          <w:szCs w:val="32"/>
        </w:rPr>
        <w:t>新零售站点内外照片，开展直播电商、培训、活动等常态化运营照片。站点经营产品的网销凭证。</w:t>
      </w:r>
    </w:p>
    <w:p w:rsidR="008B2EE2" w:rsidRPr="00077DAF" w:rsidRDefault="007F0185" w:rsidP="00175068">
      <w:pPr>
        <w:numPr>
          <w:ilvl w:val="0"/>
          <w:numId w:val="2"/>
        </w:numPr>
        <w:adjustRightInd w:val="0"/>
        <w:snapToGrid w:val="0"/>
        <w:spacing w:line="579" w:lineRule="exact"/>
        <w:ind w:firstLineChars="200" w:firstLine="640"/>
        <w:rPr>
          <w:rFonts w:eastAsia="方正黑体_GBK"/>
          <w:sz w:val="32"/>
          <w:szCs w:val="32"/>
        </w:rPr>
      </w:pPr>
      <w:r w:rsidRPr="00077DAF">
        <w:rPr>
          <w:rFonts w:eastAsia="方正黑体_GBK" w:hAnsi="方正黑体_GBK"/>
          <w:sz w:val="32"/>
          <w:szCs w:val="32"/>
        </w:rPr>
        <w:t>农产品网络批发分销与零售体系</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（一）支持方向</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1.</w:t>
      </w:r>
      <w:r w:rsidRPr="00077DAF">
        <w:rPr>
          <w:rFonts w:eastAsia="方正仿宋_GBK" w:hAnsi="方正仿宋_GBK"/>
          <w:kern w:val="0"/>
          <w:sz w:val="32"/>
          <w:szCs w:val="32"/>
        </w:rPr>
        <w:t>支持企业优先利用现有店铺资源，开设</w:t>
      </w:r>
      <w:r w:rsidRPr="00077DAF">
        <w:rPr>
          <w:rFonts w:eastAsia="方正仿宋_GBK"/>
          <w:kern w:val="0"/>
          <w:sz w:val="32"/>
          <w:szCs w:val="32"/>
        </w:rPr>
        <w:t>“</w:t>
      </w:r>
      <w:r w:rsidRPr="00077DAF">
        <w:rPr>
          <w:rFonts w:eastAsia="方正仿宋_GBK" w:hAnsi="方正仿宋_GBK"/>
          <w:kern w:val="0"/>
          <w:sz w:val="32"/>
          <w:szCs w:val="32"/>
        </w:rPr>
        <w:t>黔江区网销产品体验馆</w:t>
      </w:r>
      <w:r w:rsidRPr="00077DAF">
        <w:rPr>
          <w:rFonts w:eastAsia="方正仿宋_GBK"/>
          <w:kern w:val="0"/>
          <w:sz w:val="32"/>
          <w:szCs w:val="32"/>
        </w:rPr>
        <w:t>”</w:t>
      </w:r>
      <w:r w:rsidRPr="00077DAF">
        <w:rPr>
          <w:rFonts w:eastAsia="方正仿宋_GBK" w:hAnsi="方正仿宋_GBK"/>
          <w:kern w:val="0"/>
          <w:sz w:val="32"/>
          <w:szCs w:val="32"/>
        </w:rPr>
        <w:t>，面积不小于</w:t>
      </w:r>
      <w:r w:rsidRPr="00077DAF">
        <w:rPr>
          <w:rFonts w:eastAsia="方正仿宋_GBK"/>
          <w:kern w:val="0"/>
          <w:sz w:val="32"/>
          <w:szCs w:val="32"/>
        </w:rPr>
        <w:t>200</w:t>
      </w:r>
      <w:r w:rsidRPr="00077DAF">
        <w:rPr>
          <w:rFonts w:eastAsia="方正仿宋_GBK" w:hAnsi="方正仿宋_GBK"/>
          <w:kern w:val="0"/>
          <w:sz w:val="32"/>
          <w:szCs w:val="32"/>
        </w:rPr>
        <w:t>平方米，在店铺醒目位置设置</w:t>
      </w:r>
      <w:r w:rsidRPr="00077DAF">
        <w:rPr>
          <w:rFonts w:eastAsia="方正仿宋_GBK"/>
          <w:kern w:val="0"/>
          <w:sz w:val="32"/>
          <w:szCs w:val="32"/>
        </w:rPr>
        <w:t>“</w:t>
      </w:r>
      <w:r w:rsidRPr="00077DAF">
        <w:rPr>
          <w:rFonts w:eastAsia="方正仿宋_GBK" w:hAnsi="方正仿宋_GBK"/>
          <w:kern w:val="0"/>
          <w:sz w:val="32"/>
          <w:szCs w:val="32"/>
        </w:rPr>
        <w:t>山韵黔江</w:t>
      </w:r>
      <w:r w:rsidRPr="00077DAF">
        <w:rPr>
          <w:rFonts w:eastAsia="方正仿宋_GBK"/>
          <w:kern w:val="0"/>
          <w:sz w:val="32"/>
          <w:szCs w:val="32"/>
        </w:rPr>
        <w:t>”</w:t>
      </w:r>
      <w:r w:rsidRPr="00077DAF">
        <w:rPr>
          <w:rFonts w:eastAsia="方正仿宋_GBK" w:hAnsi="方正仿宋_GBK"/>
          <w:kern w:val="0"/>
          <w:sz w:val="32"/>
          <w:szCs w:val="32"/>
        </w:rPr>
        <w:t>网销产品体验专区，店铺外醒目位置设有</w:t>
      </w:r>
      <w:r w:rsidRPr="00077DAF">
        <w:rPr>
          <w:rFonts w:eastAsia="方正仿宋_GBK"/>
          <w:kern w:val="0"/>
          <w:sz w:val="32"/>
          <w:szCs w:val="32"/>
        </w:rPr>
        <w:t>“‘</w:t>
      </w:r>
      <w:r w:rsidRPr="00077DAF">
        <w:rPr>
          <w:rFonts w:eastAsia="方正仿宋_GBK" w:hAnsi="方正仿宋_GBK"/>
          <w:kern w:val="0"/>
          <w:sz w:val="32"/>
          <w:szCs w:val="32"/>
        </w:rPr>
        <w:t>山韵黔江</w:t>
      </w:r>
      <w:r w:rsidRPr="00077DAF">
        <w:rPr>
          <w:rFonts w:eastAsia="方正仿宋_GBK"/>
          <w:kern w:val="0"/>
          <w:sz w:val="32"/>
          <w:szCs w:val="32"/>
        </w:rPr>
        <w:t>’</w:t>
      </w:r>
      <w:r w:rsidRPr="00077DAF">
        <w:rPr>
          <w:rFonts w:eastAsia="方正仿宋_GBK" w:hAnsi="方正仿宋_GBK"/>
          <w:kern w:val="0"/>
          <w:sz w:val="32"/>
          <w:szCs w:val="32"/>
        </w:rPr>
        <w:t>网销产品体验馆</w:t>
      </w:r>
      <w:r w:rsidRPr="00077DAF">
        <w:rPr>
          <w:rFonts w:eastAsia="方正仿宋_GBK"/>
          <w:kern w:val="0"/>
          <w:sz w:val="32"/>
          <w:szCs w:val="32"/>
        </w:rPr>
        <w:t>”</w:t>
      </w:r>
      <w:r w:rsidRPr="00077DAF">
        <w:rPr>
          <w:rFonts w:eastAsia="方正仿宋_GBK" w:hAnsi="方正仿宋_GBK"/>
          <w:kern w:val="0"/>
          <w:sz w:val="32"/>
          <w:szCs w:val="32"/>
        </w:rPr>
        <w:t>标识标牌。</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2.</w:t>
      </w:r>
      <w:r w:rsidRPr="00077DAF">
        <w:rPr>
          <w:rFonts w:eastAsia="方正仿宋_GBK" w:hAnsi="方正仿宋_GBK"/>
          <w:kern w:val="0"/>
          <w:sz w:val="32"/>
          <w:szCs w:val="32"/>
        </w:rPr>
        <w:t>以</w:t>
      </w:r>
      <w:r w:rsidRPr="00077DAF">
        <w:rPr>
          <w:rFonts w:eastAsia="方正仿宋_GBK"/>
          <w:kern w:val="0"/>
          <w:sz w:val="32"/>
          <w:szCs w:val="32"/>
        </w:rPr>
        <w:t>“</w:t>
      </w:r>
      <w:r w:rsidRPr="00077DAF">
        <w:rPr>
          <w:rFonts w:eastAsia="方正仿宋_GBK" w:hAnsi="方正仿宋_GBK"/>
          <w:kern w:val="0"/>
          <w:sz w:val="32"/>
          <w:szCs w:val="32"/>
        </w:rPr>
        <w:t>农批零对接</w:t>
      </w:r>
      <w:r w:rsidRPr="00077DAF">
        <w:rPr>
          <w:rFonts w:eastAsia="方正仿宋_GBK"/>
          <w:kern w:val="0"/>
          <w:sz w:val="32"/>
          <w:szCs w:val="32"/>
        </w:rPr>
        <w:t>”“</w:t>
      </w:r>
      <w:r w:rsidRPr="00077DAF">
        <w:rPr>
          <w:rFonts w:eastAsia="方正仿宋_GBK" w:hAnsi="方正仿宋_GBK"/>
          <w:kern w:val="0"/>
          <w:sz w:val="32"/>
          <w:szCs w:val="32"/>
        </w:rPr>
        <w:t>农超对接</w:t>
      </w:r>
      <w:r w:rsidRPr="00077DAF">
        <w:rPr>
          <w:rFonts w:eastAsia="方正仿宋_GBK"/>
          <w:kern w:val="0"/>
          <w:sz w:val="32"/>
          <w:szCs w:val="32"/>
        </w:rPr>
        <w:t>”“</w:t>
      </w:r>
      <w:r w:rsidRPr="00077DAF">
        <w:rPr>
          <w:rFonts w:eastAsia="方正仿宋_GBK" w:hAnsi="方正仿宋_GBK"/>
          <w:kern w:val="0"/>
          <w:sz w:val="32"/>
          <w:szCs w:val="32"/>
        </w:rPr>
        <w:t>农社对接</w:t>
      </w:r>
      <w:r w:rsidRPr="00077DAF">
        <w:rPr>
          <w:rFonts w:eastAsia="方正仿宋_GBK"/>
          <w:kern w:val="0"/>
          <w:sz w:val="32"/>
          <w:szCs w:val="32"/>
        </w:rPr>
        <w:t>”</w:t>
      </w:r>
      <w:r w:rsidRPr="00077DAF">
        <w:rPr>
          <w:rFonts w:eastAsia="方正仿宋_GBK" w:hAnsi="方正仿宋_GBK"/>
          <w:kern w:val="0"/>
          <w:sz w:val="32"/>
          <w:szCs w:val="32"/>
        </w:rPr>
        <w:t>等形式进行发展直供直销，带动农产品基地、品牌建设。重点以</w:t>
      </w:r>
      <w:r w:rsidRPr="00077DAF">
        <w:rPr>
          <w:rFonts w:eastAsia="方正仿宋_GBK"/>
          <w:kern w:val="0"/>
          <w:sz w:val="32"/>
          <w:szCs w:val="32"/>
        </w:rPr>
        <w:t>“</w:t>
      </w:r>
      <w:r w:rsidRPr="00077DAF">
        <w:rPr>
          <w:rFonts w:eastAsia="方正仿宋_GBK" w:hAnsi="方正仿宋_GBK"/>
          <w:kern w:val="0"/>
          <w:sz w:val="32"/>
          <w:szCs w:val="32"/>
        </w:rPr>
        <w:t>山韵黔江</w:t>
      </w:r>
      <w:r w:rsidRPr="00077DAF">
        <w:rPr>
          <w:rFonts w:eastAsia="方正仿宋_GBK"/>
          <w:kern w:val="0"/>
          <w:sz w:val="32"/>
          <w:szCs w:val="32"/>
        </w:rPr>
        <w:t>”</w:t>
      </w:r>
      <w:r w:rsidRPr="00077DAF">
        <w:rPr>
          <w:rFonts w:eastAsia="方正仿宋_GBK" w:hAnsi="方正仿宋_GBK"/>
          <w:kern w:val="0"/>
          <w:sz w:val="32"/>
          <w:szCs w:val="32"/>
        </w:rPr>
        <w:t>公用品牌为依托，选取黔江本地品质优良、适合网销的产品进行集中展示，</w:t>
      </w:r>
      <w:r w:rsidRPr="00077DAF">
        <w:rPr>
          <w:rFonts w:eastAsia="方正仿宋_GBK"/>
          <w:kern w:val="0"/>
          <w:sz w:val="32"/>
          <w:szCs w:val="32"/>
        </w:rPr>
        <w:t>“</w:t>
      </w:r>
      <w:r w:rsidRPr="00077DAF">
        <w:rPr>
          <w:rFonts w:eastAsia="方正仿宋_GBK" w:hAnsi="方正仿宋_GBK"/>
          <w:kern w:val="0"/>
          <w:sz w:val="32"/>
          <w:szCs w:val="32"/>
        </w:rPr>
        <w:t>线下体验、线上下单、快递到家</w:t>
      </w:r>
      <w:r w:rsidRPr="00077DAF">
        <w:rPr>
          <w:rFonts w:eastAsia="方正仿宋_GBK"/>
          <w:kern w:val="0"/>
          <w:sz w:val="32"/>
          <w:szCs w:val="32"/>
        </w:rPr>
        <w:t>”</w:t>
      </w:r>
      <w:r w:rsidRPr="00077DAF">
        <w:rPr>
          <w:rFonts w:eastAsia="方正仿宋_GBK" w:hAnsi="方正仿宋_GBK"/>
          <w:kern w:val="0"/>
          <w:sz w:val="32"/>
          <w:szCs w:val="32"/>
        </w:rPr>
        <w:t>，实现城内配送时效不超过</w:t>
      </w:r>
      <w:r w:rsidRPr="00077DAF">
        <w:rPr>
          <w:rFonts w:eastAsia="方正仿宋_GBK"/>
          <w:kern w:val="0"/>
          <w:sz w:val="32"/>
          <w:szCs w:val="32"/>
        </w:rPr>
        <w:t>40</w:t>
      </w:r>
      <w:r w:rsidRPr="00077DAF">
        <w:rPr>
          <w:rFonts w:eastAsia="方正仿宋_GBK" w:hAnsi="方正仿宋_GBK"/>
          <w:kern w:val="0"/>
          <w:sz w:val="32"/>
          <w:szCs w:val="32"/>
        </w:rPr>
        <w:t>分钟，乡镇配送时效不超过当日</w:t>
      </w:r>
      <w:r w:rsidRPr="00077DAF">
        <w:rPr>
          <w:rFonts w:eastAsia="方正仿宋_GBK"/>
          <w:kern w:val="0"/>
          <w:sz w:val="32"/>
          <w:szCs w:val="32"/>
        </w:rPr>
        <w:t>17</w:t>
      </w:r>
      <w:r w:rsidRPr="00077DAF">
        <w:rPr>
          <w:rFonts w:eastAsia="方正仿宋_GBK" w:hAnsi="方正仿宋_GBK"/>
          <w:kern w:val="0"/>
          <w:sz w:val="32"/>
          <w:szCs w:val="32"/>
        </w:rPr>
        <w:t>时，具有完善即时配送</w:t>
      </w:r>
      <w:r w:rsidRPr="00077DAF">
        <w:rPr>
          <w:rFonts w:eastAsia="方正仿宋_GBK" w:hAnsi="方正仿宋_GBK"/>
          <w:kern w:val="0"/>
          <w:sz w:val="32"/>
          <w:szCs w:val="32"/>
        </w:rPr>
        <w:lastRenderedPageBreak/>
        <w:t>体系。</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楷体_GBK" w:hAnsi="方正楷体_GBK"/>
          <w:sz w:val="32"/>
          <w:szCs w:val="32"/>
        </w:rPr>
        <w:t>（二）补助标准</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hAnsi="方正仿宋_GBK"/>
          <w:kern w:val="0"/>
          <w:sz w:val="32"/>
          <w:szCs w:val="32"/>
        </w:rPr>
        <w:t>对具有完善配送体系、良好示范带动效果、助力农户增收的黔江区网销产品体验馆，补助金额不超过</w:t>
      </w:r>
      <w:r w:rsidRPr="00077DAF">
        <w:rPr>
          <w:rFonts w:eastAsia="方正仿宋_GBK"/>
          <w:kern w:val="0"/>
          <w:sz w:val="32"/>
          <w:szCs w:val="32"/>
        </w:rPr>
        <w:t>2</w:t>
      </w:r>
      <w:r w:rsidRPr="00077DAF">
        <w:rPr>
          <w:rFonts w:eastAsia="方正仿宋_GBK" w:hAnsi="方正仿宋_GBK"/>
          <w:kern w:val="0"/>
          <w:sz w:val="32"/>
          <w:szCs w:val="32"/>
        </w:rPr>
        <w:t>万元</w:t>
      </w:r>
      <w:r w:rsidRPr="00077DAF">
        <w:rPr>
          <w:rFonts w:eastAsia="方正仿宋_GBK"/>
          <w:kern w:val="0"/>
          <w:sz w:val="32"/>
          <w:szCs w:val="32"/>
        </w:rPr>
        <w:t>/</w:t>
      </w:r>
      <w:r w:rsidRPr="00077DAF">
        <w:rPr>
          <w:rFonts w:eastAsia="方正仿宋_GBK" w:hAnsi="方正仿宋_GBK"/>
          <w:kern w:val="0"/>
          <w:sz w:val="32"/>
          <w:szCs w:val="32"/>
        </w:rPr>
        <w:t>个进行补助。原则上同一个乡镇街道不得补助</w:t>
      </w:r>
      <w:r w:rsidRPr="00077DAF">
        <w:rPr>
          <w:rFonts w:eastAsia="方正仿宋_GBK"/>
          <w:kern w:val="0"/>
          <w:sz w:val="32"/>
          <w:szCs w:val="32"/>
        </w:rPr>
        <w:t>2</w:t>
      </w:r>
      <w:r w:rsidRPr="00077DAF">
        <w:rPr>
          <w:rFonts w:eastAsia="方正仿宋_GBK" w:hAnsi="方正仿宋_GBK"/>
          <w:kern w:val="0"/>
          <w:sz w:val="32"/>
          <w:szCs w:val="32"/>
        </w:rPr>
        <w:t>个及以上黔江区网销产品体验馆。</w:t>
      </w:r>
      <w:bookmarkStart w:id="1" w:name="_GoBack"/>
      <w:bookmarkEnd w:id="1"/>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（三）申报资料</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1.</w:t>
      </w:r>
      <w:r w:rsidRPr="00077DAF">
        <w:rPr>
          <w:rFonts w:eastAsia="方正仿宋_GBK" w:hAnsi="方正仿宋_GBK"/>
          <w:sz w:val="32"/>
          <w:szCs w:val="32"/>
        </w:rPr>
        <w:t>项目申报表（附件</w:t>
      </w:r>
      <w:r w:rsidRPr="00077DAF">
        <w:rPr>
          <w:rFonts w:eastAsia="方正仿宋_GBK"/>
          <w:sz w:val="32"/>
          <w:szCs w:val="32"/>
        </w:rPr>
        <w:t>2</w:t>
      </w:r>
      <w:r w:rsidRPr="00077DAF">
        <w:rPr>
          <w:rFonts w:eastAsia="方正仿宋_GBK" w:hAnsi="方正仿宋_GBK"/>
          <w:sz w:val="32"/>
          <w:szCs w:val="32"/>
        </w:rPr>
        <w:t>）、项目申报信用承诺书（附件</w:t>
      </w:r>
      <w:r w:rsidRPr="00077DAF">
        <w:rPr>
          <w:rFonts w:eastAsia="方正仿宋_GBK"/>
          <w:sz w:val="32"/>
          <w:szCs w:val="32"/>
        </w:rPr>
        <w:t>3</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sz w:val="32"/>
          <w:szCs w:val="32"/>
        </w:rPr>
        <w:t>2.</w:t>
      </w:r>
      <w:r w:rsidRPr="00077DAF">
        <w:rPr>
          <w:rFonts w:eastAsia="方正仿宋_GBK" w:hAnsi="方正仿宋_GBK"/>
          <w:kern w:val="0"/>
          <w:sz w:val="32"/>
          <w:szCs w:val="32"/>
        </w:rPr>
        <w:t>合法有效投资证明，包括设备、货架等购置清单，发票、银行流水等资金支付凭证。</w:t>
      </w:r>
    </w:p>
    <w:p w:rsidR="008B2EE2" w:rsidRPr="00077DAF" w:rsidRDefault="007F0185" w:rsidP="00175068">
      <w:pPr>
        <w:adjustRightInd w:val="0"/>
        <w:snapToGrid w:val="0"/>
        <w:spacing w:line="579" w:lineRule="exact"/>
        <w:ind w:firstLineChars="200" w:firstLine="640"/>
      </w:pPr>
      <w:r w:rsidRPr="00077DAF">
        <w:rPr>
          <w:rFonts w:eastAsia="方正仿宋_GBK"/>
          <w:kern w:val="0"/>
          <w:sz w:val="32"/>
          <w:szCs w:val="32"/>
        </w:rPr>
        <w:t>3.</w:t>
      </w:r>
      <w:r w:rsidRPr="00077DAF">
        <w:rPr>
          <w:rFonts w:eastAsia="方正仿宋_GBK" w:hAnsi="方正仿宋_GBK"/>
          <w:kern w:val="0"/>
          <w:sz w:val="32"/>
          <w:szCs w:val="32"/>
        </w:rPr>
        <w:t>项目内外照片，日常运营照片，店内农特产品网销凭证。</w:t>
      </w:r>
    </w:p>
    <w:p w:rsidR="008B2EE2" w:rsidRPr="00077DAF" w:rsidRDefault="007F0185" w:rsidP="00175068">
      <w:pPr>
        <w:adjustRightInd w:val="0"/>
        <w:snapToGrid w:val="0"/>
        <w:spacing w:line="579" w:lineRule="exact"/>
        <w:ind w:firstLineChars="200" w:firstLine="640"/>
        <w:rPr>
          <w:rFonts w:eastAsia="方正黑体_GBK"/>
          <w:sz w:val="32"/>
          <w:szCs w:val="32"/>
        </w:rPr>
      </w:pPr>
      <w:r w:rsidRPr="00077DAF">
        <w:rPr>
          <w:rFonts w:eastAsia="方正黑体_GBK" w:hAnsi="方正黑体_GBK"/>
          <w:sz w:val="32"/>
          <w:szCs w:val="32"/>
        </w:rPr>
        <w:t>五、直播电商基地建设</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（一）支持方向</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1.</w:t>
      </w:r>
      <w:r w:rsidRPr="00077DAF">
        <w:rPr>
          <w:rFonts w:eastAsia="方正仿宋_GBK" w:hAnsi="方正仿宋_GBK"/>
          <w:kern w:val="0"/>
          <w:sz w:val="32"/>
          <w:szCs w:val="32"/>
        </w:rPr>
        <w:t>支持结合全区产业布局、文化旅游资源和电商发展情况，搭建适应直播带货需求的产品供应链体系，支持建设基于优质内容传播的产业带型、</w:t>
      </w:r>
      <w:r w:rsidRPr="00077DAF">
        <w:rPr>
          <w:rFonts w:eastAsia="方正仿宋_GBK"/>
          <w:kern w:val="0"/>
          <w:sz w:val="32"/>
          <w:szCs w:val="32"/>
        </w:rPr>
        <w:t>MCN</w:t>
      </w:r>
      <w:r w:rsidRPr="00077DAF">
        <w:rPr>
          <w:rFonts w:eastAsia="方正仿宋_GBK" w:hAnsi="方正仿宋_GBK"/>
          <w:kern w:val="0"/>
          <w:sz w:val="32"/>
          <w:szCs w:val="32"/>
        </w:rPr>
        <w:t>型、传统园区型等直播电商基地建设。</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2.</w:t>
      </w:r>
      <w:r w:rsidRPr="00077DAF">
        <w:rPr>
          <w:rFonts w:eastAsia="方正仿宋_GBK" w:hAnsi="方正仿宋_GBK"/>
          <w:kern w:val="0"/>
          <w:sz w:val="32"/>
          <w:szCs w:val="32"/>
        </w:rPr>
        <w:t>基地遵守国家有关法律法规，销售产品包括本地农特产品，已正式投入运营半年以上。直播电商基地已建成面积不低于</w:t>
      </w:r>
      <w:r w:rsidRPr="00077DAF">
        <w:rPr>
          <w:rFonts w:eastAsia="方正仿宋_GBK"/>
          <w:kern w:val="0"/>
          <w:sz w:val="32"/>
          <w:szCs w:val="32"/>
        </w:rPr>
        <w:t>500</w:t>
      </w:r>
      <w:r w:rsidRPr="00077DAF">
        <w:rPr>
          <w:rFonts w:eastAsia="方正仿宋_GBK" w:hAnsi="方正仿宋_GBK"/>
          <w:kern w:val="0"/>
          <w:sz w:val="32"/>
          <w:szCs w:val="32"/>
        </w:rPr>
        <w:t>平方米，半年销售额</w:t>
      </w:r>
      <w:r w:rsidRPr="00077DAF">
        <w:rPr>
          <w:rFonts w:eastAsia="方正仿宋_GBK"/>
          <w:kern w:val="0"/>
          <w:sz w:val="32"/>
          <w:szCs w:val="32"/>
        </w:rPr>
        <w:t>50</w:t>
      </w:r>
      <w:r w:rsidRPr="00077DAF">
        <w:rPr>
          <w:rFonts w:eastAsia="方正仿宋_GBK" w:hAnsi="方正仿宋_GBK"/>
          <w:kern w:val="0"/>
          <w:sz w:val="32"/>
          <w:szCs w:val="32"/>
        </w:rPr>
        <w:t>万元以上，年销售额</w:t>
      </w:r>
      <w:r w:rsidRPr="00077DAF">
        <w:rPr>
          <w:rFonts w:eastAsia="方正仿宋_GBK"/>
          <w:kern w:val="0"/>
          <w:sz w:val="32"/>
          <w:szCs w:val="32"/>
        </w:rPr>
        <w:t>100</w:t>
      </w:r>
      <w:r w:rsidRPr="00077DAF">
        <w:rPr>
          <w:rFonts w:eastAsia="方正仿宋_GBK" w:hAnsi="方正仿宋_GBK"/>
          <w:kern w:val="0"/>
          <w:sz w:val="32"/>
          <w:szCs w:val="32"/>
        </w:rPr>
        <w:t>万元以上。</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3.</w:t>
      </w:r>
      <w:r w:rsidRPr="00077DAF">
        <w:rPr>
          <w:rFonts w:eastAsia="方正仿宋_GBK" w:hAnsi="方正仿宋_GBK"/>
          <w:kern w:val="0"/>
          <w:sz w:val="32"/>
          <w:szCs w:val="32"/>
        </w:rPr>
        <w:t>具备直播间、直播培训教室等较完善的基础设施。具备相对完善的服务支撑体系，提供电商直播主播培训服务、供应链资源对接、品牌营销等服务。配备专职管理运营人员，能有效开展</w:t>
      </w:r>
      <w:r w:rsidRPr="00077DAF">
        <w:rPr>
          <w:rFonts w:eastAsia="方正仿宋_GBK" w:hAnsi="方正仿宋_GBK"/>
          <w:kern w:val="0"/>
          <w:sz w:val="32"/>
          <w:szCs w:val="32"/>
        </w:rPr>
        <w:lastRenderedPageBreak/>
        <w:t>基地运营、招商对接、行业统计等工作。</w:t>
      </w:r>
    </w:p>
    <w:p w:rsidR="008B2EE2" w:rsidRPr="00077DAF" w:rsidRDefault="007F0185" w:rsidP="00175068">
      <w:pPr>
        <w:adjustRightInd w:val="0"/>
        <w:snapToGrid w:val="0"/>
        <w:spacing w:line="579" w:lineRule="exact"/>
        <w:ind w:firstLineChars="200" w:firstLine="640"/>
      </w:pPr>
      <w:r w:rsidRPr="00077DAF">
        <w:rPr>
          <w:rFonts w:eastAsia="方正仿宋_GBK"/>
          <w:kern w:val="0"/>
          <w:sz w:val="32"/>
          <w:szCs w:val="32"/>
        </w:rPr>
        <w:t>4.</w:t>
      </w:r>
      <w:r w:rsidRPr="00077DAF">
        <w:rPr>
          <w:rFonts w:eastAsia="方正仿宋_GBK" w:hAnsi="方正仿宋_GBK"/>
          <w:kern w:val="0"/>
          <w:sz w:val="32"/>
          <w:szCs w:val="32"/>
        </w:rPr>
        <w:t>若有农特产品产地支撑或带动农户增收效果明显的直播电商基地以上相关标准可酌情降低。</w:t>
      </w:r>
    </w:p>
    <w:p w:rsidR="008B2EE2" w:rsidRPr="00077DAF" w:rsidRDefault="007F0185" w:rsidP="00175068">
      <w:pPr>
        <w:spacing w:line="579" w:lineRule="exact"/>
        <w:ind w:firstLineChars="200" w:firstLine="640"/>
        <w:rPr>
          <w:rFonts w:eastAsia="方正楷体_GBK"/>
          <w:sz w:val="32"/>
          <w:szCs w:val="32"/>
        </w:rPr>
      </w:pPr>
      <w:r w:rsidRPr="00077DAF">
        <w:rPr>
          <w:rFonts w:eastAsia="方正楷体_GBK" w:hAnsi="方正楷体_GBK"/>
          <w:sz w:val="32"/>
          <w:szCs w:val="32"/>
        </w:rPr>
        <w:t>（二）补助标准</w:t>
      </w:r>
    </w:p>
    <w:p w:rsidR="008B2EE2" w:rsidRPr="00077DAF" w:rsidRDefault="007F0185" w:rsidP="00175068">
      <w:pPr>
        <w:spacing w:line="579" w:lineRule="exact"/>
        <w:ind w:firstLineChars="200" w:firstLine="640"/>
        <w:rPr>
          <w:rFonts w:eastAsia="方正仿宋_GBK"/>
          <w:kern w:val="0"/>
          <w:sz w:val="32"/>
          <w:szCs w:val="32"/>
        </w:rPr>
      </w:pPr>
      <w:r w:rsidRPr="00077DAF">
        <w:rPr>
          <w:rFonts w:eastAsia="方正仿宋_GBK" w:hAnsi="方正仿宋_GBK"/>
          <w:kern w:val="0"/>
          <w:sz w:val="32"/>
          <w:szCs w:val="32"/>
        </w:rPr>
        <w:t>对项目期内基地租金、装修费用、设施设备等费用（不含土建、征地拆迁、人员经费等费用）按不超过实际发生额</w:t>
      </w:r>
      <w:r w:rsidRPr="00077DAF">
        <w:rPr>
          <w:rFonts w:eastAsia="方正仿宋_GBK"/>
          <w:kern w:val="0"/>
          <w:sz w:val="32"/>
          <w:szCs w:val="32"/>
        </w:rPr>
        <w:t>50%</w:t>
      </w:r>
      <w:r w:rsidRPr="00077DAF">
        <w:rPr>
          <w:rFonts w:eastAsia="方正仿宋_GBK" w:hAnsi="方正仿宋_GBK"/>
          <w:kern w:val="0"/>
          <w:sz w:val="32"/>
          <w:szCs w:val="32"/>
        </w:rPr>
        <w:t>补助。对年成交规模达</w:t>
      </w:r>
      <w:r w:rsidRPr="00077DAF">
        <w:rPr>
          <w:rFonts w:eastAsia="方正仿宋_GBK"/>
          <w:kern w:val="0"/>
          <w:sz w:val="32"/>
          <w:szCs w:val="32"/>
        </w:rPr>
        <w:t>1000</w:t>
      </w:r>
      <w:r w:rsidRPr="00077DAF">
        <w:rPr>
          <w:rFonts w:eastAsia="方正仿宋_GBK" w:hAnsi="方正仿宋_GBK"/>
          <w:kern w:val="0"/>
          <w:sz w:val="32"/>
          <w:szCs w:val="32"/>
        </w:rPr>
        <w:t>万元以上的直播电商基地一次性给予</w:t>
      </w:r>
      <w:r w:rsidRPr="00077DAF">
        <w:rPr>
          <w:rFonts w:eastAsia="方正仿宋_GBK"/>
          <w:kern w:val="0"/>
          <w:sz w:val="32"/>
          <w:szCs w:val="32"/>
        </w:rPr>
        <w:t>10</w:t>
      </w:r>
      <w:r w:rsidRPr="00077DAF">
        <w:rPr>
          <w:rFonts w:eastAsia="方正仿宋_GBK" w:hAnsi="方正仿宋_GBK"/>
          <w:kern w:val="0"/>
          <w:sz w:val="32"/>
          <w:szCs w:val="32"/>
        </w:rPr>
        <w:t>万元奖励。</w:t>
      </w:r>
    </w:p>
    <w:p w:rsidR="008B2EE2" w:rsidRPr="00077DAF" w:rsidRDefault="007F0185" w:rsidP="00175068">
      <w:pPr>
        <w:spacing w:line="579" w:lineRule="exact"/>
        <w:ind w:firstLineChars="200" w:firstLine="640"/>
        <w:rPr>
          <w:rFonts w:eastAsia="方正楷体_GBK"/>
          <w:sz w:val="32"/>
          <w:szCs w:val="32"/>
        </w:rPr>
      </w:pPr>
      <w:r w:rsidRPr="00077DAF">
        <w:rPr>
          <w:rFonts w:eastAsia="方正楷体_GBK" w:hAnsi="方正楷体_GBK"/>
          <w:sz w:val="32"/>
          <w:szCs w:val="32"/>
        </w:rPr>
        <w:t>（三）申报资料</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1.</w:t>
      </w:r>
      <w:r w:rsidRPr="00077DAF">
        <w:rPr>
          <w:rFonts w:eastAsia="方正仿宋_GBK" w:hAnsi="方正仿宋_GBK"/>
          <w:sz w:val="32"/>
          <w:szCs w:val="32"/>
        </w:rPr>
        <w:t>项目申报表（附件</w:t>
      </w:r>
      <w:r w:rsidRPr="00077DAF">
        <w:rPr>
          <w:rFonts w:eastAsia="方正仿宋_GBK"/>
          <w:sz w:val="32"/>
          <w:szCs w:val="32"/>
        </w:rPr>
        <w:t>2</w:t>
      </w:r>
      <w:r w:rsidRPr="00077DAF">
        <w:rPr>
          <w:rFonts w:eastAsia="方正仿宋_GBK" w:hAnsi="方正仿宋_GBK"/>
          <w:sz w:val="32"/>
          <w:szCs w:val="32"/>
        </w:rPr>
        <w:t>）、项目申报信用承诺书（附件</w:t>
      </w:r>
      <w:r w:rsidRPr="00077DAF">
        <w:rPr>
          <w:rFonts w:eastAsia="方正仿宋_GBK"/>
          <w:sz w:val="32"/>
          <w:szCs w:val="32"/>
        </w:rPr>
        <w:t>3</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sz w:val="32"/>
          <w:szCs w:val="32"/>
        </w:rPr>
        <w:t>2.</w:t>
      </w:r>
      <w:r w:rsidRPr="00077DAF">
        <w:rPr>
          <w:rFonts w:eastAsia="方正仿宋_GBK" w:hAnsi="方正仿宋_GBK"/>
          <w:sz w:val="32"/>
          <w:szCs w:val="32"/>
        </w:rPr>
        <w:t>房屋租赁、</w:t>
      </w:r>
      <w:r w:rsidRPr="00077DAF">
        <w:rPr>
          <w:rFonts w:eastAsia="方正仿宋_GBK" w:hAnsi="方正仿宋_GBK"/>
          <w:kern w:val="0"/>
          <w:sz w:val="32"/>
          <w:szCs w:val="32"/>
        </w:rPr>
        <w:t>装修费用、设施设备等费用的合法有效投资证明，包括设备购置清单、合同、发票、银行流水等资金支付凭证。</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kern w:val="0"/>
          <w:sz w:val="32"/>
          <w:szCs w:val="32"/>
        </w:rPr>
        <w:t>3.</w:t>
      </w:r>
      <w:r w:rsidRPr="00077DAF">
        <w:rPr>
          <w:rFonts w:eastAsia="方正仿宋_GBK" w:hAnsi="方正仿宋_GBK"/>
          <w:kern w:val="0"/>
          <w:sz w:val="32"/>
          <w:szCs w:val="32"/>
        </w:rPr>
        <w:t>基地面积佐证资料，线上销售额统计及相关佐证资料，入驻企业明细及相关佐证资料</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4.</w:t>
      </w:r>
      <w:r w:rsidRPr="00077DAF">
        <w:rPr>
          <w:rFonts w:eastAsia="方正仿宋_GBK" w:hAnsi="方正仿宋_GBK"/>
          <w:sz w:val="32"/>
          <w:szCs w:val="32"/>
        </w:rPr>
        <w:t>基地照片（按功能区展示），基地开展资源对接的照片。基地管理团队职能职责明细。</w:t>
      </w:r>
    </w:p>
    <w:p w:rsidR="008B2EE2" w:rsidRPr="00077DAF" w:rsidRDefault="007F0185" w:rsidP="00175068">
      <w:pPr>
        <w:adjustRightInd w:val="0"/>
        <w:snapToGrid w:val="0"/>
        <w:spacing w:line="579" w:lineRule="exact"/>
        <w:ind w:firstLineChars="200" w:firstLine="640"/>
      </w:pPr>
      <w:r w:rsidRPr="00077DAF">
        <w:rPr>
          <w:rFonts w:eastAsia="方正黑体_GBK" w:hAnsi="方正黑体_GBK"/>
          <w:sz w:val="32"/>
          <w:szCs w:val="32"/>
        </w:rPr>
        <w:t>六、城乡高效共同配送体系</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（一）支持方向</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1.</w:t>
      </w:r>
      <w:r w:rsidRPr="00077DAF">
        <w:rPr>
          <w:rFonts w:eastAsia="方正仿宋_GBK" w:hAnsi="方正仿宋_GBK"/>
          <w:kern w:val="0"/>
          <w:sz w:val="32"/>
          <w:szCs w:val="32"/>
        </w:rPr>
        <w:t>整合区内快递公司</w:t>
      </w:r>
      <w:r w:rsidRPr="00077DAF">
        <w:rPr>
          <w:rFonts w:eastAsia="方正仿宋_GBK"/>
          <w:kern w:val="0"/>
          <w:sz w:val="32"/>
          <w:szCs w:val="32"/>
        </w:rPr>
        <w:t>5</w:t>
      </w:r>
      <w:r w:rsidRPr="00077DAF">
        <w:rPr>
          <w:rFonts w:eastAsia="方正仿宋_GBK" w:hAnsi="方正仿宋_GBK"/>
          <w:kern w:val="0"/>
          <w:sz w:val="32"/>
          <w:szCs w:val="32"/>
        </w:rPr>
        <w:t>家及以上，开展统仓共配，降低物流成本。</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2.</w:t>
      </w:r>
      <w:r w:rsidRPr="00077DAF">
        <w:rPr>
          <w:rFonts w:eastAsia="方正仿宋_GBK" w:hAnsi="方正仿宋_GBK"/>
          <w:kern w:val="0"/>
          <w:sz w:val="32"/>
          <w:szCs w:val="32"/>
        </w:rPr>
        <w:t>共配场地醒目位置设有</w:t>
      </w:r>
      <w:r w:rsidRPr="00077DAF">
        <w:rPr>
          <w:rFonts w:eastAsia="方正仿宋_GBK"/>
          <w:kern w:val="0"/>
          <w:sz w:val="32"/>
          <w:szCs w:val="32"/>
        </w:rPr>
        <w:t>“</w:t>
      </w:r>
      <w:r w:rsidRPr="00077DAF">
        <w:rPr>
          <w:rFonts w:eastAsia="方正仿宋_GBK" w:hAnsi="方正仿宋_GBK"/>
          <w:kern w:val="0"/>
          <w:sz w:val="32"/>
          <w:szCs w:val="32"/>
        </w:rPr>
        <w:t>城乡高效共同配送</w:t>
      </w:r>
      <w:r w:rsidRPr="00077DAF">
        <w:rPr>
          <w:rFonts w:eastAsia="方正仿宋_GBK"/>
          <w:kern w:val="0"/>
          <w:sz w:val="32"/>
          <w:szCs w:val="32"/>
        </w:rPr>
        <w:t>”</w:t>
      </w:r>
      <w:r w:rsidRPr="00077DAF">
        <w:rPr>
          <w:rFonts w:eastAsia="方正仿宋_GBK" w:hAnsi="方正仿宋_GBK"/>
          <w:kern w:val="0"/>
          <w:sz w:val="32"/>
          <w:szCs w:val="32"/>
        </w:rPr>
        <w:t>标识。</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3.</w:t>
      </w:r>
      <w:r w:rsidRPr="00077DAF">
        <w:rPr>
          <w:rFonts w:eastAsia="方正仿宋_GBK" w:hAnsi="方正仿宋_GBK"/>
          <w:kern w:val="0"/>
          <w:sz w:val="32"/>
          <w:szCs w:val="32"/>
        </w:rPr>
        <w:t>升级改造以快递实体门店、智能快件箱等为载体的末端配</w:t>
      </w:r>
      <w:r w:rsidRPr="00077DAF">
        <w:rPr>
          <w:rFonts w:eastAsia="方正仿宋_GBK" w:hAnsi="方正仿宋_GBK"/>
          <w:kern w:val="0"/>
          <w:sz w:val="32"/>
          <w:szCs w:val="32"/>
        </w:rPr>
        <w:lastRenderedPageBreak/>
        <w:t>送网点，不断提升物流快递网点服务覆盖率，实现区到乡、村双向配送时效不超过</w:t>
      </w:r>
      <w:r w:rsidRPr="00077DAF">
        <w:rPr>
          <w:rFonts w:eastAsia="方正仿宋_GBK"/>
          <w:kern w:val="0"/>
          <w:sz w:val="32"/>
          <w:szCs w:val="32"/>
        </w:rPr>
        <w:t>24</w:t>
      </w:r>
      <w:r w:rsidRPr="00077DAF">
        <w:rPr>
          <w:rFonts w:eastAsia="方正仿宋_GBK" w:hAnsi="方正仿宋_GBK"/>
          <w:kern w:val="0"/>
          <w:sz w:val="32"/>
          <w:szCs w:val="32"/>
        </w:rPr>
        <w:t>小时。</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楷体_GBK" w:hAnsi="方正楷体_GBK"/>
          <w:sz w:val="32"/>
          <w:szCs w:val="32"/>
        </w:rPr>
        <w:t>（二）补助标准</w:t>
      </w:r>
    </w:p>
    <w:p w:rsidR="008B2EE2" w:rsidRPr="00077DAF" w:rsidRDefault="007F0185" w:rsidP="00175068">
      <w:pPr>
        <w:adjustRightInd w:val="0"/>
        <w:snapToGrid w:val="0"/>
        <w:spacing w:line="579" w:lineRule="exact"/>
        <w:ind w:firstLineChars="250" w:firstLine="800"/>
        <w:rPr>
          <w:rFonts w:eastAsia="方正仿宋_GBK"/>
          <w:kern w:val="0"/>
          <w:sz w:val="32"/>
          <w:szCs w:val="32"/>
        </w:rPr>
      </w:pPr>
      <w:r w:rsidRPr="00077DAF">
        <w:rPr>
          <w:rFonts w:eastAsia="方正仿宋_GBK" w:hAnsi="方正仿宋_GBK"/>
          <w:kern w:val="0"/>
          <w:sz w:val="32"/>
          <w:szCs w:val="32"/>
        </w:rPr>
        <w:t>对承办企业实施城乡高效共同配送项目分拣线等设施设备购置、信息化开发和升级、共同配送车辆等费用原则上按不超过实际发生额</w:t>
      </w:r>
      <w:r w:rsidRPr="00077DAF">
        <w:rPr>
          <w:rFonts w:eastAsia="方正仿宋_GBK"/>
          <w:kern w:val="0"/>
          <w:sz w:val="32"/>
          <w:szCs w:val="32"/>
        </w:rPr>
        <w:t>80%</w:t>
      </w:r>
      <w:r w:rsidRPr="00077DAF">
        <w:rPr>
          <w:rFonts w:eastAsia="方正仿宋_GBK" w:hAnsi="方正仿宋_GBK"/>
          <w:kern w:val="0"/>
          <w:sz w:val="32"/>
          <w:szCs w:val="32"/>
        </w:rPr>
        <w:t>补助，对城乡高效共同配送中心承办企业给予项目期内不超过一年租金补助。</w:t>
      </w:r>
    </w:p>
    <w:p w:rsidR="008B2EE2" w:rsidRPr="00077DAF" w:rsidRDefault="007F0185" w:rsidP="00175068">
      <w:pPr>
        <w:spacing w:line="579" w:lineRule="exact"/>
        <w:ind w:firstLineChars="200" w:firstLine="640"/>
        <w:rPr>
          <w:rFonts w:eastAsia="方正楷体_GBK"/>
          <w:sz w:val="32"/>
          <w:szCs w:val="32"/>
        </w:rPr>
      </w:pPr>
      <w:r w:rsidRPr="00077DAF">
        <w:rPr>
          <w:rFonts w:eastAsia="方正楷体_GBK" w:hAnsi="方正楷体_GBK"/>
          <w:sz w:val="32"/>
          <w:szCs w:val="32"/>
        </w:rPr>
        <w:t>（三）申报资料</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1.</w:t>
      </w:r>
      <w:r w:rsidRPr="00077DAF">
        <w:rPr>
          <w:rFonts w:eastAsia="方正仿宋_GBK" w:hAnsi="方正仿宋_GBK"/>
          <w:sz w:val="32"/>
          <w:szCs w:val="32"/>
        </w:rPr>
        <w:t>项目申报表（附件</w:t>
      </w:r>
      <w:r w:rsidRPr="00077DAF">
        <w:rPr>
          <w:rFonts w:eastAsia="方正仿宋_GBK"/>
          <w:sz w:val="32"/>
          <w:szCs w:val="32"/>
        </w:rPr>
        <w:t>2</w:t>
      </w:r>
      <w:r w:rsidRPr="00077DAF">
        <w:rPr>
          <w:rFonts w:eastAsia="方正仿宋_GBK" w:hAnsi="方正仿宋_GBK"/>
          <w:sz w:val="32"/>
          <w:szCs w:val="32"/>
        </w:rPr>
        <w:t>）、项目申报信用承诺书（附件</w:t>
      </w:r>
      <w:r w:rsidRPr="00077DAF">
        <w:rPr>
          <w:rFonts w:eastAsia="方正仿宋_GBK"/>
          <w:sz w:val="32"/>
          <w:szCs w:val="32"/>
        </w:rPr>
        <w:t>3</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sz w:val="32"/>
          <w:szCs w:val="32"/>
        </w:rPr>
        <w:t>2.</w:t>
      </w:r>
      <w:r w:rsidRPr="00077DAF">
        <w:rPr>
          <w:rFonts w:eastAsia="方正仿宋_GBK" w:hAnsi="方正仿宋_GBK"/>
          <w:kern w:val="0"/>
          <w:sz w:val="32"/>
          <w:szCs w:val="32"/>
        </w:rPr>
        <w:t>分拣线等设施设备购置、信息化开发和升级、共同配送车辆、项目期内房屋租金等合法有效投资证明，包括设备购置清单、采购合同、发票、银行流水等资金支付凭证。</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kern w:val="0"/>
          <w:sz w:val="32"/>
          <w:szCs w:val="32"/>
        </w:rPr>
        <w:t>3.</w:t>
      </w:r>
      <w:r w:rsidRPr="00077DAF">
        <w:rPr>
          <w:rFonts w:eastAsia="方正仿宋_GBK" w:hAnsi="方正仿宋_GBK"/>
          <w:kern w:val="0"/>
          <w:sz w:val="32"/>
          <w:szCs w:val="32"/>
        </w:rPr>
        <w:t>项目日常运营照片，投用前后各个快递公司运营成本对比、快递价格对比。</w:t>
      </w:r>
    </w:p>
    <w:p w:rsidR="008B2EE2" w:rsidRPr="00077DAF" w:rsidRDefault="007F0185" w:rsidP="00175068">
      <w:pPr>
        <w:adjustRightInd w:val="0"/>
        <w:snapToGrid w:val="0"/>
        <w:spacing w:line="579" w:lineRule="exact"/>
        <w:ind w:firstLineChars="200" w:firstLine="640"/>
        <w:rPr>
          <w:rFonts w:eastAsia="方正黑体_GBK"/>
          <w:sz w:val="32"/>
          <w:szCs w:val="32"/>
        </w:rPr>
      </w:pPr>
      <w:r w:rsidRPr="00077DAF">
        <w:rPr>
          <w:rFonts w:eastAsia="方正黑体_GBK" w:hAnsi="方正黑体_GBK"/>
          <w:sz w:val="32"/>
          <w:szCs w:val="32"/>
        </w:rPr>
        <w:t>七、电商冷链物流升级改造</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（一）支持方向</w:t>
      </w:r>
    </w:p>
    <w:p w:rsidR="008B2EE2" w:rsidRPr="00077DAF" w:rsidRDefault="007F0185" w:rsidP="00175068">
      <w:pPr>
        <w:spacing w:line="579" w:lineRule="exact"/>
        <w:ind w:firstLineChars="200" w:firstLine="640"/>
        <w:rPr>
          <w:rFonts w:eastAsia="方正仿宋_GBK"/>
          <w:kern w:val="0"/>
          <w:sz w:val="32"/>
          <w:szCs w:val="32"/>
        </w:rPr>
      </w:pPr>
      <w:r w:rsidRPr="00077DAF">
        <w:rPr>
          <w:rFonts w:eastAsia="方正仿宋_GBK"/>
          <w:kern w:val="0"/>
          <w:sz w:val="32"/>
          <w:szCs w:val="32"/>
        </w:rPr>
        <w:t>1.</w:t>
      </w:r>
      <w:r w:rsidRPr="00077DAF">
        <w:rPr>
          <w:rFonts w:eastAsia="方正仿宋_GBK" w:hAnsi="方正仿宋_GBK"/>
          <w:kern w:val="0"/>
          <w:sz w:val="32"/>
          <w:szCs w:val="32"/>
        </w:rPr>
        <w:t>支持企业建设符合本区农特产品电商集配设施设备，并实现持续良好运营。</w:t>
      </w:r>
    </w:p>
    <w:p w:rsidR="008B2EE2" w:rsidRPr="00077DAF" w:rsidRDefault="007F0185" w:rsidP="00175068">
      <w:pPr>
        <w:spacing w:line="579" w:lineRule="exact"/>
        <w:ind w:firstLineChars="200" w:firstLine="640"/>
        <w:rPr>
          <w:rFonts w:eastAsia="方正仿宋_GBK"/>
          <w:kern w:val="0"/>
          <w:sz w:val="32"/>
          <w:szCs w:val="32"/>
        </w:rPr>
      </w:pPr>
      <w:r w:rsidRPr="00077DAF">
        <w:rPr>
          <w:rFonts w:eastAsia="方正仿宋_GBK"/>
          <w:kern w:val="0"/>
          <w:sz w:val="32"/>
          <w:szCs w:val="32"/>
        </w:rPr>
        <w:t>2.</w:t>
      </w:r>
      <w:r w:rsidRPr="00077DAF">
        <w:rPr>
          <w:rFonts w:eastAsia="方正仿宋_GBK" w:hAnsi="方正仿宋_GBK"/>
          <w:kern w:val="0"/>
          <w:sz w:val="32"/>
          <w:szCs w:val="32"/>
        </w:rPr>
        <w:t>支持产地电商集配中心建设。以产地农产品集散为主，具备集货、中转、检测、预冷、分选、加工、冷藏、配货、存储、信息平台等功能，可实现农产品在产地实现包装、检验检测和配装，促进农产品电商销售标准化建设。具体环节：（</w:t>
      </w:r>
      <w:r w:rsidRPr="00077DAF">
        <w:rPr>
          <w:rFonts w:eastAsia="方正仿宋_GBK"/>
          <w:kern w:val="0"/>
          <w:sz w:val="32"/>
          <w:szCs w:val="32"/>
        </w:rPr>
        <w:t>1</w:t>
      </w:r>
      <w:r w:rsidRPr="00077DAF">
        <w:rPr>
          <w:rFonts w:eastAsia="方正仿宋_GBK" w:hAnsi="方正仿宋_GBK"/>
          <w:kern w:val="0"/>
          <w:sz w:val="32"/>
          <w:szCs w:val="32"/>
        </w:rPr>
        <w:t>）分选。</w:t>
      </w:r>
      <w:r w:rsidRPr="00077DAF">
        <w:rPr>
          <w:rFonts w:eastAsia="方正仿宋_GBK" w:hAnsi="方正仿宋_GBK"/>
          <w:kern w:val="0"/>
          <w:sz w:val="32"/>
          <w:szCs w:val="32"/>
        </w:rPr>
        <w:lastRenderedPageBreak/>
        <w:t>将同一种果蔬按质量、规格、等级和客户要求进行挑选和分类。（</w:t>
      </w:r>
      <w:r w:rsidRPr="00077DAF">
        <w:rPr>
          <w:rFonts w:eastAsia="方正仿宋_GBK"/>
          <w:kern w:val="0"/>
          <w:sz w:val="32"/>
          <w:szCs w:val="32"/>
        </w:rPr>
        <w:t>2</w:t>
      </w:r>
      <w:r w:rsidRPr="00077DAF">
        <w:rPr>
          <w:rFonts w:eastAsia="方正仿宋_GBK" w:hAnsi="方正仿宋_GBK"/>
          <w:kern w:val="0"/>
          <w:sz w:val="32"/>
          <w:szCs w:val="32"/>
        </w:rPr>
        <w:t>）加工：对初级农产品在产地进行清洗、整理、包装和标识等作业。（</w:t>
      </w:r>
      <w:r w:rsidRPr="00077DAF">
        <w:rPr>
          <w:rFonts w:eastAsia="方正仿宋_GBK"/>
          <w:kern w:val="0"/>
          <w:sz w:val="32"/>
          <w:szCs w:val="32"/>
        </w:rPr>
        <w:t>3</w:t>
      </w:r>
      <w:r w:rsidRPr="00077DAF">
        <w:rPr>
          <w:rFonts w:eastAsia="方正仿宋_GBK" w:hAnsi="方正仿宋_GBK"/>
          <w:kern w:val="0"/>
          <w:sz w:val="32"/>
          <w:szCs w:val="32"/>
        </w:rPr>
        <w:t>）预冷：出于保鲜目的，根据果蔬特性采用自然或机械的的方法尽快将采后果蔬的温度降低到适宜的保鲜温度范围，维持这一温度，以便于后续加工和运输。（</w:t>
      </w:r>
      <w:r w:rsidRPr="00077DAF">
        <w:rPr>
          <w:rFonts w:eastAsia="方正仿宋_GBK"/>
          <w:kern w:val="0"/>
          <w:sz w:val="32"/>
          <w:szCs w:val="32"/>
        </w:rPr>
        <w:t>4</w:t>
      </w:r>
      <w:r w:rsidRPr="00077DAF">
        <w:rPr>
          <w:rFonts w:eastAsia="方正仿宋_GBK" w:hAnsi="方正仿宋_GBK"/>
          <w:kern w:val="0"/>
          <w:sz w:val="32"/>
          <w:szCs w:val="32"/>
        </w:rPr>
        <w:t>）设备要求：具备冷库</w:t>
      </w:r>
      <w:r w:rsidRPr="00077DAF">
        <w:rPr>
          <w:rFonts w:eastAsia="方正仿宋_GBK"/>
          <w:kern w:val="0"/>
          <w:sz w:val="32"/>
          <w:szCs w:val="32"/>
        </w:rPr>
        <w:t>1</w:t>
      </w:r>
      <w:r w:rsidRPr="00077DAF">
        <w:rPr>
          <w:rFonts w:eastAsia="方正仿宋_GBK" w:hAnsi="方正仿宋_GBK"/>
          <w:kern w:val="0"/>
          <w:sz w:val="32"/>
          <w:szCs w:val="32"/>
        </w:rPr>
        <w:t>个及以上和其他展示、分拣等设施设备。</w:t>
      </w:r>
    </w:p>
    <w:p w:rsidR="008B2EE2" w:rsidRPr="00077DAF" w:rsidRDefault="007F0185" w:rsidP="00175068">
      <w:pPr>
        <w:adjustRightInd w:val="0"/>
        <w:snapToGrid w:val="0"/>
        <w:spacing w:line="579" w:lineRule="exact"/>
        <w:ind w:firstLineChars="200" w:firstLine="640"/>
        <w:rPr>
          <w:rFonts w:eastAsia="方正楷体_GBK"/>
          <w:sz w:val="32"/>
          <w:szCs w:val="32"/>
        </w:rPr>
      </w:pPr>
      <w:r w:rsidRPr="00077DAF">
        <w:rPr>
          <w:rFonts w:eastAsia="方正楷体_GBK" w:hAnsi="方正楷体_GBK"/>
          <w:sz w:val="32"/>
          <w:szCs w:val="32"/>
        </w:rPr>
        <w:t>（二）补助标准</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hAnsi="方正仿宋_GBK"/>
          <w:kern w:val="0"/>
          <w:sz w:val="32"/>
          <w:szCs w:val="32"/>
        </w:rPr>
        <w:t>对持续良好运营的产地电商集配中心，按照</w:t>
      </w:r>
      <w:r w:rsidRPr="00077DAF">
        <w:rPr>
          <w:rFonts w:eastAsia="方正仿宋_GBK"/>
          <w:kern w:val="0"/>
          <w:sz w:val="32"/>
          <w:szCs w:val="32"/>
        </w:rPr>
        <w:t>5</w:t>
      </w:r>
      <w:r w:rsidRPr="00077DAF">
        <w:rPr>
          <w:rFonts w:eastAsia="方正仿宋_GBK" w:hAnsi="方正仿宋_GBK"/>
          <w:kern w:val="0"/>
          <w:sz w:val="32"/>
          <w:szCs w:val="32"/>
        </w:rPr>
        <w:t>万元</w:t>
      </w:r>
      <w:r w:rsidRPr="00077DAF">
        <w:rPr>
          <w:rFonts w:eastAsia="方正仿宋_GBK"/>
          <w:kern w:val="0"/>
          <w:sz w:val="32"/>
          <w:szCs w:val="32"/>
        </w:rPr>
        <w:t>/</w:t>
      </w:r>
      <w:r w:rsidRPr="00077DAF">
        <w:rPr>
          <w:rFonts w:eastAsia="方正仿宋_GBK" w:hAnsi="方正仿宋_GBK"/>
          <w:kern w:val="0"/>
          <w:sz w:val="32"/>
          <w:szCs w:val="32"/>
        </w:rPr>
        <w:t>个补助。</w:t>
      </w:r>
    </w:p>
    <w:p w:rsidR="008B2EE2" w:rsidRPr="00077DAF" w:rsidRDefault="007F0185" w:rsidP="00175068">
      <w:pPr>
        <w:spacing w:line="579" w:lineRule="exact"/>
        <w:ind w:firstLineChars="200" w:firstLine="640"/>
        <w:rPr>
          <w:rFonts w:eastAsia="方正楷体_GBK"/>
          <w:sz w:val="32"/>
          <w:szCs w:val="32"/>
        </w:rPr>
      </w:pPr>
      <w:r w:rsidRPr="00077DAF">
        <w:rPr>
          <w:rFonts w:eastAsia="方正楷体_GBK" w:hAnsi="方正楷体_GBK"/>
          <w:sz w:val="32"/>
          <w:szCs w:val="32"/>
        </w:rPr>
        <w:t>（三）申报资料</w:t>
      </w:r>
    </w:p>
    <w:p w:rsidR="008B2EE2" w:rsidRPr="00077DAF" w:rsidRDefault="007F0185" w:rsidP="00175068">
      <w:pPr>
        <w:adjustRightInd w:val="0"/>
        <w:snapToGrid w:val="0"/>
        <w:spacing w:line="579" w:lineRule="exact"/>
        <w:ind w:firstLineChars="200" w:firstLine="640"/>
        <w:rPr>
          <w:rFonts w:eastAsia="方正仿宋_GBK"/>
          <w:sz w:val="32"/>
          <w:szCs w:val="32"/>
        </w:rPr>
      </w:pPr>
      <w:r w:rsidRPr="00077DAF">
        <w:rPr>
          <w:rFonts w:eastAsia="方正仿宋_GBK"/>
          <w:sz w:val="32"/>
          <w:szCs w:val="32"/>
        </w:rPr>
        <w:t>1.</w:t>
      </w:r>
      <w:r w:rsidRPr="00077DAF">
        <w:rPr>
          <w:rFonts w:eastAsia="方正仿宋_GBK" w:hAnsi="方正仿宋_GBK"/>
          <w:sz w:val="32"/>
          <w:szCs w:val="32"/>
        </w:rPr>
        <w:t>项目申报表（附件</w:t>
      </w:r>
      <w:r w:rsidRPr="00077DAF">
        <w:rPr>
          <w:rFonts w:eastAsia="方正仿宋_GBK"/>
          <w:sz w:val="32"/>
          <w:szCs w:val="32"/>
        </w:rPr>
        <w:t>2</w:t>
      </w:r>
      <w:r w:rsidRPr="00077DAF">
        <w:rPr>
          <w:rFonts w:eastAsia="方正仿宋_GBK" w:hAnsi="方正仿宋_GBK"/>
          <w:sz w:val="32"/>
          <w:szCs w:val="32"/>
        </w:rPr>
        <w:t>）、项目申报信用承诺书（附件</w:t>
      </w:r>
      <w:r w:rsidRPr="00077DAF">
        <w:rPr>
          <w:rFonts w:eastAsia="方正仿宋_GBK"/>
          <w:sz w:val="32"/>
          <w:szCs w:val="32"/>
        </w:rPr>
        <w:t>3</w:t>
      </w:r>
      <w:r w:rsidRPr="00077DAF">
        <w:rPr>
          <w:rFonts w:eastAsia="方正仿宋_GBK" w:hAnsi="方正仿宋_GBK"/>
          <w:sz w:val="32"/>
          <w:szCs w:val="32"/>
        </w:rPr>
        <w:t>）。</w:t>
      </w:r>
    </w:p>
    <w:p w:rsidR="008B2EE2" w:rsidRPr="00077DAF" w:rsidRDefault="007F0185" w:rsidP="00175068">
      <w:pPr>
        <w:adjustRightInd w:val="0"/>
        <w:snapToGrid w:val="0"/>
        <w:spacing w:line="579" w:lineRule="exact"/>
        <w:ind w:firstLineChars="200" w:firstLine="640"/>
        <w:rPr>
          <w:rFonts w:eastAsia="方正仿宋_GBK"/>
          <w:kern w:val="0"/>
          <w:sz w:val="32"/>
          <w:szCs w:val="32"/>
        </w:rPr>
      </w:pPr>
      <w:r w:rsidRPr="00077DAF">
        <w:rPr>
          <w:rFonts w:eastAsia="方正仿宋_GBK"/>
          <w:sz w:val="32"/>
          <w:szCs w:val="32"/>
        </w:rPr>
        <w:t>2.</w:t>
      </w:r>
      <w:r w:rsidRPr="00077DAF">
        <w:rPr>
          <w:rFonts w:eastAsia="方正仿宋_GBK" w:hAnsi="方正仿宋_GBK"/>
          <w:sz w:val="32"/>
          <w:szCs w:val="32"/>
        </w:rPr>
        <w:t>集配中心场地装修、设施设备购置等</w:t>
      </w:r>
      <w:r w:rsidRPr="00077DAF">
        <w:rPr>
          <w:rFonts w:eastAsia="方正仿宋_GBK" w:hAnsi="方正仿宋_GBK"/>
          <w:kern w:val="0"/>
          <w:sz w:val="32"/>
          <w:szCs w:val="32"/>
        </w:rPr>
        <w:t>合法有效投资证明，包括设备购置清单、合同、发票、银行流水等资金支付凭证。</w:t>
      </w:r>
    </w:p>
    <w:p w:rsidR="008B2EE2" w:rsidRPr="00077DAF" w:rsidRDefault="007F0185" w:rsidP="00175068">
      <w:pPr>
        <w:adjustRightInd w:val="0"/>
        <w:snapToGrid w:val="0"/>
        <w:spacing w:line="579" w:lineRule="exact"/>
        <w:ind w:firstLineChars="200" w:firstLine="640"/>
      </w:pPr>
      <w:r w:rsidRPr="00077DAF">
        <w:rPr>
          <w:rFonts w:eastAsia="方正仿宋_GBK"/>
          <w:sz w:val="32"/>
          <w:szCs w:val="32"/>
        </w:rPr>
        <w:t>3.</w:t>
      </w:r>
      <w:r w:rsidRPr="00077DAF">
        <w:rPr>
          <w:rFonts w:eastAsia="方正仿宋_GBK" w:hAnsi="方正仿宋_GBK"/>
          <w:sz w:val="32"/>
          <w:szCs w:val="32"/>
        </w:rPr>
        <w:t>集配中心内外（按功能区展示）及日常运营照片。</w:t>
      </w:r>
    </w:p>
    <w:p w:rsidR="008B2EE2" w:rsidRDefault="008B2EE2" w:rsidP="00175068">
      <w:pPr>
        <w:spacing w:line="557" w:lineRule="exact"/>
        <w:rPr>
          <w:rFonts w:ascii="方正黑体_GBK" w:eastAsia="方正黑体_GBK" w:hAnsi="方正黑体_GBK" w:cs="方正黑体_GBK"/>
          <w:kern w:val="0"/>
          <w:sz w:val="32"/>
          <w:szCs w:val="32"/>
        </w:rPr>
      </w:pPr>
    </w:p>
    <w:p w:rsidR="008B2EE2" w:rsidRDefault="008B2EE2" w:rsidP="00175068">
      <w:pPr>
        <w:spacing w:line="557" w:lineRule="exact"/>
        <w:rPr>
          <w:rFonts w:ascii="方正黑体_GBK" w:eastAsia="方正黑体_GBK" w:hAnsi="方正黑体_GBK" w:cs="方正黑体_GBK"/>
          <w:kern w:val="0"/>
          <w:sz w:val="32"/>
          <w:szCs w:val="32"/>
        </w:rPr>
      </w:pPr>
    </w:p>
    <w:p w:rsidR="008B2EE2" w:rsidRDefault="008B2EE2" w:rsidP="00175068">
      <w:pPr>
        <w:spacing w:line="557" w:lineRule="exact"/>
        <w:rPr>
          <w:rFonts w:ascii="方正黑体_GBK" w:eastAsia="方正黑体_GBK" w:hAnsi="方正黑体_GBK" w:cs="方正黑体_GBK"/>
          <w:kern w:val="0"/>
          <w:sz w:val="32"/>
          <w:szCs w:val="32"/>
        </w:rPr>
      </w:pPr>
    </w:p>
    <w:p w:rsidR="008B2EE2" w:rsidRDefault="008B2EE2" w:rsidP="00175068">
      <w:pPr>
        <w:spacing w:line="557" w:lineRule="exact"/>
        <w:rPr>
          <w:rFonts w:ascii="方正黑体_GBK" w:eastAsia="方正黑体_GBK" w:hAnsi="方正黑体_GBK" w:cs="方正黑体_GBK"/>
          <w:kern w:val="0"/>
          <w:sz w:val="32"/>
          <w:szCs w:val="32"/>
        </w:rPr>
      </w:pPr>
    </w:p>
    <w:p w:rsidR="008B2EE2" w:rsidRDefault="008B2EE2" w:rsidP="00175068">
      <w:pPr>
        <w:spacing w:line="557" w:lineRule="exact"/>
        <w:rPr>
          <w:rFonts w:ascii="方正黑体_GBK" w:eastAsia="方正黑体_GBK" w:hAnsi="方正黑体_GBK" w:cs="方正黑体_GBK"/>
          <w:kern w:val="0"/>
          <w:sz w:val="32"/>
          <w:szCs w:val="32"/>
        </w:rPr>
      </w:pPr>
    </w:p>
    <w:p w:rsidR="008B2EE2" w:rsidRDefault="008B2EE2" w:rsidP="00175068">
      <w:pPr>
        <w:spacing w:line="557" w:lineRule="exact"/>
        <w:rPr>
          <w:rFonts w:ascii="方正黑体_GBK" w:eastAsia="方正黑体_GBK" w:hAnsi="方正黑体_GBK" w:cs="方正黑体_GBK"/>
          <w:kern w:val="0"/>
          <w:sz w:val="32"/>
          <w:szCs w:val="32"/>
        </w:rPr>
      </w:pPr>
    </w:p>
    <w:p w:rsidR="008B2EE2" w:rsidRDefault="008B2EE2" w:rsidP="00175068">
      <w:pPr>
        <w:spacing w:line="557" w:lineRule="exact"/>
        <w:rPr>
          <w:rFonts w:ascii="方正黑体_GBK" w:eastAsia="方正黑体_GBK" w:hAnsi="方正黑体_GBK" w:cs="方正黑体_GBK"/>
          <w:kern w:val="0"/>
          <w:sz w:val="32"/>
          <w:szCs w:val="32"/>
        </w:rPr>
      </w:pPr>
    </w:p>
    <w:p w:rsidR="008B2EE2" w:rsidRDefault="008B2EE2" w:rsidP="00175068">
      <w:pPr>
        <w:spacing w:line="557" w:lineRule="exact"/>
        <w:rPr>
          <w:rFonts w:ascii="方正黑体_GBK" w:eastAsia="方正黑体_GBK" w:hAnsi="方正黑体_GBK" w:cs="方正黑体_GBK"/>
          <w:kern w:val="0"/>
          <w:sz w:val="32"/>
          <w:szCs w:val="32"/>
        </w:rPr>
      </w:pPr>
    </w:p>
    <w:p w:rsidR="008B2EE2" w:rsidRPr="00065451" w:rsidRDefault="008B2EE2" w:rsidP="00175068">
      <w:pPr>
        <w:spacing w:line="557" w:lineRule="exact"/>
        <w:rPr>
          <w:rFonts w:ascii="方正黑体_GBK" w:eastAsia="方正黑体_GBK" w:hAnsi="方正黑体_GBK" w:cs="方正黑体_GBK"/>
          <w:kern w:val="0"/>
          <w:sz w:val="32"/>
          <w:szCs w:val="32"/>
        </w:rPr>
      </w:pPr>
    </w:p>
    <w:sectPr w:rsidR="008B2EE2" w:rsidRPr="00065451" w:rsidSect="00137096">
      <w:headerReference w:type="default" r:id="rId9"/>
      <w:footerReference w:type="even" r:id="rId10"/>
      <w:footerReference w:type="default" r:id="rId11"/>
      <w:pgSz w:w="11906" w:h="16838"/>
      <w:pgMar w:top="2098" w:right="1474" w:bottom="1984" w:left="1587" w:header="851" w:footer="1587"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305" w:rsidRDefault="004A7305" w:rsidP="008B2EE2">
      <w:r>
        <w:separator/>
      </w:r>
    </w:p>
  </w:endnote>
  <w:endnote w:type="continuationSeparator" w:id="1">
    <w:p w:rsidR="004A7305" w:rsidRDefault="004A7305" w:rsidP="008B2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default"/>
    <w:sig w:usb0="00000000"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49" w:rsidRPr="00137096" w:rsidRDefault="00137096" w:rsidP="001D2349">
    <w:pPr>
      <w:pStyle w:val="a4"/>
    </w:pPr>
    <w:r w:rsidRPr="00137096">
      <w:rPr>
        <w:rFonts w:asciiTheme="minorEastAsia" w:eastAsiaTheme="minorEastAsia" w:hAnsiTheme="minorEastAsia" w:hint="eastAsia"/>
        <w:sz w:val="28"/>
        <w:szCs w:val="28"/>
      </w:rPr>
      <w:t xml:space="preserve">— </w:t>
    </w:r>
    <w:r w:rsidR="00491E1A" w:rsidRPr="00137096">
      <w:rPr>
        <w:rFonts w:asciiTheme="minorEastAsia" w:eastAsiaTheme="minorEastAsia" w:hAnsiTheme="minorEastAsia"/>
        <w:sz w:val="28"/>
        <w:szCs w:val="28"/>
      </w:rPr>
      <w:fldChar w:fldCharType="begin"/>
    </w:r>
    <w:r w:rsidRPr="00137096">
      <w:rPr>
        <w:rFonts w:asciiTheme="minorEastAsia" w:eastAsiaTheme="minorEastAsia" w:hAnsiTheme="minorEastAsia"/>
        <w:sz w:val="28"/>
        <w:szCs w:val="28"/>
      </w:rPr>
      <w:instrText xml:space="preserve"> PAGE   \* MERGEFORMAT </w:instrText>
    </w:r>
    <w:r w:rsidR="00491E1A" w:rsidRPr="00137096">
      <w:rPr>
        <w:rFonts w:asciiTheme="minorEastAsia" w:eastAsiaTheme="minorEastAsia" w:hAnsiTheme="minorEastAsia"/>
        <w:sz w:val="28"/>
        <w:szCs w:val="28"/>
      </w:rPr>
      <w:fldChar w:fldCharType="separate"/>
    </w:r>
    <w:r w:rsidR="00065451" w:rsidRPr="00065451">
      <w:rPr>
        <w:rFonts w:asciiTheme="minorEastAsia" w:eastAsiaTheme="minorEastAsia" w:hAnsiTheme="minorEastAsia"/>
        <w:noProof/>
        <w:sz w:val="28"/>
        <w:szCs w:val="28"/>
        <w:lang w:val="zh-CN"/>
      </w:rPr>
      <w:t>2</w:t>
    </w:r>
    <w:r w:rsidR="00491E1A" w:rsidRPr="00137096">
      <w:rPr>
        <w:rFonts w:asciiTheme="minorEastAsia" w:eastAsiaTheme="minorEastAsia" w:hAnsiTheme="minorEastAsia"/>
        <w:sz w:val="28"/>
        <w:szCs w:val="28"/>
      </w:rPr>
      <w:fldChar w:fldCharType="end"/>
    </w:r>
    <w:r w:rsidRPr="00137096">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96" w:rsidRPr="00137096" w:rsidRDefault="00137096" w:rsidP="00137096">
    <w:pPr>
      <w:pStyle w:val="a4"/>
      <w:jc w:val="right"/>
      <w:rPr>
        <w:rFonts w:asciiTheme="minorEastAsia" w:eastAsiaTheme="minorEastAsia" w:hAnsiTheme="minorEastAsia"/>
        <w:sz w:val="28"/>
        <w:szCs w:val="28"/>
      </w:rPr>
    </w:pPr>
    <w:r w:rsidRPr="00137096">
      <w:rPr>
        <w:rFonts w:asciiTheme="minorEastAsia" w:eastAsiaTheme="minorEastAsia" w:hAnsiTheme="minorEastAsia" w:hint="eastAsia"/>
        <w:sz w:val="28"/>
        <w:szCs w:val="28"/>
      </w:rPr>
      <w:t xml:space="preserve">— </w:t>
    </w:r>
    <w:r w:rsidR="00491E1A" w:rsidRPr="00137096">
      <w:rPr>
        <w:rFonts w:asciiTheme="minorEastAsia" w:eastAsiaTheme="minorEastAsia" w:hAnsiTheme="minorEastAsia"/>
        <w:sz w:val="28"/>
        <w:szCs w:val="28"/>
      </w:rPr>
      <w:fldChar w:fldCharType="begin"/>
    </w:r>
    <w:r w:rsidRPr="00137096">
      <w:rPr>
        <w:rFonts w:asciiTheme="minorEastAsia" w:eastAsiaTheme="minorEastAsia" w:hAnsiTheme="minorEastAsia"/>
        <w:sz w:val="28"/>
        <w:szCs w:val="28"/>
      </w:rPr>
      <w:instrText xml:space="preserve"> PAGE   \* MERGEFORMAT </w:instrText>
    </w:r>
    <w:r w:rsidR="00491E1A" w:rsidRPr="00137096">
      <w:rPr>
        <w:rFonts w:asciiTheme="minorEastAsia" w:eastAsiaTheme="minorEastAsia" w:hAnsiTheme="minorEastAsia"/>
        <w:sz w:val="28"/>
        <w:szCs w:val="28"/>
      </w:rPr>
      <w:fldChar w:fldCharType="separate"/>
    </w:r>
    <w:r w:rsidR="00065451" w:rsidRPr="00065451">
      <w:rPr>
        <w:rFonts w:asciiTheme="minorEastAsia" w:eastAsiaTheme="minorEastAsia" w:hAnsiTheme="minorEastAsia"/>
        <w:noProof/>
        <w:sz w:val="28"/>
        <w:szCs w:val="28"/>
        <w:lang w:val="zh-CN"/>
      </w:rPr>
      <w:t>1</w:t>
    </w:r>
    <w:r w:rsidR="00491E1A" w:rsidRPr="00137096">
      <w:rPr>
        <w:rFonts w:asciiTheme="minorEastAsia" w:eastAsiaTheme="minorEastAsia" w:hAnsiTheme="minorEastAsia"/>
        <w:sz w:val="28"/>
        <w:szCs w:val="28"/>
      </w:rPr>
      <w:fldChar w:fldCharType="end"/>
    </w:r>
    <w:r w:rsidRPr="00137096">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305" w:rsidRDefault="004A7305" w:rsidP="008B2EE2">
      <w:r>
        <w:separator/>
      </w:r>
    </w:p>
  </w:footnote>
  <w:footnote w:type="continuationSeparator" w:id="1">
    <w:p w:rsidR="004A7305" w:rsidRDefault="004A7305" w:rsidP="008B2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E2" w:rsidRDefault="008B2EE2">
    <w:pPr>
      <w:pStyle w:val="a5"/>
      <w:pBdr>
        <w:bottom w:val="none" w:sz="0" w:space="0" w:color="auto"/>
      </w:pBd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8FFB3F"/>
    <w:multiLevelType w:val="singleLevel"/>
    <w:tmpl w:val="D88FFB3F"/>
    <w:lvl w:ilvl="0">
      <w:start w:val="4"/>
      <w:numFmt w:val="chineseCounting"/>
      <w:suff w:val="nothing"/>
      <w:lvlText w:val="%1、"/>
      <w:lvlJc w:val="left"/>
      <w:rPr>
        <w:rFonts w:hint="eastAsia"/>
      </w:rPr>
    </w:lvl>
  </w:abstractNum>
  <w:abstractNum w:abstractNumId="1">
    <w:nsid w:val="F961A20B"/>
    <w:multiLevelType w:val="singleLevel"/>
    <w:tmpl w:val="F961A20B"/>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325A0"/>
    <w:rsid w:val="00065451"/>
    <w:rsid w:val="00077DAF"/>
    <w:rsid w:val="000A23A0"/>
    <w:rsid w:val="000D2F51"/>
    <w:rsid w:val="00121DA7"/>
    <w:rsid w:val="00137096"/>
    <w:rsid w:val="00172A27"/>
    <w:rsid w:val="00175068"/>
    <w:rsid w:val="0019502E"/>
    <w:rsid w:val="001D2349"/>
    <w:rsid w:val="003113CE"/>
    <w:rsid w:val="00491E1A"/>
    <w:rsid w:val="004A7305"/>
    <w:rsid w:val="00504738"/>
    <w:rsid w:val="0058270D"/>
    <w:rsid w:val="005E4D40"/>
    <w:rsid w:val="00605312"/>
    <w:rsid w:val="007F0185"/>
    <w:rsid w:val="00841356"/>
    <w:rsid w:val="00856A68"/>
    <w:rsid w:val="008B2EE2"/>
    <w:rsid w:val="008D589E"/>
    <w:rsid w:val="009B74DB"/>
    <w:rsid w:val="00A461F5"/>
    <w:rsid w:val="00AB6928"/>
    <w:rsid w:val="00AC2BA7"/>
    <w:rsid w:val="00C35EB1"/>
    <w:rsid w:val="00C773B2"/>
    <w:rsid w:val="00E01110"/>
    <w:rsid w:val="00E2035E"/>
    <w:rsid w:val="00E93AF8"/>
    <w:rsid w:val="00EF72ED"/>
    <w:rsid w:val="00F04AB9"/>
    <w:rsid w:val="010E46D2"/>
    <w:rsid w:val="0121363C"/>
    <w:rsid w:val="014651B9"/>
    <w:rsid w:val="01715A62"/>
    <w:rsid w:val="017E54C1"/>
    <w:rsid w:val="01817BAC"/>
    <w:rsid w:val="01A33BCC"/>
    <w:rsid w:val="01BF2192"/>
    <w:rsid w:val="01F32B52"/>
    <w:rsid w:val="020106CB"/>
    <w:rsid w:val="020C67DB"/>
    <w:rsid w:val="02D77332"/>
    <w:rsid w:val="02EA76B4"/>
    <w:rsid w:val="02EB1BF4"/>
    <w:rsid w:val="031847BC"/>
    <w:rsid w:val="035C492C"/>
    <w:rsid w:val="03822094"/>
    <w:rsid w:val="038A6485"/>
    <w:rsid w:val="039D76B5"/>
    <w:rsid w:val="03BC021B"/>
    <w:rsid w:val="03C35EDB"/>
    <w:rsid w:val="03CB2010"/>
    <w:rsid w:val="03D330C1"/>
    <w:rsid w:val="03DF6678"/>
    <w:rsid w:val="041E02F5"/>
    <w:rsid w:val="04392A84"/>
    <w:rsid w:val="04412F86"/>
    <w:rsid w:val="044F5013"/>
    <w:rsid w:val="046B67AF"/>
    <w:rsid w:val="0491185C"/>
    <w:rsid w:val="049C6C4B"/>
    <w:rsid w:val="049F72F0"/>
    <w:rsid w:val="05032CAF"/>
    <w:rsid w:val="05601573"/>
    <w:rsid w:val="05CB47EB"/>
    <w:rsid w:val="05DE6371"/>
    <w:rsid w:val="05F24B89"/>
    <w:rsid w:val="061233FE"/>
    <w:rsid w:val="0628167A"/>
    <w:rsid w:val="06A735B5"/>
    <w:rsid w:val="06BA5C44"/>
    <w:rsid w:val="06BE1573"/>
    <w:rsid w:val="06CB0C60"/>
    <w:rsid w:val="073D680A"/>
    <w:rsid w:val="076773E7"/>
    <w:rsid w:val="0771005D"/>
    <w:rsid w:val="07E85E55"/>
    <w:rsid w:val="07E91C65"/>
    <w:rsid w:val="082F695D"/>
    <w:rsid w:val="08306D8B"/>
    <w:rsid w:val="087543E1"/>
    <w:rsid w:val="089A2597"/>
    <w:rsid w:val="08C02C02"/>
    <w:rsid w:val="08F74FB2"/>
    <w:rsid w:val="09036703"/>
    <w:rsid w:val="090C4BCE"/>
    <w:rsid w:val="09281B3B"/>
    <w:rsid w:val="093772D9"/>
    <w:rsid w:val="096C7075"/>
    <w:rsid w:val="09740E8E"/>
    <w:rsid w:val="09A36058"/>
    <w:rsid w:val="09DE61A2"/>
    <w:rsid w:val="09E65F51"/>
    <w:rsid w:val="0A057B94"/>
    <w:rsid w:val="0A067CD8"/>
    <w:rsid w:val="0A0E16AB"/>
    <w:rsid w:val="0A19659F"/>
    <w:rsid w:val="0A45278F"/>
    <w:rsid w:val="0A9F5228"/>
    <w:rsid w:val="0AC84F9D"/>
    <w:rsid w:val="0B0B28BD"/>
    <w:rsid w:val="0B3314FB"/>
    <w:rsid w:val="0B3F1856"/>
    <w:rsid w:val="0B412B9A"/>
    <w:rsid w:val="0BB324E9"/>
    <w:rsid w:val="0BB64360"/>
    <w:rsid w:val="0BC1594F"/>
    <w:rsid w:val="0BED67A4"/>
    <w:rsid w:val="0BFF590C"/>
    <w:rsid w:val="0C4F3BA6"/>
    <w:rsid w:val="0C504321"/>
    <w:rsid w:val="0C585628"/>
    <w:rsid w:val="0C6A53D6"/>
    <w:rsid w:val="0CE55B89"/>
    <w:rsid w:val="0D230688"/>
    <w:rsid w:val="0D3A1F15"/>
    <w:rsid w:val="0D49495C"/>
    <w:rsid w:val="0DC0659D"/>
    <w:rsid w:val="0DE408F2"/>
    <w:rsid w:val="0E0C3440"/>
    <w:rsid w:val="0E3A70DB"/>
    <w:rsid w:val="0E48085A"/>
    <w:rsid w:val="0EC651F8"/>
    <w:rsid w:val="0EE814A6"/>
    <w:rsid w:val="0EE90994"/>
    <w:rsid w:val="0EF75BE4"/>
    <w:rsid w:val="0F1A7C9F"/>
    <w:rsid w:val="0F544833"/>
    <w:rsid w:val="0FCA4AF5"/>
    <w:rsid w:val="0FEF204A"/>
    <w:rsid w:val="102556C2"/>
    <w:rsid w:val="103B52A3"/>
    <w:rsid w:val="10482B9A"/>
    <w:rsid w:val="104F3C6D"/>
    <w:rsid w:val="106F177F"/>
    <w:rsid w:val="10EE7251"/>
    <w:rsid w:val="11000E28"/>
    <w:rsid w:val="11350929"/>
    <w:rsid w:val="113E0A32"/>
    <w:rsid w:val="11503E2C"/>
    <w:rsid w:val="116C6B0A"/>
    <w:rsid w:val="11A56DF1"/>
    <w:rsid w:val="11C10828"/>
    <w:rsid w:val="11D564E0"/>
    <w:rsid w:val="11DE77CF"/>
    <w:rsid w:val="120B7733"/>
    <w:rsid w:val="122547EA"/>
    <w:rsid w:val="126E4154"/>
    <w:rsid w:val="12F10F3C"/>
    <w:rsid w:val="12F6641D"/>
    <w:rsid w:val="12FE768E"/>
    <w:rsid w:val="1311630A"/>
    <w:rsid w:val="13117C7F"/>
    <w:rsid w:val="13455E76"/>
    <w:rsid w:val="1368128E"/>
    <w:rsid w:val="13C02497"/>
    <w:rsid w:val="143B5FC1"/>
    <w:rsid w:val="14594699"/>
    <w:rsid w:val="146225D9"/>
    <w:rsid w:val="1465303E"/>
    <w:rsid w:val="14863BE3"/>
    <w:rsid w:val="14936938"/>
    <w:rsid w:val="156E408F"/>
    <w:rsid w:val="15716171"/>
    <w:rsid w:val="15782F45"/>
    <w:rsid w:val="15997400"/>
    <w:rsid w:val="15A41D1C"/>
    <w:rsid w:val="15FA519C"/>
    <w:rsid w:val="160E2194"/>
    <w:rsid w:val="163429B1"/>
    <w:rsid w:val="165E50ED"/>
    <w:rsid w:val="167243FF"/>
    <w:rsid w:val="16A973B7"/>
    <w:rsid w:val="172B0273"/>
    <w:rsid w:val="173A5E1E"/>
    <w:rsid w:val="179D16C8"/>
    <w:rsid w:val="17C75C31"/>
    <w:rsid w:val="17D46921"/>
    <w:rsid w:val="17DF2266"/>
    <w:rsid w:val="17E7699B"/>
    <w:rsid w:val="180D7CA5"/>
    <w:rsid w:val="18360499"/>
    <w:rsid w:val="186C04FE"/>
    <w:rsid w:val="1875328C"/>
    <w:rsid w:val="18755529"/>
    <w:rsid w:val="18786151"/>
    <w:rsid w:val="188744DF"/>
    <w:rsid w:val="18A819B2"/>
    <w:rsid w:val="18AE776B"/>
    <w:rsid w:val="191A7B9C"/>
    <w:rsid w:val="192C5FCE"/>
    <w:rsid w:val="19DF05DA"/>
    <w:rsid w:val="19E241EB"/>
    <w:rsid w:val="19F07E6E"/>
    <w:rsid w:val="19F32844"/>
    <w:rsid w:val="1A024E6C"/>
    <w:rsid w:val="1A2C52C2"/>
    <w:rsid w:val="1A321E27"/>
    <w:rsid w:val="1A6E1477"/>
    <w:rsid w:val="1A713E45"/>
    <w:rsid w:val="1A781951"/>
    <w:rsid w:val="1A886A18"/>
    <w:rsid w:val="1ADC338B"/>
    <w:rsid w:val="1B3160E0"/>
    <w:rsid w:val="1B6B7215"/>
    <w:rsid w:val="1B7F43EC"/>
    <w:rsid w:val="1B9E0D52"/>
    <w:rsid w:val="1BA07ECB"/>
    <w:rsid w:val="1BAA01AA"/>
    <w:rsid w:val="1BAC1992"/>
    <w:rsid w:val="1BC60866"/>
    <w:rsid w:val="1C0B59C3"/>
    <w:rsid w:val="1C1A715D"/>
    <w:rsid w:val="1C205FD9"/>
    <w:rsid w:val="1C585721"/>
    <w:rsid w:val="1C5B7F69"/>
    <w:rsid w:val="1C7D7699"/>
    <w:rsid w:val="1CC82C6A"/>
    <w:rsid w:val="1CE0375A"/>
    <w:rsid w:val="1D4D24C6"/>
    <w:rsid w:val="1D69054C"/>
    <w:rsid w:val="1D95350D"/>
    <w:rsid w:val="1D964AFA"/>
    <w:rsid w:val="1DEE0140"/>
    <w:rsid w:val="1DF70BFB"/>
    <w:rsid w:val="1E1331FE"/>
    <w:rsid w:val="1E216D4E"/>
    <w:rsid w:val="1E3F0E06"/>
    <w:rsid w:val="1E793CD7"/>
    <w:rsid w:val="1E9710E6"/>
    <w:rsid w:val="1EA533A2"/>
    <w:rsid w:val="1EFE0317"/>
    <w:rsid w:val="1F27241F"/>
    <w:rsid w:val="200B6106"/>
    <w:rsid w:val="20153E73"/>
    <w:rsid w:val="20414854"/>
    <w:rsid w:val="2054165F"/>
    <w:rsid w:val="205854E8"/>
    <w:rsid w:val="205C546E"/>
    <w:rsid w:val="20644B8D"/>
    <w:rsid w:val="20901443"/>
    <w:rsid w:val="20A60609"/>
    <w:rsid w:val="20B06484"/>
    <w:rsid w:val="20D445EC"/>
    <w:rsid w:val="20DE0400"/>
    <w:rsid w:val="20E02F80"/>
    <w:rsid w:val="20FA56F8"/>
    <w:rsid w:val="212C1DE1"/>
    <w:rsid w:val="21706B62"/>
    <w:rsid w:val="21785842"/>
    <w:rsid w:val="21905A92"/>
    <w:rsid w:val="21A41EEF"/>
    <w:rsid w:val="21AD0448"/>
    <w:rsid w:val="21BA4A76"/>
    <w:rsid w:val="21FA7774"/>
    <w:rsid w:val="21FF744E"/>
    <w:rsid w:val="223978D2"/>
    <w:rsid w:val="22500A01"/>
    <w:rsid w:val="22695D3F"/>
    <w:rsid w:val="229A54D2"/>
    <w:rsid w:val="22C17897"/>
    <w:rsid w:val="22CB50D3"/>
    <w:rsid w:val="22DB4A96"/>
    <w:rsid w:val="22E039FC"/>
    <w:rsid w:val="234C52E5"/>
    <w:rsid w:val="23C440AD"/>
    <w:rsid w:val="23C71BB7"/>
    <w:rsid w:val="23FC59D3"/>
    <w:rsid w:val="24262D21"/>
    <w:rsid w:val="243D15A4"/>
    <w:rsid w:val="247415A8"/>
    <w:rsid w:val="24D247B6"/>
    <w:rsid w:val="24D840BD"/>
    <w:rsid w:val="24F344CF"/>
    <w:rsid w:val="25290AD7"/>
    <w:rsid w:val="2545710B"/>
    <w:rsid w:val="257321E9"/>
    <w:rsid w:val="258542EE"/>
    <w:rsid w:val="25CD025F"/>
    <w:rsid w:val="25D71EBC"/>
    <w:rsid w:val="26004537"/>
    <w:rsid w:val="26035D4D"/>
    <w:rsid w:val="263E4936"/>
    <w:rsid w:val="26660879"/>
    <w:rsid w:val="26661D83"/>
    <w:rsid w:val="267207FF"/>
    <w:rsid w:val="26B2375F"/>
    <w:rsid w:val="26F42507"/>
    <w:rsid w:val="270839B0"/>
    <w:rsid w:val="27186497"/>
    <w:rsid w:val="271C7CCC"/>
    <w:rsid w:val="27200434"/>
    <w:rsid w:val="2729614D"/>
    <w:rsid w:val="27487692"/>
    <w:rsid w:val="27801D0A"/>
    <w:rsid w:val="27A06FB4"/>
    <w:rsid w:val="27A24D27"/>
    <w:rsid w:val="27CC68A1"/>
    <w:rsid w:val="27F43ECB"/>
    <w:rsid w:val="282C44AF"/>
    <w:rsid w:val="284D5CB4"/>
    <w:rsid w:val="2851598C"/>
    <w:rsid w:val="286422DC"/>
    <w:rsid w:val="28766CAE"/>
    <w:rsid w:val="289C1AB3"/>
    <w:rsid w:val="28AD57EA"/>
    <w:rsid w:val="28C51433"/>
    <w:rsid w:val="28C57919"/>
    <w:rsid w:val="28DF53EA"/>
    <w:rsid w:val="2912397D"/>
    <w:rsid w:val="291A676B"/>
    <w:rsid w:val="292B5A1C"/>
    <w:rsid w:val="294D6677"/>
    <w:rsid w:val="29800A71"/>
    <w:rsid w:val="2983012C"/>
    <w:rsid w:val="299D311E"/>
    <w:rsid w:val="29E2795B"/>
    <w:rsid w:val="29E81A52"/>
    <w:rsid w:val="29F3620C"/>
    <w:rsid w:val="2A071328"/>
    <w:rsid w:val="2A221EF7"/>
    <w:rsid w:val="2A3738D7"/>
    <w:rsid w:val="2A3D4D31"/>
    <w:rsid w:val="2A807B73"/>
    <w:rsid w:val="2A8C2007"/>
    <w:rsid w:val="2A9E46CF"/>
    <w:rsid w:val="2AA2377B"/>
    <w:rsid w:val="2AD429D7"/>
    <w:rsid w:val="2B0B7E94"/>
    <w:rsid w:val="2B377C62"/>
    <w:rsid w:val="2B4A1E37"/>
    <w:rsid w:val="2B597B5B"/>
    <w:rsid w:val="2B6E53DD"/>
    <w:rsid w:val="2B881D0A"/>
    <w:rsid w:val="2C4D1F39"/>
    <w:rsid w:val="2C893BA8"/>
    <w:rsid w:val="2CAA4501"/>
    <w:rsid w:val="2CD73C37"/>
    <w:rsid w:val="2D190CD2"/>
    <w:rsid w:val="2D350D37"/>
    <w:rsid w:val="2D5C44DD"/>
    <w:rsid w:val="2D89428C"/>
    <w:rsid w:val="2D8D4960"/>
    <w:rsid w:val="2DE155D1"/>
    <w:rsid w:val="2EDA6E98"/>
    <w:rsid w:val="2F2E2C46"/>
    <w:rsid w:val="2F490F2A"/>
    <w:rsid w:val="2FA124AE"/>
    <w:rsid w:val="2FC7178A"/>
    <w:rsid w:val="2FF55997"/>
    <w:rsid w:val="30034B25"/>
    <w:rsid w:val="30164403"/>
    <w:rsid w:val="3028002B"/>
    <w:rsid w:val="30296410"/>
    <w:rsid w:val="30341DEB"/>
    <w:rsid w:val="30391580"/>
    <w:rsid w:val="303D3893"/>
    <w:rsid w:val="30621C48"/>
    <w:rsid w:val="30645778"/>
    <w:rsid w:val="30DD5FBE"/>
    <w:rsid w:val="30F26EFC"/>
    <w:rsid w:val="310379D2"/>
    <w:rsid w:val="310C17AC"/>
    <w:rsid w:val="312F347E"/>
    <w:rsid w:val="313948CC"/>
    <w:rsid w:val="313B1DB3"/>
    <w:rsid w:val="31610B98"/>
    <w:rsid w:val="31663053"/>
    <w:rsid w:val="31800315"/>
    <w:rsid w:val="31994C95"/>
    <w:rsid w:val="319A2121"/>
    <w:rsid w:val="32746CA7"/>
    <w:rsid w:val="32763D04"/>
    <w:rsid w:val="327819C6"/>
    <w:rsid w:val="33057B4B"/>
    <w:rsid w:val="330F0630"/>
    <w:rsid w:val="331B1040"/>
    <w:rsid w:val="33392DD3"/>
    <w:rsid w:val="33405C58"/>
    <w:rsid w:val="33416070"/>
    <w:rsid w:val="33580CD0"/>
    <w:rsid w:val="335B3504"/>
    <w:rsid w:val="335C2032"/>
    <w:rsid w:val="33675A45"/>
    <w:rsid w:val="33B06881"/>
    <w:rsid w:val="341361BB"/>
    <w:rsid w:val="343A4324"/>
    <w:rsid w:val="34705C09"/>
    <w:rsid w:val="34CE2FA5"/>
    <w:rsid w:val="35236A9F"/>
    <w:rsid w:val="356A38EA"/>
    <w:rsid w:val="35741437"/>
    <w:rsid w:val="35AA5A36"/>
    <w:rsid w:val="35AE01F5"/>
    <w:rsid w:val="36567452"/>
    <w:rsid w:val="368138B0"/>
    <w:rsid w:val="36B92209"/>
    <w:rsid w:val="36D9096C"/>
    <w:rsid w:val="36F22A3E"/>
    <w:rsid w:val="36F30ABF"/>
    <w:rsid w:val="370576C1"/>
    <w:rsid w:val="371C1A18"/>
    <w:rsid w:val="37416A43"/>
    <w:rsid w:val="374E6A94"/>
    <w:rsid w:val="376141E7"/>
    <w:rsid w:val="37E24950"/>
    <w:rsid w:val="37F12E22"/>
    <w:rsid w:val="37F95C68"/>
    <w:rsid w:val="38474685"/>
    <w:rsid w:val="387016F8"/>
    <w:rsid w:val="38713FD6"/>
    <w:rsid w:val="38723080"/>
    <w:rsid w:val="38771B51"/>
    <w:rsid w:val="38A94040"/>
    <w:rsid w:val="38D23E74"/>
    <w:rsid w:val="38F13C00"/>
    <w:rsid w:val="38F23E8F"/>
    <w:rsid w:val="38F562A9"/>
    <w:rsid w:val="390B2FDC"/>
    <w:rsid w:val="395C645B"/>
    <w:rsid w:val="39661E07"/>
    <w:rsid w:val="39897728"/>
    <w:rsid w:val="39BC5290"/>
    <w:rsid w:val="39DA33EB"/>
    <w:rsid w:val="39FB1F2A"/>
    <w:rsid w:val="3A0B22E3"/>
    <w:rsid w:val="3A132A63"/>
    <w:rsid w:val="3A30469A"/>
    <w:rsid w:val="3A4943ED"/>
    <w:rsid w:val="3A7363DF"/>
    <w:rsid w:val="3A893012"/>
    <w:rsid w:val="3AAF4C60"/>
    <w:rsid w:val="3ADB1C36"/>
    <w:rsid w:val="3AF43710"/>
    <w:rsid w:val="3AF74925"/>
    <w:rsid w:val="3B8415F5"/>
    <w:rsid w:val="3BA567EF"/>
    <w:rsid w:val="3BA67772"/>
    <w:rsid w:val="3BB95EF1"/>
    <w:rsid w:val="3BBA2A3D"/>
    <w:rsid w:val="3BD50684"/>
    <w:rsid w:val="3BFD198D"/>
    <w:rsid w:val="3C021C02"/>
    <w:rsid w:val="3C0355A9"/>
    <w:rsid w:val="3C0C3C1C"/>
    <w:rsid w:val="3C0F370C"/>
    <w:rsid w:val="3C530E1F"/>
    <w:rsid w:val="3CA323C6"/>
    <w:rsid w:val="3CA65E1E"/>
    <w:rsid w:val="3D0319E3"/>
    <w:rsid w:val="3D27152A"/>
    <w:rsid w:val="3D284941"/>
    <w:rsid w:val="3D2C172F"/>
    <w:rsid w:val="3D441B39"/>
    <w:rsid w:val="3D516CD6"/>
    <w:rsid w:val="3D576FA9"/>
    <w:rsid w:val="3D680A92"/>
    <w:rsid w:val="3D6B0882"/>
    <w:rsid w:val="3D7B447A"/>
    <w:rsid w:val="3E336D15"/>
    <w:rsid w:val="3E41426E"/>
    <w:rsid w:val="3E4961B6"/>
    <w:rsid w:val="3E497C24"/>
    <w:rsid w:val="3E9E3E4D"/>
    <w:rsid w:val="3ED52753"/>
    <w:rsid w:val="3F072833"/>
    <w:rsid w:val="3F105DD0"/>
    <w:rsid w:val="3F28268A"/>
    <w:rsid w:val="3F486081"/>
    <w:rsid w:val="3F725A4F"/>
    <w:rsid w:val="3FAB1F6A"/>
    <w:rsid w:val="3FAD15A5"/>
    <w:rsid w:val="3FB12E3C"/>
    <w:rsid w:val="3FBF2BC5"/>
    <w:rsid w:val="403F2749"/>
    <w:rsid w:val="408F2C41"/>
    <w:rsid w:val="40DF27E5"/>
    <w:rsid w:val="410F2084"/>
    <w:rsid w:val="41165BBC"/>
    <w:rsid w:val="412F739E"/>
    <w:rsid w:val="415B7A5F"/>
    <w:rsid w:val="41792A86"/>
    <w:rsid w:val="41C520AE"/>
    <w:rsid w:val="41EA70F5"/>
    <w:rsid w:val="427D4C6F"/>
    <w:rsid w:val="427F415F"/>
    <w:rsid w:val="42C636BE"/>
    <w:rsid w:val="42DA70D8"/>
    <w:rsid w:val="42E3202A"/>
    <w:rsid w:val="42E6750B"/>
    <w:rsid w:val="42F12B70"/>
    <w:rsid w:val="430A3B18"/>
    <w:rsid w:val="430E0319"/>
    <w:rsid w:val="43207758"/>
    <w:rsid w:val="434E176E"/>
    <w:rsid w:val="43605B81"/>
    <w:rsid w:val="43664111"/>
    <w:rsid w:val="43745729"/>
    <w:rsid w:val="43804F0E"/>
    <w:rsid w:val="43893566"/>
    <w:rsid w:val="43D74B36"/>
    <w:rsid w:val="43D95E27"/>
    <w:rsid w:val="440E2F89"/>
    <w:rsid w:val="44327BCB"/>
    <w:rsid w:val="44BE06FD"/>
    <w:rsid w:val="458260F2"/>
    <w:rsid w:val="45EF1C29"/>
    <w:rsid w:val="45FD31C8"/>
    <w:rsid w:val="4661608D"/>
    <w:rsid w:val="46887EB8"/>
    <w:rsid w:val="46C3581F"/>
    <w:rsid w:val="47215B90"/>
    <w:rsid w:val="472830D0"/>
    <w:rsid w:val="473E05DC"/>
    <w:rsid w:val="47650438"/>
    <w:rsid w:val="47837A0A"/>
    <w:rsid w:val="47EE6D12"/>
    <w:rsid w:val="48394932"/>
    <w:rsid w:val="48AC6319"/>
    <w:rsid w:val="48B338A6"/>
    <w:rsid w:val="48B9059F"/>
    <w:rsid w:val="48D603D3"/>
    <w:rsid w:val="491D7BC1"/>
    <w:rsid w:val="49790E16"/>
    <w:rsid w:val="498604E3"/>
    <w:rsid w:val="4A022372"/>
    <w:rsid w:val="4A4629A1"/>
    <w:rsid w:val="4A4B0977"/>
    <w:rsid w:val="4A4D413B"/>
    <w:rsid w:val="4A552C32"/>
    <w:rsid w:val="4A5D1DB5"/>
    <w:rsid w:val="4A655B43"/>
    <w:rsid w:val="4A90643C"/>
    <w:rsid w:val="4A942A89"/>
    <w:rsid w:val="4ACB20A8"/>
    <w:rsid w:val="4AD9330A"/>
    <w:rsid w:val="4B014B68"/>
    <w:rsid w:val="4B4D49FC"/>
    <w:rsid w:val="4B5F0645"/>
    <w:rsid w:val="4B6A112A"/>
    <w:rsid w:val="4B791F4F"/>
    <w:rsid w:val="4BED11ED"/>
    <w:rsid w:val="4C580A0E"/>
    <w:rsid w:val="4C631FF1"/>
    <w:rsid w:val="4CBF064A"/>
    <w:rsid w:val="4D647D5C"/>
    <w:rsid w:val="4D83399D"/>
    <w:rsid w:val="4DA5533F"/>
    <w:rsid w:val="4DB05084"/>
    <w:rsid w:val="4DC679B3"/>
    <w:rsid w:val="4DED6F9A"/>
    <w:rsid w:val="4DFF6A85"/>
    <w:rsid w:val="4E144BB2"/>
    <w:rsid w:val="4E8E1AA9"/>
    <w:rsid w:val="4EB83C2E"/>
    <w:rsid w:val="4EE506B9"/>
    <w:rsid w:val="4EEA3423"/>
    <w:rsid w:val="4EED4050"/>
    <w:rsid w:val="4EEF3F9D"/>
    <w:rsid w:val="4F2A5FF6"/>
    <w:rsid w:val="4F4C11C3"/>
    <w:rsid w:val="4FBB1789"/>
    <w:rsid w:val="4FFA2F0D"/>
    <w:rsid w:val="50A65C85"/>
    <w:rsid w:val="50E96911"/>
    <w:rsid w:val="512F4409"/>
    <w:rsid w:val="5134592E"/>
    <w:rsid w:val="51625CF9"/>
    <w:rsid w:val="5167504E"/>
    <w:rsid w:val="516A2B54"/>
    <w:rsid w:val="51812522"/>
    <w:rsid w:val="52061DA2"/>
    <w:rsid w:val="53406B0B"/>
    <w:rsid w:val="5368567F"/>
    <w:rsid w:val="536C4B4F"/>
    <w:rsid w:val="53A84253"/>
    <w:rsid w:val="542A5BDD"/>
    <w:rsid w:val="543B42D3"/>
    <w:rsid w:val="54420070"/>
    <w:rsid w:val="54960B48"/>
    <w:rsid w:val="54AE2ACD"/>
    <w:rsid w:val="54B63E47"/>
    <w:rsid w:val="54E74F1D"/>
    <w:rsid w:val="55672614"/>
    <w:rsid w:val="558174E0"/>
    <w:rsid w:val="55831141"/>
    <w:rsid w:val="55C957A5"/>
    <w:rsid w:val="55CC0717"/>
    <w:rsid w:val="55E27EED"/>
    <w:rsid w:val="562E15BF"/>
    <w:rsid w:val="563107FF"/>
    <w:rsid w:val="56AB7BA2"/>
    <w:rsid w:val="56EA57A5"/>
    <w:rsid w:val="5773030F"/>
    <w:rsid w:val="578409BD"/>
    <w:rsid w:val="579F71D1"/>
    <w:rsid w:val="58395941"/>
    <w:rsid w:val="585C2831"/>
    <w:rsid w:val="58740479"/>
    <w:rsid w:val="5898419B"/>
    <w:rsid w:val="58A43B60"/>
    <w:rsid w:val="58E32580"/>
    <w:rsid w:val="59433630"/>
    <w:rsid w:val="59AA6C6C"/>
    <w:rsid w:val="59E77162"/>
    <w:rsid w:val="5A2D6FDF"/>
    <w:rsid w:val="5A393361"/>
    <w:rsid w:val="5A5303D9"/>
    <w:rsid w:val="5A671BB5"/>
    <w:rsid w:val="5AB31729"/>
    <w:rsid w:val="5AF74C25"/>
    <w:rsid w:val="5B112E75"/>
    <w:rsid w:val="5B1D0294"/>
    <w:rsid w:val="5B1D31EB"/>
    <w:rsid w:val="5B1E6EA3"/>
    <w:rsid w:val="5B300FAF"/>
    <w:rsid w:val="5B400D25"/>
    <w:rsid w:val="5B4A3DDD"/>
    <w:rsid w:val="5B5F1F85"/>
    <w:rsid w:val="5B663387"/>
    <w:rsid w:val="5B6F32BC"/>
    <w:rsid w:val="5B776215"/>
    <w:rsid w:val="5B8435F9"/>
    <w:rsid w:val="5BD76DD2"/>
    <w:rsid w:val="5BF95152"/>
    <w:rsid w:val="5C19160D"/>
    <w:rsid w:val="5C4B706B"/>
    <w:rsid w:val="5C7C53F7"/>
    <w:rsid w:val="5C82193A"/>
    <w:rsid w:val="5C99179B"/>
    <w:rsid w:val="5CA95497"/>
    <w:rsid w:val="5CB23F14"/>
    <w:rsid w:val="5CDD20B9"/>
    <w:rsid w:val="5D12467D"/>
    <w:rsid w:val="5D437EC3"/>
    <w:rsid w:val="5D586869"/>
    <w:rsid w:val="5D5C2D77"/>
    <w:rsid w:val="5D87433A"/>
    <w:rsid w:val="5D8863C7"/>
    <w:rsid w:val="5E217B8B"/>
    <w:rsid w:val="5E320C8C"/>
    <w:rsid w:val="5E587B19"/>
    <w:rsid w:val="5E8B55BC"/>
    <w:rsid w:val="5ED740B1"/>
    <w:rsid w:val="5F041FAB"/>
    <w:rsid w:val="5F271E44"/>
    <w:rsid w:val="5F431E18"/>
    <w:rsid w:val="5F50462D"/>
    <w:rsid w:val="5F756F71"/>
    <w:rsid w:val="5F951B81"/>
    <w:rsid w:val="5FF62369"/>
    <w:rsid w:val="60353186"/>
    <w:rsid w:val="603F4F46"/>
    <w:rsid w:val="60650B6C"/>
    <w:rsid w:val="609554E2"/>
    <w:rsid w:val="60CD49A7"/>
    <w:rsid w:val="60E63ED3"/>
    <w:rsid w:val="613B580A"/>
    <w:rsid w:val="61981C33"/>
    <w:rsid w:val="61E678AC"/>
    <w:rsid w:val="62450537"/>
    <w:rsid w:val="624B6F3A"/>
    <w:rsid w:val="62871C2D"/>
    <w:rsid w:val="628A35F2"/>
    <w:rsid w:val="628E6AC1"/>
    <w:rsid w:val="62961E49"/>
    <w:rsid w:val="629F3968"/>
    <w:rsid w:val="62CD7197"/>
    <w:rsid w:val="63047DC1"/>
    <w:rsid w:val="634708DD"/>
    <w:rsid w:val="63492A3F"/>
    <w:rsid w:val="63771DAD"/>
    <w:rsid w:val="637F5FCB"/>
    <w:rsid w:val="645B6112"/>
    <w:rsid w:val="64771135"/>
    <w:rsid w:val="64D16F4D"/>
    <w:rsid w:val="64E76D96"/>
    <w:rsid w:val="64E8033A"/>
    <w:rsid w:val="652407D8"/>
    <w:rsid w:val="65296167"/>
    <w:rsid w:val="655A6731"/>
    <w:rsid w:val="6570456C"/>
    <w:rsid w:val="65A17ED6"/>
    <w:rsid w:val="65A21477"/>
    <w:rsid w:val="65AE58D7"/>
    <w:rsid w:val="65B519A7"/>
    <w:rsid w:val="65BC721F"/>
    <w:rsid w:val="65C47A65"/>
    <w:rsid w:val="65E43AE5"/>
    <w:rsid w:val="66017959"/>
    <w:rsid w:val="66515458"/>
    <w:rsid w:val="66663FD9"/>
    <w:rsid w:val="668B6F8F"/>
    <w:rsid w:val="66A702A9"/>
    <w:rsid w:val="66A929B8"/>
    <w:rsid w:val="66C97756"/>
    <w:rsid w:val="67276550"/>
    <w:rsid w:val="673F2848"/>
    <w:rsid w:val="674E2A8B"/>
    <w:rsid w:val="6771660B"/>
    <w:rsid w:val="68617442"/>
    <w:rsid w:val="687C284D"/>
    <w:rsid w:val="688D53A0"/>
    <w:rsid w:val="689F267E"/>
    <w:rsid w:val="68D02075"/>
    <w:rsid w:val="6904290B"/>
    <w:rsid w:val="69097C59"/>
    <w:rsid w:val="693B56F5"/>
    <w:rsid w:val="694655A5"/>
    <w:rsid w:val="69556353"/>
    <w:rsid w:val="698518C3"/>
    <w:rsid w:val="698A2471"/>
    <w:rsid w:val="69D66302"/>
    <w:rsid w:val="6A8D4234"/>
    <w:rsid w:val="6AA40C44"/>
    <w:rsid w:val="6B2333DF"/>
    <w:rsid w:val="6B5B180B"/>
    <w:rsid w:val="6B687A57"/>
    <w:rsid w:val="6B8515F8"/>
    <w:rsid w:val="6BB5569F"/>
    <w:rsid w:val="6BC03DE7"/>
    <w:rsid w:val="6BD91F6E"/>
    <w:rsid w:val="6C0007F8"/>
    <w:rsid w:val="6C1915CA"/>
    <w:rsid w:val="6C1F3FA6"/>
    <w:rsid w:val="6C262287"/>
    <w:rsid w:val="6CD45361"/>
    <w:rsid w:val="6CF11530"/>
    <w:rsid w:val="6D3B361C"/>
    <w:rsid w:val="6D61379F"/>
    <w:rsid w:val="6DA876BF"/>
    <w:rsid w:val="6E0A0E65"/>
    <w:rsid w:val="6E841C8C"/>
    <w:rsid w:val="6E887E0C"/>
    <w:rsid w:val="6EC814A2"/>
    <w:rsid w:val="6ECA76D7"/>
    <w:rsid w:val="6EE66B7A"/>
    <w:rsid w:val="6EFD5A89"/>
    <w:rsid w:val="6F172FFE"/>
    <w:rsid w:val="6F1F1982"/>
    <w:rsid w:val="6F5219B7"/>
    <w:rsid w:val="6F6B5928"/>
    <w:rsid w:val="6F7676D2"/>
    <w:rsid w:val="6FC74859"/>
    <w:rsid w:val="6FEA3592"/>
    <w:rsid w:val="7033505B"/>
    <w:rsid w:val="708E014E"/>
    <w:rsid w:val="70BB2F53"/>
    <w:rsid w:val="70C254E9"/>
    <w:rsid w:val="7139274F"/>
    <w:rsid w:val="71712E4E"/>
    <w:rsid w:val="7188777F"/>
    <w:rsid w:val="71F011ED"/>
    <w:rsid w:val="721B4BF3"/>
    <w:rsid w:val="7229037C"/>
    <w:rsid w:val="72887DCA"/>
    <w:rsid w:val="72916968"/>
    <w:rsid w:val="72DD365B"/>
    <w:rsid w:val="732541C5"/>
    <w:rsid w:val="732C67D6"/>
    <w:rsid w:val="733B7AF9"/>
    <w:rsid w:val="735570AA"/>
    <w:rsid w:val="73C25D4A"/>
    <w:rsid w:val="73F0038A"/>
    <w:rsid w:val="74016E6B"/>
    <w:rsid w:val="74025C62"/>
    <w:rsid w:val="74402641"/>
    <w:rsid w:val="745F1167"/>
    <w:rsid w:val="747B0B5D"/>
    <w:rsid w:val="74811651"/>
    <w:rsid w:val="74EF210E"/>
    <w:rsid w:val="750A7D07"/>
    <w:rsid w:val="75542CFA"/>
    <w:rsid w:val="75A16A69"/>
    <w:rsid w:val="75CC56F3"/>
    <w:rsid w:val="75EE0B2E"/>
    <w:rsid w:val="760D6169"/>
    <w:rsid w:val="764D1425"/>
    <w:rsid w:val="76907E2D"/>
    <w:rsid w:val="769F084E"/>
    <w:rsid w:val="76A47653"/>
    <w:rsid w:val="76DF434D"/>
    <w:rsid w:val="77024978"/>
    <w:rsid w:val="7728321C"/>
    <w:rsid w:val="772C237B"/>
    <w:rsid w:val="772E2CF8"/>
    <w:rsid w:val="77B751E4"/>
    <w:rsid w:val="77E77B6C"/>
    <w:rsid w:val="77F55CEA"/>
    <w:rsid w:val="780A7C79"/>
    <w:rsid w:val="7820417C"/>
    <w:rsid w:val="78290E75"/>
    <w:rsid w:val="78833A00"/>
    <w:rsid w:val="79394294"/>
    <w:rsid w:val="794225DF"/>
    <w:rsid w:val="798B7F91"/>
    <w:rsid w:val="799B01BE"/>
    <w:rsid w:val="79BA6F36"/>
    <w:rsid w:val="7A2D2C9E"/>
    <w:rsid w:val="7A9154E9"/>
    <w:rsid w:val="7AB91A08"/>
    <w:rsid w:val="7B290885"/>
    <w:rsid w:val="7B4B2D25"/>
    <w:rsid w:val="7B844C7B"/>
    <w:rsid w:val="7B8B5C04"/>
    <w:rsid w:val="7B8C6DB7"/>
    <w:rsid w:val="7BC75DA3"/>
    <w:rsid w:val="7BDA24A0"/>
    <w:rsid w:val="7C4E511E"/>
    <w:rsid w:val="7C947026"/>
    <w:rsid w:val="7D0B6FFC"/>
    <w:rsid w:val="7D536839"/>
    <w:rsid w:val="7D592278"/>
    <w:rsid w:val="7DA853CB"/>
    <w:rsid w:val="7DAD26A0"/>
    <w:rsid w:val="7DB52793"/>
    <w:rsid w:val="7DF05930"/>
    <w:rsid w:val="7E2860B5"/>
    <w:rsid w:val="7E6179F2"/>
    <w:rsid w:val="7E8C2FD1"/>
    <w:rsid w:val="7E8D5F4B"/>
    <w:rsid w:val="7E901FF2"/>
    <w:rsid w:val="7E964577"/>
    <w:rsid w:val="7E9A34C2"/>
    <w:rsid w:val="7EAD45D0"/>
    <w:rsid w:val="7F215C5B"/>
    <w:rsid w:val="7F242E02"/>
    <w:rsid w:val="7FC65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B2EE2"/>
    <w:pPr>
      <w:widowControl w:val="0"/>
      <w:jc w:val="both"/>
    </w:pPr>
    <w:rPr>
      <w:kern w:val="2"/>
      <w:sz w:val="21"/>
      <w:szCs w:val="22"/>
    </w:rPr>
  </w:style>
  <w:style w:type="paragraph" w:styleId="1">
    <w:name w:val="heading 1"/>
    <w:basedOn w:val="a"/>
    <w:next w:val="a"/>
    <w:uiPriority w:val="9"/>
    <w:qFormat/>
    <w:rsid w:val="008B2EE2"/>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8B2EE2"/>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8B2EE2"/>
    <w:pPr>
      <w:spacing w:after="120"/>
    </w:pPr>
    <w:rPr>
      <w:rFonts w:ascii="Calibri" w:hAnsi="Calibri" w:cs="Calibri"/>
    </w:rPr>
  </w:style>
  <w:style w:type="paragraph" w:styleId="a4">
    <w:name w:val="footer"/>
    <w:basedOn w:val="a"/>
    <w:link w:val="Char"/>
    <w:uiPriority w:val="99"/>
    <w:qFormat/>
    <w:rsid w:val="008B2EE2"/>
    <w:pPr>
      <w:tabs>
        <w:tab w:val="center" w:pos="4153"/>
        <w:tab w:val="right" w:pos="8306"/>
      </w:tabs>
      <w:snapToGrid w:val="0"/>
      <w:jc w:val="left"/>
    </w:pPr>
    <w:rPr>
      <w:sz w:val="18"/>
      <w:szCs w:val="18"/>
    </w:rPr>
  </w:style>
  <w:style w:type="paragraph" w:styleId="a5">
    <w:name w:val="header"/>
    <w:basedOn w:val="a"/>
    <w:uiPriority w:val="99"/>
    <w:qFormat/>
    <w:rsid w:val="008B2EE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8B2EE2"/>
  </w:style>
  <w:style w:type="paragraph" w:styleId="a6">
    <w:name w:val="Normal (Web)"/>
    <w:basedOn w:val="a"/>
    <w:qFormat/>
    <w:rsid w:val="008B2EE2"/>
    <w:pPr>
      <w:widowControl/>
      <w:spacing w:before="100" w:beforeAutospacing="1" w:after="100" w:afterAutospacing="1"/>
      <w:jc w:val="left"/>
    </w:pPr>
    <w:rPr>
      <w:rFonts w:ascii="宋体" w:cs="宋体"/>
      <w:kern w:val="0"/>
      <w:sz w:val="24"/>
    </w:rPr>
  </w:style>
  <w:style w:type="table" w:styleId="a7">
    <w:name w:val="Table Grid"/>
    <w:basedOn w:val="a1"/>
    <w:uiPriority w:val="39"/>
    <w:qFormat/>
    <w:rsid w:val="008B2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8B2EE2"/>
  </w:style>
  <w:style w:type="paragraph" w:customStyle="1" w:styleId="11">
    <w:name w:val="列出段落1"/>
    <w:basedOn w:val="a"/>
    <w:qFormat/>
    <w:rsid w:val="008B2EE2"/>
    <w:pPr>
      <w:ind w:firstLineChars="200" w:firstLine="420"/>
    </w:pPr>
  </w:style>
  <w:style w:type="paragraph" w:customStyle="1" w:styleId="a9">
    <w:name w:val="段"/>
    <w:qFormat/>
    <w:rsid w:val="008B2EE2"/>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a">
    <w:name w:val="附录公式"/>
    <w:basedOn w:val="a9"/>
    <w:next w:val="a9"/>
    <w:qFormat/>
    <w:rsid w:val="008B2EE2"/>
  </w:style>
  <w:style w:type="character" w:customStyle="1" w:styleId="font21">
    <w:name w:val="font21"/>
    <w:basedOn w:val="a0"/>
    <w:uiPriority w:val="99"/>
    <w:qFormat/>
    <w:rsid w:val="008B2EE2"/>
    <w:rPr>
      <w:rFonts w:ascii="仿宋" w:eastAsia="仿宋" w:hAnsi="仿宋" w:cs="仿宋"/>
      <w:color w:val="000000"/>
      <w:sz w:val="24"/>
      <w:szCs w:val="24"/>
      <w:u w:val="none"/>
    </w:rPr>
  </w:style>
  <w:style w:type="paragraph" w:customStyle="1" w:styleId="5">
    <w:name w:val="普通(网站)5"/>
    <w:basedOn w:val="a"/>
    <w:uiPriority w:val="99"/>
    <w:qFormat/>
    <w:rsid w:val="008B2EE2"/>
    <w:pPr>
      <w:widowControl/>
      <w:spacing w:before="100" w:beforeAutospacing="1" w:after="100" w:afterAutospacing="1"/>
      <w:jc w:val="left"/>
    </w:pPr>
    <w:rPr>
      <w:rFonts w:ascii="宋体" w:hAnsi="宋体" w:cs="宋体"/>
      <w:kern w:val="0"/>
      <w:sz w:val="24"/>
      <w:szCs w:val="24"/>
    </w:rPr>
  </w:style>
  <w:style w:type="character" w:customStyle="1" w:styleId="Char">
    <w:name w:val="页脚 Char"/>
    <w:basedOn w:val="a0"/>
    <w:link w:val="a4"/>
    <w:uiPriority w:val="99"/>
    <w:rsid w:val="00077DA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90F83604-A194-4C0C-BE98-73E25F993B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520</Words>
  <Characters>2965</Characters>
  <Application>Microsoft Office Word</Application>
  <DocSecurity>0</DocSecurity>
  <Lines>24</Lines>
  <Paragraphs>6</Paragraphs>
  <ScaleCrop>false</ScaleCrop>
  <Company>电话：13594951123</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王克胜</dc:creator>
  <cp:lastModifiedBy>微软用户</cp:lastModifiedBy>
  <cp:revision>3</cp:revision>
  <cp:lastPrinted>2021-06-16T03:39:00Z</cp:lastPrinted>
  <dcterms:created xsi:type="dcterms:W3CDTF">2021-06-16T08:30:00Z</dcterms:created>
  <dcterms:modified xsi:type="dcterms:W3CDTF">2021-06-16T08:32:00Z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DCFDB416C77A44A5844C7F0672BB6E06</vt:lpwstr>
  </property>
  <property fmtid="{D5CDD505-2E9C-101B-9397-08002B2CF9AE}" pid="4" name="KSOSaveFontToCloudKey">
    <vt:lpwstr>253049818_cloud</vt:lpwstr>
  </property>
</Properties>
</file>