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点滴爱心  款款深情</w:t>
      </w:r>
    </w:p>
    <w:p>
      <w:pPr>
        <w:spacing w:line="579" w:lineRule="exact"/>
        <w:ind w:firstLine="64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sz w:val="32"/>
          <w:szCs w:val="32"/>
        </w:rPr>
        <w:t xml:space="preserve">       ——黔江区退役军人关爱基金捐赠倡议书</w:t>
      </w:r>
    </w:p>
    <w:p>
      <w:pPr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各区级党政机关、人民团体、企事业单位，社会各界爱心人士、爱心企业、爱心组织：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是否记得长津湖畔的“冰雕连”志愿军英雄，是否记得抗洪一线上筑起生命长城的人民子弟兵，是否记得昆仑之巅寸土不让的戍边卫士。岁月静好，只因有人负重前行！家国安宁，只因军人坚强守护！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习近平总书记多次强调，“维护军人军属合法权益，让军人成为全社会尊崇的职业”“要关爱退役军人，他们为保家卫国作出了贡献”。退役军人曾用青春和热血捍卫国家安全、百姓安康，如今，他们脱下军装、回到地方，退伍不褪色、退役不退志，继续在各行各业不懈奋斗、建功立业，他们理应得到全社会的尊崇和关心。然而，部分退役军人由于年老体弱、疾病灾害等原因，在享受社会保障和国家优待政策后，仍生活困难，急需社会帮扶援助。</w:t>
      </w:r>
    </w:p>
    <w:p>
      <w:pPr>
        <w:pStyle w:val="6"/>
        <w:widowControl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t>《中华人民共和国退役军人保障法》第十条明确“国家鼓励和引导企业、社会组织、个人等社会力量依法通过捐赠、设立基金、志愿服务等方式为退役军人提供支持和帮助”，市委、市政府、重庆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市</w:t>
      </w:r>
      <w:r>
        <w:rPr>
          <w:rFonts w:ascii="Times New Roman" w:hAnsi="Times New Roman" w:eastAsia="方正仿宋_GBK"/>
          <w:kern w:val="2"/>
          <w:sz w:val="32"/>
          <w:szCs w:val="32"/>
        </w:rPr>
        <w:t>警备区也提出工作要求，市、区县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应</w:t>
      </w:r>
      <w:r>
        <w:rPr>
          <w:rFonts w:ascii="Times New Roman" w:hAnsi="Times New Roman" w:eastAsia="方正仿宋_GBK"/>
          <w:kern w:val="2"/>
          <w:sz w:val="32"/>
          <w:szCs w:val="32"/>
        </w:rPr>
        <w:t>设立退役军人关爱基金，政府引导，鼓励社会资本投入。为此，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区委、区政府</w:t>
      </w:r>
      <w:r>
        <w:rPr>
          <w:rFonts w:ascii="Times New Roman" w:hAnsi="Times New Roman" w:eastAsia="方正仿宋_GBK"/>
          <w:kern w:val="2"/>
          <w:sz w:val="32"/>
          <w:szCs w:val="32"/>
        </w:rPr>
        <w:t>特在重庆市黔江区慈善会设立了“重庆市黔江区退役军人关爱基金”，专项为我区困难退役军人和其他优抚对象提供帮扶援助，实施退役军人关爱公益服务项目，让退役军人能共享经济社会发展改革成果，不断增强归属感、获得感、荣誉感，激发广大现役军人安心服役、献身国防、建功新时代。</w:t>
      </w:r>
    </w:p>
    <w:p>
      <w:pPr>
        <w:pStyle w:val="6"/>
        <w:widowControl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t>一份爱心、胜过千言万语，一点捐赠、弘扬人间大爱。在此，我们倡议：有识之士各尽其才、有能之人各尽其力、有爱之人各尽其心，希望社会各界伸出援手、慷慨解囊，在援助关爱退役军人活动中并肩同行，为强国兴军尽一份责，用自己的行动帮助退役军人解困！我们相信：聚沙成塔、滴水成河，大家的爱心善举，必将涓涓细流汇聚成海，一定能够帮助困难退役军人战胜困难，走向美好生活！让他们共享经济社会发展改革成果，不断增强归属感、获得感、荣誉感！</w:t>
      </w:r>
    </w:p>
    <w:p>
      <w:pPr>
        <w:pStyle w:val="6"/>
        <w:widowControl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t>我们郑重承诺：将严格按照《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中华人民共和国</w:t>
      </w:r>
      <w:r>
        <w:rPr>
          <w:rFonts w:ascii="Times New Roman" w:hAnsi="Times New Roman" w:eastAsia="方正仿宋_GBK"/>
          <w:kern w:val="2"/>
          <w:sz w:val="32"/>
          <w:szCs w:val="32"/>
        </w:rPr>
        <w:t>慈善法》和《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中华人民共和国</w:t>
      </w:r>
      <w:r>
        <w:rPr>
          <w:rFonts w:ascii="Times New Roman" w:hAnsi="Times New Roman" w:eastAsia="方正仿宋_GBK"/>
          <w:kern w:val="2"/>
          <w:sz w:val="32"/>
          <w:szCs w:val="32"/>
        </w:rPr>
        <w:t>退役军人保障法》等法律法规的要求，共同监管使用每一笔善款，自觉接受社会各界和新闻媒体的监督，让每一笔善款、每一份爱心都用到最需要帮助的退役军人身上。</w:t>
      </w:r>
    </w:p>
    <w:p>
      <w:pPr>
        <w:pStyle w:val="6"/>
        <w:widowControl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t>感谢您对退役军人的关心关爱！感谢您对国防和军队建设作出的贡献！</w:t>
      </w:r>
    </w:p>
    <w:p>
      <w:pPr>
        <w:spacing w:line="579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捐款账户信息：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户名：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重庆市黔江区慈善会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开户行：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重庆黔江银座村镇银行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账号：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601226896000028</w:t>
      </w:r>
    </w:p>
    <w:p>
      <w:pPr>
        <w:pStyle w:val="6"/>
        <w:widowControl/>
        <w:shd w:val="clear" w:color="auto" w:fill="FFFFFF"/>
        <w:spacing w:beforeAutospacing="0" w:afterAutospacing="0" w:line="579" w:lineRule="exact"/>
        <w:ind w:firstLine="640" w:firstLineChars="200"/>
        <w:rPr>
          <w:rFonts w:ascii="Times New Roman" w:hAnsi="Times New Roman" w:eastAsia="方正黑体_GBK"/>
          <w:kern w:val="2"/>
          <w:sz w:val="32"/>
          <w:szCs w:val="32"/>
        </w:rPr>
      </w:pPr>
      <w:r>
        <w:rPr>
          <w:rFonts w:hint="eastAsia" w:ascii="Times New Roman" w:hAnsi="Times New Roman" w:eastAsia="方正黑体_GBK"/>
          <w:kern w:val="2"/>
          <w:sz w:val="32"/>
          <w:szCs w:val="32"/>
        </w:rPr>
        <w:t>捐款二维码：</w:t>
      </w:r>
    </w:p>
    <w:p>
      <w:pPr>
        <w:pStyle w:val="6"/>
        <w:widowControl/>
        <w:shd w:val="clear" w:color="auto" w:fill="FFFFFF"/>
        <w:spacing w:beforeAutospacing="0" w:afterAutospacing="0"/>
        <w:jc w:val="center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</w:rPr>
        <w:drawing>
          <wp:inline distT="0" distB="0" distL="0" distR="0">
            <wp:extent cx="1710690" cy="2460625"/>
            <wp:effectExtent l="0" t="0" r="0" b="0"/>
            <wp:docPr id="1" name="图片 1" descr="捐款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捐款二维码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wordWrap w:val="0"/>
        <w:spacing w:beforeAutospacing="0" w:afterAutospacing="0" w:line="579" w:lineRule="exact"/>
        <w:ind w:firstLine="3520" w:firstLineChars="1100"/>
        <w:jc w:val="right"/>
        <w:rPr>
          <w:rFonts w:ascii="Times New Roman" w:hAnsi="Times New Roman" w:eastAsia="方正仿宋_GBK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wordWrap w:val="0"/>
        <w:spacing w:beforeAutospacing="0" w:afterAutospacing="0" w:line="579" w:lineRule="exact"/>
        <w:ind w:firstLine="3520" w:firstLineChars="1100"/>
        <w:jc w:val="right"/>
        <w:rPr>
          <w:rFonts w:ascii="Times New Roman" w:hAnsi="Times New Roman" w:eastAsia="方正仿宋_GBK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wordWrap w:val="0"/>
        <w:spacing w:beforeAutospacing="0" w:afterAutospacing="0" w:line="579" w:lineRule="exact"/>
        <w:ind w:firstLine="3520" w:firstLineChars="1100"/>
        <w:jc w:val="right"/>
        <w:rPr>
          <w:rFonts w:ascii="Times New Roman" w:hAnsi="Times New Roman" w:eastAsia="方正仿宋_GBK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wordWrap w:val="0"/>
        <w:spacing w:beforeAutospacing="0" w:afterAutospacing="0" w:line="579" w:lineRule="exact"/>
        <w:ind w:left="5120" w:hanging="5120" w:hangingChars="1600"/>
        <w:jc w:val="both"/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t>重庆市黔江区退役军人事务局</w:t>
      </w: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重庆市黔江区工商业联合</w:t>
      </w: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/>
        </w:rPr>
        <w:t>会</w:t>
      </w:r>
    </w:p>
    <w:p>
      <w:pPr>
        <w:pStyle w:val="6"/>
        <w:widowControl/>
        <w:shd w:val="clear" w:color="auto" w:fill="FFFFFF"/>
        <w:wordWrap w:val="0"/>
        <w:spacing w:beforeAutospacing="0" w:afterAutospacing="0" w:line="579" w:lineRule="exact"/>
        <w:ind w:left="5108" w:leftChars="2280" w:hanging="320" w:hangingChars="100"/>
        <w:jc w:val="both"/>
        <w:rPr>
          <w:rFonts w:hint="eastAsia" w:ascii="Times New Roman" w:hAnsi="Times New Roman" w:eastAsia="方正仿宋_GBK"/>
          <w:kern w:val="2"/>
          <w:sz w:val="32"/>
          <w:szCs w:val="32"/>
        </w:rPr>
      </w:pPr>
      <w:bookmarkStart w:id="0" w:name="_GoBack"/>
      <w:bookmarkEnd w:id="0"/>
    </w:p>
    <w:p>
      <w:pPr>
        <w:pStyle w:val="6"/>
        <w:widowControl/>
        <w:shd w:val="clear" w:color="auto" w:fill="FFFFFF"/>
        <w:wordWrap w:val="0"/>
        <w:spacing w:beforeAutospacing="0" w:afterAutospacing="0" w:line="579" w:lineRule="exact"/>
        <w:ind w:left="5108" w:leftChars="2280" w:hanging="320" w:hangingChars="100"/>
        <w:jc w:val="both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</w:rPr>
        <w:t>重庆市黔江区慈善会</w:t>
      </w:r>
    </w:p>
    <w:p>
      <w:pPr>
        <w:pStyle w:val="6"/>
        <w:widowControl/>
        <w:shd w:val="clear" w:color="auto" w:fill="FFFFFF"/>
        <w:wordWrap w:val="0"/>
        <w:spacing w:beforeAutospacing="0" w:afterAutospacing="0" w:line="579" w:lineRule="exact"/>
        <w:ind w:firstLine="42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t>                             2021年11月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**</w:t>
      </w:r>
      <w:r>
        <w:rPr>
          <w:rFonts w:ascii="Times New Roman" w:hAnsi="Times New Roman" w:eastAsia="方正仿宋_GBK"/>
          <w:kern w:val="2"/>
          <w:sz w:val="32"/>
          <w:szCs w:val="32"/>
        </w:rPr>
        <w:t xml:space="preserve">日   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3F313F4"/>
    <w:rsid w:val="000373C7"/>
    <w:rsid w:val="000615F0"/>
    <w:rsid w:val="00093F8F"/>
    <w:rsid w:val="000C22A0"/>
    <w:rsid w:val="001040B1"/>
    <w:rsid w:val="001408D7"/>
    <w:rsid w:val="00195ABF"/>
    <w:rsid w:val="001B723C"/>
    <w:rsid w:val="0024130D"/>
    <w:rsid w:val="00297CC0"/>
    <w:rsid w:val="00335BFC"/>
    <w:rsid w:val="00354242"/>
    <w:rsid w:val="003C7A65"/>
    <w:rsid w:val="00432390"/>
    <w:rsid w:val="0045441B"/>
    <w:rsid w:val="0049728F"/>
    <w:rsid w:val="004B6C4B"/>
    <w:rsid w:val="004C1C73"/>
    <w:rsid w:val="004D7F7A"/>
    <w:rsid w:val="004F4216"/>
    <w:rsid w:val="005236E9"/>
    <w:rsid w:val="00533964"/>
    <w:rsid w:val="0057690B"/>
    <w:rsid w:val="00716B21"/>
    <w:rsid w:val="00721B72"/>
    <w:rsid w:val="00793302"/>
    <w:rsid w:val="00832704"/>
    <w:rsid w:val="00837747"/>
    <w:rsid w:val="008E4F83"/>
    <w:rsid w:val="008F5DBF"/>
    <w:rsid w:val="00932934"/>
    <w:rsid w:val="00967485"/>
    <w:rsid w:val="00970E23"/>
    <w:rsid w:val="009D1950"/>
    <w:rsid w:val="009E5AF8"/>
    <w:rsid w:val="00A05513"/>
    <w:rsid w:val="00A85B69"/>
    <w:rsid w:val="00AA1F74"/>
    <w:rsid w:val="00AE0AF1"/>
    <w:rsid w:val="00B257E5"/>
    <w:rsid w:val="00B66399"/>
    <w:rsid w:val="00B71854"/>
    <w:rsid w:val="00B77209"/>
    <w:rsid w:val="00B84C00"/>
    <w:rsid w:val="00C04D41"/>
    <w:rsid w:val="00C61CA8"/>
    <w:rsid w:val="00CE60DA"/>
    <w:rsid w:val="00D41E3F"/>
    <w:rsid w:val="00F063DF"/>
    <w:rsid w:val="00F06464"/>
    <w:rsid w:val="00FD1DDC"/>
    <w:rsid w:val="01C3567A"/>
    <w:rsid w:val="01E40B41"/>
    <w:rsid w:val="01F54DB9"/>
    <w:rsid w:val="02CC2628"/>
    <w:rsid w:val="038130B1"/>
    <w:rsid w:val="05763254"/>
    <w:rsid w:val="0A7B7039"/>
    <w:rsid w:val="0A7E0F3D"/>
    <w:rsid w:val="0B7F7A90"/>
    <w:rsid w:val="0BF323E1"/>
    <w:rsid w:val="0C140DFB"/>
    <w:rsid w:val="0E215878"/>
    <w:rsid w:val="0FE15A3E"/>
    <w:rsid w:val="10472A3A"/>
    <w:rsid w:val="10FD15D5"/>
    <w:rsid w:val="11920198"/>
    <w:rsid w:val="12D5527C"/>
    <w:rsid w:val="152359A5"/>
    <w:rsid w:val="16BD255C"/>
    <w:rsid w:val="171B7DBA"/>
    <w:rsid w:val="18514D78"/>
    <w:rsid w:val="18CE7886"/>
    <w:rsid w:val="19663077"/>
    <w:rsid w:val="1AF4765E"/>
    <w:rsid w:val="1CAD2C7F"/>
    <w:rsid w:val="1D0D6035"/>
    <w:rsid w:val="1D6C01AB"/>
    <w:rsid w:val="1F7318A3"/>
    <w:rsid w:val="1FC47E0F"/>
    <w:rsid w:val="261C64C2"/>
    <w:rsid w:val="2652413A"/>
    <w:rsid w:val="2998659A"/>
    <w:rsid w:val="2A1C0D39"/>
    <w:rsid w:val="2C9844CA"/>
    <w:rsid w:val="2CED5EB9"/>
    <w:rsid w:val="2EF7622D"/>
    <w:rsid w:val="2F843508"/>
    <w:rsid w:val="30F07511"/>
    <w:rsid w:val="340B3B3E"/>
    <w:rsid w:val="35113800"/>
    <w:rsid w:val="351B45F3"/>
    <w:rsid w:val="362B39DC"/>
    <w:rsid w:val="364C2C48"/>
    <w:rsid w:val="38D7228E"/>
    <w:rsid w:val="3C2154D9"/>
    <w:rsid w:val="3D741497"/>
    <w:rsid w:val="3EBE39D2"/>
    <w:rsid w:val="404134BC"/>
    <w:rsid w:val="431C08CC"/>
    <w:rsid w:val="446703A3"/>
    <w:rsid w:val="45550F03"/>
    <w:rsid w:val="47C2087B"/>
    <w:rsid w:val="49706C47"/>
    <w:rsid w:val="4A770441"/>
    <w:rsid w:val="4AEA0493"/>
    <w:rsid w:val="4BFB6B6F"/>
    <w:rsid w:val="4C195156"/>
    <w:rsid w:val="4E683FDC"/>
    <w:rsid w:val="52377DE3"/>
    <w:rsid w:val="53F313F4"/>
    <w:rsid w:val="5451137B"/>
    <w:rsid w:val="563C345F"/>
    <w:rsid w:val="56926154"/>
    <w:rsid w:val="59807662"/>
    <w:rsid w:val="5E053413"/>
    <w:rsid w:val="61BC05CD"/>
    <w:rsid w:val="660C3BDB"/>
    <w:rsid w:val="67445299"/>
    <w:rsid w:val="67CB7C39"/>
    <w:rsid w:val="67CD4039"/>
    <w:rsid w:val="6E337506"/>
    <w:rsid w:val="6E8C32E2"/>
    <w:rsid w:val="6EC13938"/>
    <w:rsid w:val="6F450EAE"/>
    <w:rsid w:val="70CC0D9F"/>
    <w:rsid w:val="71265488"/>
    <w:rsid w:val="737D6237"/>
    <w:rsid w:val="75231B9C"/>
    <w:rsid w:val="786E6432"/>
    <w:rsid w:val="799E3BA7"/>
    <w:rsid w:val="79DE1930"/>
    <w:rsid w:val="7B3835EC"/>
    <w:rsid w:val="7B5A7130"/>
    <w:rsid w:val="7DCB1A05"/>
    <w:rsid w:val="7ED21B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171</Words>
  <Characters>976</Characters>
  <Lines>8</Lines>
  <Paragraphs>2</Paragraphs>
  <TotalTime>2</TotalTime>
  <ScaleCrop>false</ScaleCrop>
  <LinksUpToDate>false</LinksUpToDate>
  <CharactersWithSpaces>1145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2021-04-25T07:46:00Z</dcterms:created>
  <dc:creator>我是，你是</dc:creator>
  <cp:lastModifiedBy>黑炭头</cp:lastModifiedBy>
  <cp:lastPrinted>2021-11-03T02:18:00Z</cp:lastPrinted>
  <dcterms:modified xsi:type="dcterms:W3CDTF">2021-11-03T06:38:07Z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1139222664_btnclosed</vt:lpwstr>
  </property>
  <property fmtid="{D5CDD505-2E9C-101B-9397-08002B2CF9AE}" pid="4" name="ICV">
    <vt:lpwstr>7B930336168C42CCB7448AE8236ADF68</vt:lpwstr>
  </property>
</Properties>
</file>