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4" w:lineRule="exact"/>
        <w:ind w:left="0" w:leftChars="0" w:right="0" w:firstLine="330" w:firstLineChars="200"/>
        <w:jc w:val="both"/>
        <w:textAlignment w:val="auto"/>
        <w:rPr>
          <w:rFonts w:hint="default" w:ascii="Times New Roman" w:hAnsi="Times New Roman" w:eastAsia="华文中宋" w:cs="Times New Roman"/>
          <w:b/>
          <w:bCs/>
          <w:color w:val="FF0000"/>
          <w:w w:val="50"/>
          <w:kern w:val="0"/>
          <w:sz w:val="32"/>
          <w:szCs w:val="32"/>
          <w:lang w:val="en-US" w:eastAsia="zh-CN" w:bidi="ar-SA"/>
        </w:rPr>
      </w:pPr>
    </w:p>
    <w:p>
      <w:pPr>
        <w:keepNext w:val="0"/>
        <w:keepLines w:val="0"/>
        <w:pageBreakBefore w:val="0"/>
        <w:widowControl/>
        <w:kinsoku/>
        <w:wordWrap/>
        <w:overflowPunct/>
        <w:topLinePunct w:val="0"/>
        <w:autoSpaceDE/>
        <w:autoSpaceDN/>
        <w:bidi w:val="0"/>
        <w:spacing w:beforeAutospacing="0" w:afterAutospacing="0" w:line="594" w:lineRule="exact"/>
        <w:ind w:left="0" w:leftChars="0" w:right="0" w:firstLine="330" w:firstLineChars="200"/>
        <w:jc w:val="both"/>
        <w:textAlignment w:val="auto"/>
        <w:rPr>
          <w:rFonts w:hint="default" w:ascii="Times New Roman" w:hAnsi="Times New Roman" w:eastAsia="华文中宋" w:cs="Times New Roman"/>
          <w:b/>
          <w:bCs/>
          <w:color w:val="FF0000"/>
          <w:w w:val="50"/>
          <w:kern w:val="0"/>
          <w:sz w:val="32"/>
          <w:szCs w:val="32"/>
          <w:lang w:val="en-US" w:eastAsia="zh-CN" w:bidi="ar-SA"/>
        </w:rPr>
      </w:pPr>
    </w:p>
    <w:p>
      <w:pPr>
        <w:keepNext w:val="0"/>
        <w:keepLines w:val="0"/>
        <w:pageBreakBefore w:val="0"/>
        <w:widowControl/>
        <w:kinsoku/>
        <w:wordWrap/>
        <w:overflowPunct/>
        <w:topLinePunct w:val="0"/>
        <w:autoSpaceDE/>
        <w:autoSpaceDN/>
        <w:bidi w:val="0"/>
        <w:spacing w:beforeAutospacing="0" w:afterAutospacing="0" w:line="594" w:lineRule="exact"/>
        <w:ind w:left="0" w:leftChars="0" w:right="0" w:firstLine="330" w:firstLineChars="200"/>
        <w:jc w:val="both"/>
        <w:textAlignment w:val="auto"/>
        <w:rPr>
          <w:rFonts w:hint="default" w:ascii="Times New Roman" w:hAnsi="Times New Roman" w:eastAsia="华文中宋" w:cs="Times New Roman"/>
          <w:b/>
          <w:bCs/>
          <w:color w:val="FF0000"/>
          <w:w w:val="50"/>
          <w:kern w:val="0"/>
          <w:sz w:val="32"/>
          <w:szCs w:val="32"/>
          <w:lang w:val="en-US" w:eastAsia="zh-CN" w:bidi="ar-SA"/>
        </w:rPr>
      </w:pPr>
    </w:p>
    <w:p>
      <w:pPr>
        <w:keepNext w:val="0"/>
        <w:keepLines w:val="0"/>
        <w:pageBreakBefore w:val="0"/>
        <w:widowControl/>
        <w:kinsoku/>
        <w:wordWrap/>
        <w:overflowPunct/>
        <w:topLinePunct w:val="0"/>
        <w:autoSpaceDE/>
        <w:autoSpaceDN/>
        <w:bidi w:val="0"/>
        <w:spacing w:beforeAutospacing="0" w:afterAutospacing="0" w:line="594" w:lineRule="exact"/>
        <w:ind w:left="0" w:leftChars="0" w:right="0" w:firstLine="330" w:firstLineChars="200"/>
        <w:jc w:val="both"/>
        <w:textAlignment w:val="auto"/>
        <w:rPr>
          <w:rFonts w:hint="default" w:ascii="Times New Roman" w:hAnsi="Times New Roman" w:eastAsia="华文中宋" w:cs="Times New Roman"/>
          <w:b/>
          <w:bCs/>
          <w:color w:val="FF0000"/>
          <w:w w:val="50"/>
          <w:kern w:val="0"/>
          <w:sz w:val="32"/>
          <w:szCs w:val="32"/>
          <w:lang w:val="en-US" w:eastAsia="zh-CN" w:bidi="ar-SA"/>
        </w:rPr>
      </w:pPr>
    </w:p>
    <w:p>
      <w:pPr>
        <w:keepNext w:val="0"/>
        <w:keepLines w:val="0"/>
        <w:pageBreakBefore w:val="0"/>
        <w:widowControl/>
        <w:kinsoku/>
        <w:wordWrap/>
        <w:overflowPunct/>
        <w:topLinePunct w:val="0"/>
        <w:autoSpaceDE/>
        <w:autoSpaceDN/>
        <w:bidi w:val="0"/>
        <w:spacing w:beforeAutospacing="0" w:afterAutospacing="0" w:line="594" w:lineRule="exact"/>
        <w:ind w:left="0" w:leftChars="0" w:right="0" w:firstLine="330" w:firstLineChars="200"/>
        <w:jc w:val="both"/>
        <w:textAlignment w:val="auto"/>
        <w:rPr>
          <w:rFonts w:hint="default" w:ascii="Times New Roman" w:hAnsi="Times New Roman" w:eastAsia="华文中宋" w:cs="Times New Roman"/>
          <w:b/>
          <w:bCs/>
          <w:color w:val="FF0000"/>
          <w:w w:val="50"/>
          <w:kern w:val="0"/>
          <w:sz w:val="32"/>
          <w:szCs w:val="32"/>
          <w:lang w:val="en-US" w:eastAsia="zh-CN" w:bidi="ar-SA"/>
        </w:rPr>
      </w:pPr>
    </w:p>
    <w:p>
      <w:pPr>
        <w:keepNext w:val="0"/>
        <w:keepLines w:val="0"/>
        <w:pageBreakBefore w:val="0"/>
        <w:widowControl/>
        <w:kinsoku/>
        <w:wordWrap/>
        <w:overflowPunct/>
        <w:topLinePunct w:val="0"/>
        <w:autoSpaceDE/>
        <w:autoSpaceDN/>
        <w:bidi w:val="0"/>
        <w:spacing w:beforeAutospacing="0" w:afterAutospacing="0" w:line="594" w:lineRule="exact"/>
        <w:ind w:left="0" w:leftChars="0" w:right="0" w:firstLine="330" w:firstLineChars="200"/>
        <w:jc w:val="both"/>
        <w:textAlignment w:val="auto"/>
        <w:rPr>
          <w:rFonts w:hint="default" w:ascii="Times New Roman" w:hAnsi="Times New Roman" w:eastAsia="华文中宋" w:cs="Times New Roman"/>
          <w:b/>
          <w:bCs/>
          <w:color w:val="FF0000"/>
          <w:w w:val="50"/>
          <w:kern w:val="0"/>
          <w:sz w:val="32"/>
          <w:szCs w:val="32"/>
          <w:lang w:val="en-US" w:eastAsia="zh-CN" w:bidi="ar-SA"/>
        </w:rPr>
      </w:pPr>
    </w:p>
    <w:p>
      <w:pPr>
        <w:keepNext w:val="0"/>
        <w:keepLines w:val="0"/>
        <w:pageBreakBefore w:val="0"/>
        <w:widowControl/>
        <w:kinsoku/>
        <w:wordWrap/>
        <w:overflowPunct/>
        <w:topLinePunct w:val="0"/>
        <w:autoSpaceDE/>
        <w:autoSpaceDN/>
        <w:bidi w:val="0"/>
        <w:spacing w:beforeAutospacing="0" w:afterAutospacing="0" w:line="594" w:lineRule="exact"/>
        <w:ind w:right="0" w:firstLine="650" w:firstLineChars="200"/>
        <w:jc w:val="both"/>
        <w:textAlignment w:val="auto"/>
        <w:rPr>
          <w:rFonts w:hint="default" w:ascii="Times New Roman" w:hAnsi="Times New Roman" w:eastAsia="楷体_GB2312" w:cs="Times New Roman"/>
          <w:kern w:val="0"/>
          <w:sz w:val="32"/>
          <w:szCs w:val="32"/>
          <w:lang w:val="en-US" w:eastAsia="zh-CN" w:bidi="ar-SA"/>
        </w:rPr>
      </w:pPr>
    </w:p>
    <w:p>
      <w:pPr>
        <w:keepNext w:val="0"/>
        <w:keepLines w:val="0"/>
        <w:pageBreakBefore w:val="0"/>
        <w:widowControl/>
        <w:kinsoku/>
        <w:wordWrap/>
        <w:overflowPunct/>
        <w:topLinePunct w:val="0"/>
        <w:autoSpaceDE/>
        <w:autoSpaceDN/>
        <w:bidi w:val="0"/>
        <w:spacing w:beforeAutospacing="0" w:afterAutospacing="0" w:line="594" w:lineRule="exact"/>
        <w:ind w:right="0" w:firstLine="650" w:firstLineChars="200"/>
        <w:jc w:val="both"/>
        <w:textAlignment w:val="auto"/>
        <w:rPr>
          <w:rFonts w:hint="default" w:ascii="Times New Roman" w:hAnsi="Times New Roman" w:eastAsia="楷体_GB2312" w:cs="Times New Roman"/>
          <w:kern w:val="0"/>
          <w:sz w:val="32"/>
          <w:szCs w:val="32"/>
          <w:lang w:val="en-US" w:eastAsia="zh-CN" w:bidi="ar-SA"/>
        </w:rPr>
      </w:pPr>
    </w:p>
    <w:p>
      <w:pPr>
        <w:keepNext w:val="0"/>
        <w:keepLines w:val="0"/>
        <w:pageBreakBefore w:val="0"/>
        <w:widowControl/>
        <w:kinsoku/>
        <w:wordWrap/>
        <w:overflowPunct/>
        <w:topLinePunct w:val="0"/>
        <w:autoSpaceDE/>
        <w:autoSpaceDN/>
        <w:bidi w:val="0"/>
        <w:spacing w:beforeAutospacing="0" w:afterAutospacing="0" w:line="594" w:lineRule="exact"/>
        <w:ind w:left="0" w:leftChars="0" w:right="0" w:firstLine="0" w:firstLineChars="0"/>
        <w:jc w:val="center"/>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24"/>
          <w:lang w:val="en-US" w:eastAsia="zh-CN" w:bidi="ar-SA"/>
        </w:rPr>
        <w:t>阿蓬江</w:t>
      </w:r>
      <w:r>
        <w:rPr>
          <w:rFonts w:hint="default" w:ascii="Times New Roman" w:hAnsi="Times New Roman" w:eastAsia="方正仿宋_GBK" w:cs="Times New Roman"/>
          <w:kern w:val="0"/>
          <w:sz w:val="32"/>
          <w:szCs w:val="24"/>
          <w:lang w:val="en-US" w:eastAsia="zh-CN" w:bidi="ar-SA"/>
        </w:rPr>
        <w:t>府发〔2024〕</w:t>
      </w:r>
      <w:r>
        <w:rPr>
          <w:rFonts w:hint="eastAsia" w:ascii="Times New Roman" w:hAnsi="Times New Roman" w:eastAsia="方正仿宋_GBK" w:cs="Times New Roman"/>
          <w:kern w:val="0"/>
          <w:sz w:val="32"/>
          <w:szCs w:val="24"/>
          <w:lang w:val="en-US" w:eastAsia="zh-CN" w:bidi="ar-SA"/>
        </w:rPr>
        <w:t>58</w:t>
      </w:r>
      <w:r>
        <w:rPr>
          <w:rFonts w:hint="default" w:ascii="Times New Roman" w:hAnsi="Times New Roman" w:eastAsia="方正仿宋_GBK" w:cs="Times New Roman"/>
          <w:kern w:val="0"/>
          <w:sz w:val="32"/>
          <w:szCs w:val="24"/>
          <w:lang w:val="en-US" w:eastAsia="zh-CN" w:bidi="ar-SA"/>
        </w:rPr>
        <w:t>号</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firstLine="0" w:firstLineChars="0"/>
        <w:jc w:val="center"/>
        <w:textAlignment w:val="baseline"/>
        <w:rPr>
          <w:rFonts w:hint="default" w:ascii="Times New Roman" w:hAnsi="Times New Roman" w:eastAsia="方正小标宋_GBK" w:cs="Times New Roman"/>
          <w:b w:val="0"/>
          <w:bCs w:val="0"/>
          <w:spacing w:val="0"/>
          <w:sz w:val="44"/>
          <w:szCs w:val="44"/>
          <w:lang w:eastAsia="zh-CN"/>
        </w:rPr>
      </w:pPr>
      <w:r>
        <w:rPr>
          <w:rFonts w:hint="default" w:ascii="Times New Roman" w:hAnsi="Times New Roman" w:eastAsia="方正小标宋_GBK" w:cs="Times New Roman"/>
          <w:b w:val="0"/>
          <w:bCs w:val="0"/>
          <w:spacing w:val="0"/>
          <w:sz w:val="44"/>
          <w:szCs w:val="44"/>
        </w:rPr>
        <w:t>黔江区</w:t>
      </w:r>
      <w:r>
        <w:rPr>
          <w:rFonts w:hint="default" w:ascii="Times New Roman" w:hAnsi="Times New Roman" w:eastAsia="方正小标宋_GBK" w:cs="Times New Roman"/>
          <w:b w:val="0"/>
          <w:bCs w:val="0"/>
          <w:spacing w:val="0"/>
          <w:sz w:val="44"/>
          <w:szCs w:val="44"/>
          <w:lang w:eastAsia="zh-CN"/>
        </w:rPr>
        <w:t>阿蓬江镇人民政府</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firstLine="0" w:firstLineChars="0"/>
        <w:jc w:val="center"/>
        <w:textAlignment w:val="baseline"/>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0"/>
          <w:sz w:val="44"/>
          <w:szCs w:val="44"/>
        </w:rPr>
        <w:t>关于</w:t>
      </w:r>
      <w:r>
        <w:rPr>
          <w:rFonts w:hint="default" w:ascii="Times New Roman" w:hAnsi="Times New Roman" w:eastAsia="方正小标宋_GBK" w:cs="Times New Roman"/>
          <w:b w:val="0"/>
          <w:bCs w:val="0"/>
          <w:spacing w:val="0"/>
          <w:sz w:val="44"/>
          <w:szCs w:val="44"/>
          <w:lang w:eastAsia="zh-CN"/>
        </w:rPr>
        <w:t>黔江区</w:t>
      </w:r>
      <w:r>
        <w:rPr>
          <w:rFonts w:hint="default" w:ascii="Times New Roman" w:hAnsi="Times New Roman" w:eastAsia="方正小标宋_GBK" w:cs="Times New Roman"/>
          <w:b w:val="0"/>
          <w:bCs w:val="0"/>
          <w:spacing w:val="0"/>
          <w:sz w:val="44"/>
          <w:szCs w:val="44"/>
        </w:rPr>
        <w:t>城镇房屋外墙砖安全隐患排查整治专项行动实施方案</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firstLine="0" w:firstLineChars="0"/>
        <w:jc w:val="center"/>
        <w:textAlignment w:val="baseline"/>
        <w:rPr>
          <w:rFonts w:hint="eastAsia" w:ascii="方正仿宋_GBK" w:hAnsi="方正仿宋_GBK" w:eastAsia="方正仿宋_GBK" w:cs="方正仿宋_GBK"/>
          <w:b w:val="0"/>
          <w:bCs w:val="0"/>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为认真贯彻落实</w:t>
      </w:r>
      <w:r>
        <w:rPr>
          <w:rFonts w:hint="default" w:ascii="Times New Roman" w:hAnsi="Times New Roman" w:eastAsia="方正仿宋_GBK" w:cs="Times New Roman"/>
          <w:spacing w:val="0"/>
          <w:sz w:val="32"/>
          <w:szCs w:val="32"/>
          <w:lang w:eastAsia="zh-CN"/>
        </w:rPr>
        <w:t>区</w:t>
      </w:r>
      <w:r>
        <w:rPr>
          <w:rFonts w:hint="default" w:ascii="Times New Roman" w:hAnsi="Times New Roman" w:eastAsia="方正仿宋_GBK" w:cs="Times New Roman"/>
          <w:spacing w:val="0"/>
          <w:sz w:val="32"/>
          <w:szCs w:val="32"/>
        </w:rPr>
        <w:t>委、</w:t>
      </w:r>
      <w:r>
        <w:rPr>
          <w:rFonts w:hint="default" w:ascii="Times New Roman" w:hAnsi="Times New Roman" w:eastAsia="方正仿宋_GBK" w:cs="Times New Roman"/>
          <w:spacing w:val="0"/>
          <w:sz w:val="32"/>
          <w:szCs w:val="32"/>
          <w:lang w:eastAsia="zh-CN"/>
        </w:rPr>
        <w:t>区</w:t>
      </w:r>
      <w:r>
        <w:rPr>
          <w:rFonts w:hint="default" w:ascii="Times New Roman" w:hAnsi="Times New Roman" w:eastAsia="方正仿宋_GBK" w:cs="Times New Roman"/>
          <w:spacing w:val="0"/>
          <w:sz w:val="32"/>
          <w:szCs w:val="32"/>
        </w:rPr>
        <w:t>政府工作部署要求，有效消除城镇房屋外墙砖安全隐患，进一步加强我</w:t>
      </w:r>
      <w:r>
        <w:rPr>
          <w:rFonts w:hint="default" w:ascii="Times New Roman" w:hAnsi="Times New Roman" w:eastAsia="方正仿宋_GBK" w:cs="Times New Roman"/>
          <w:spacing w:val="0"/>
          <w:sz w:val="32"/>
          <w:szCs w:val="32"/>
          <w:lang w:eastAsia="zh-CN"/>
        </w:rPr>
        <w:t>镇</w:t>
      </w:r>
      <w:r>
        <w:rPr>
          <w:rFonts w:hint="default" w:ascii="Times New Roman" w:hAnsi="Times New Roman" w:eastAsia="方正仿宋_GBK" w:cs="Times New Roman"/>
          <w:spacing w:val="0"/>
          <w:sz w:val="32"/>
          <w:szCs w:val="32"/>
        </w:rPr>
        <w:t>房屋建筑公共安全管理，切实保障人民群众生命财产安全，按照全</w:t>
      </w:r>
      <w:r>
        <w:rPr>
          <w:rFonts w:hint="default" w:ascii="Times New Roman" w:hAnsi="Times New Roman" w:eastAsia="方正仿宋_GBK" w:cs="Times New Roman"/>
          <w:spacing w:val="0"/>
          <w:sz w:val="32"/>
          <w:szCs w:val="32"/>
          <w:lang w:eastAsia="zh-CN"/>
        </w:rPr>
        <w:t>区</w:t>
      </w:r>
      <w:r>
        <w:rPr>
          <w:rFonts w:hint="default" w:ascii="Times New Roman" w:hAnsi="Times New Roman" w:eastAsia="方正仿宋_GBK" w:cs="Times New Roman"/>
          <w:spacing w:val="0"/>
          <w:sz w:val="32"/>
          <w:szCs w:val="32"/>
        </w:rPr>
        <w:t>《城镇房屋外墙砖安全隐患排查整治专项行动方案》要求，结合我</w:t>
      </w:r>
      <w:r>
        <w:rPr>
          <w:rFonts w:hint="default" w:ascii="Times New Roman" w:hAnsi="Times New Roman" w:eastAsia="方正仿宋_GBK" w:cs="Times New Roman"/>
          <w:spacing w:val="0"/>
          <w:sz w:val="32"/>
          <w:szCs w:val="32"/>
          <w:lang w:eastAsia="zh-CN"/>
        </w:rPr>
        <w:t>镇</w:t>
      </w:r>
      <w:r>
        <w:rPr>
          <w:rFonts w:hint="default" w:ascii="Times New Roman" w:hAnsi="Times New Roman" w:eastAsia="方正仿宋_GBK" w:cs="Times New Roman"/>
          <w:spacing w:val="0"/>
          <w:sz w:val="32"/>
          <w:szCs w:val="32"/>
        </w:rPr>
        <w:t>实际，特制定本方案。</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outlineLvl w:val="0"/>
        <w:rPr>
          <w:rFonts w:hint="default" w:ascii="Times New Roman" w:hAnsi="Times New Roman" w:eastAsia="方正黑体_GBK" w:cs="Times New Roman"/>
          <w:b w:val="0"/>
          <w:bCs w:val="0"/>
          <w:spacing w:val="0"/>
          <w:sz w:val="32"/>
          <w:szCs w:val="32"/>
        </w:rPr>
      </w:pPr>
      <w:r>
        <w:rPr>
          <w:rFonts w:hint="default" w:ascii="Times New Roman" w:hAnsi="Times New Roman" w:eastAsia="方正黑体_GBK" w:cs="Times New Roman"/>
          <w:b w:val="0"/>
          <w:bCs w:val="0"/>
          <w:spacing w:val="0"/>
          <w:sz w:val="32"/>
          <w:szCs w:val="32"/>
        </w:rPr>
        <w:t>一、工作目标</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深入贯彻落实习近平总书记关于安全生产的重要论述和重要指示批示精神，坚持人民至上、生命至上，坚持统筹发展和安全，以</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除险固安</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为目标，按照属地管理原则，通过组建专班、落实责任、拉网排查、集中整治、巩固提升，全面推进</w:t>
      </w:r>
      <w:r>
        <w:rPr>
          <w:rFonts w:hint="default" w:ascii="Times New Roman" w:hAnsi="Times New Roman" w:eastAsia="方正仿宋_GBK" w:cs="Times New Roman"/>
          <w:spacing w:val="0"/>
          <w:sz w:val="32"/>
          <w:szCs w:val="32"/>
          <w:lang w:eastAsia="zh-CN"/>
        </w:rPr>
        <w:t>我镇</w:t>
      </w:r>
      <w:r>
        <w:rPr>
          <w:rFonts w:hint="default" w:ascii="Times New Roman" w:hAnsi="Times New Roman" w:eastAsia="方正仿宋_GBK" w:cs="Times New Roman"/>
          <w:spacing w:val="0"/>
          <w:sz w:val="32"/>
          <w:szCs w:val="32"/>
        </w:rPr>
        <w:t>城镇房屋外墙砖安全隐患排查整治</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2024年12月底前完成排查，2025年6月底前完成集中整治。同步推动建立日常巡查、及时排查、及时整治、动态监管的城镇房屋外墙砖安全隐患排查整治长效机制，切实保障人民群众生命财产安全。</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outlineLvl w:val="0"/>
        <w:rPr>
          <w:rFonts w:hint="default" w:ascii="Times New Roman" w:hAnsi="Times New Roman" w:eastAsia="方正黑体_GBK" w:cs="Times New Roman"/>
          <w:b w:val="0"/>
          <w:bCs w:val="0"/>
          <w:spacing w:val="0"/>
          <w:sz w:val="32"/>
          <w:szCs w:val="32"/>
        </w:rPr>
      </w:pPr>
      <w:r>
        <w:rPr>
          <w:rFonts w:hint="default" w:ascii="Times New Roman" w:hAnsi="Times New Roman" w:eastAsia="方正黑体_GBK" w:cs="Times New Roman"/>
          <w:b w:val="0"/>
          <w:bCs w:val="0"/>
          <w:spacing w:val="0"/>
          <w:sz w:val="32"/>
          <w:szCs w:val="32"/>
        </w:rPr>
        <w:t>二、排查整治范围</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对</w:t>
      </w:r>
      <w:r>
        <w:rPr>
          <w:rFonts w:hint="default" w:ascii="Times New Roman" w:hAnsi="Times New Roman" w:eastAsia="方正仿宋_GBK" w:cs="Times New Roman"/>
          <w:spacing w:val="0"/>
          <w:sz w:val="32"/>
          <w:szCs w:val="32"/>
          <w:lang w:eastAsia="zh-CN"/>
        </w:rPr>
        <w:t>集镇</w:t>
      </w:r>
      <w:r>
        <w:rPr>
          <w:rFonts w:hint="default" w:ascii="Times New Roman" w:hAnsi="Times New Roman" w:eastAsia="方正仿宋_GBK" w:cs="Times New Roman"/>
          <w:spacing w:val="0"/>
          <w:sz w:val="32"/>
          <w:szCs w:val="32"/>
        </w:rPr>
        <w:t>规划区内已建成房屋的外墙砖安全隐患进行集中排查整治。</w:t>
      </w:r>
    </w:p>
    <w:p>
      <w:pPr>
        <w:pStyle w:val="4"/>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rPr>
          <w:rFonts w:hint="default" w:ascii="Times New Roman" w:hAnsi="Times New Roman" w:eastAsia="方正黑体_GBK" w:cs="Times New Roman"/>
          <w:b w:val="0"/>
          <w:bCs w:val="0"/>
          <w:spacing w:val="0"/>
        </w:rPr>
      </w:pPr>
      <w:r>
        <w:rPr>
          <w:rFonts w:hint="default" w:ascii="Times New Roman" w:hAnsi="Times New Roman" w:eastAsia="方正黑体_GBK" w:cs="Times New Roman"/>
          <w:b w:val="0"/>
          <w:bCs w:val="0"/>
          <w:spacing w:val="0"/>
          <w:sz w:val="32"/>
          <w:szCs w:val="32"/>
        </w:rPr>
        <w:t>三</w:t>
      </w:r>
      <w:r>
        <w:rPr>
          <w:rFonts w:hint="default" w:ascii="Times New Roman" w:hAnsi="Times New Roman" w:eastAsia="方正黑体_GBK" w:cs="Times New Roman"/>
          <w:b w:val="0"/>
          <w:bCs w:val="0"/>
          <w:spacing w:val="0"/>
          <w:sz w:val="32"/>
          <w:szCs w:val="32"/>
          <w:lang w:eastAsia="zh-CN"/>
        </w:rPr>
        <w:t>、</w:t>
      </w:r>
      <w:r>
        <w:rPr>
          <w:rFonts w:hint="default" w:ascii="Times New Roman" w:hAnsi="Times New Roman" w:eastAsia="方正黑体_GBK" w:cs="Times New Roman"/>
          <w:b w:val="0"/>
          <w:bCs w:val="0"/>
          <w:spacing w:val="0"/>
          <w:sz w:val="32"/>
          <w:szCs w:val="32"/>
        </w:rPr>
        <w:t>重点任务</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rPr>
          <w:rFonts w:hint="default" w:ascii="Times New Roman" w:hAnsi="Times New Roman" w:eastAsia="仿宋" w:cs="Times New Roman"/>
          <w:spacing w:val="0"/>
          <w:w w:val="100"/>
          <w:sz w:val="33"/>
          <w:szCs w:val="33"/>
        </w:rPr>
      </w:pPr>
      <w:r>
        <w:rPr>
          <w:rFonts w:hint="default" w:ascii="Times New Roman" w:hAnsi="Times New Roman" w:eastAsia="方正仿宋_GBK" w:cs="Times New Roman"/>
          <w:spacing w:val="0"/>
          <w:w w:val="100"/>
          <w:sz w:val="32"/>
          <w:szCs w:val="32"/>
        </w:rPr>
        <w:t>聚焦解决城镇房屋外墙砖安全隐患问题，强化专项排查整治，确保房屋外墙砖安全隐患得到系统治理、风险防控取得明显成效。</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670" w:firstLineChars="200"/>
        <w:jc w:val="both"/>
        <w:textAlignment w:val="baseline"/>
        <w:outlineLvl w:val="0"/>
        <w:rPr>
          <w:rFonts w:hint="default" w:ascii="Times New Roman" w:hAnsi="Times New Roman" w:eastAsia="方正楷体_GBK" w:cs="Times New Roman"/>
          <w:b w:val="0"/>
          <w:bCs w:val="0"/>
          <w:spacing w:val="0"/>
          <w:sz w:val="33"/>
          <w:szCs w:val="33"/>
        </w:rPr>
      </w:pPr>
      <w:r>
        <w:rPr>
          <w:rFonts w:hint="default" w:ascii="Times New Roman" w:hAnsi="Times New Roman" w:eastAsia="方正楷体_GBK" w:cs="Times New Roman"/>
          <w:b w:val="0"/>
          <w:bCs w:val="0"/>
          <w:spacing w:val="0"/>
          <w:sz w:val="33"/>
          <w:szCs w:val="33"/>
        </w:rPr>
        <w:t>(一)组建工作专班</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rPr>
        <w:t>由</w:t>
      </w:r>
      <w:r>
        <w:rPr>
          <w:rFonts w:hint="default" w:ascii="Times New Roman" w:hAnsi="Times New Roman" w:eastAsia="方正仿宋_GBK" w:cs="Times New Roman"/>
          <w:spacing w:val="0"/>
          <w:sz w:val="32"/>
          <w:szCs w:val="32"/>
          <w:lang w:eastAsia="zh-CN"/>
        </w:rPr>
        <w:t>镇</w:t>
      </w:r>
      <w:r>
        <w:rPr>
          <w:rFonts w:hint="default" w:ascii="Times New Roman" w:hAnsi="Times New Roman" w:eastAsia="方正仿宋_GBK" w:cs="Times New Roman"/>
          <w:spacing w:val="0"/>
          <w:sz w:val="32"/>
          <w:szCs w:val="32"/>
        </w:rPr>
        <w:t>政府</w:t>
      </w:r>
      <w:r>
        <w:rPr>
          <w:rFonts w:hint="default" w:ascii="Times New Roman" w:hAnsi="Times New Roman" w:eastAsia="方正仿宋_GBK" w:cs="Times New Roman"/>
          <w:spacing w:val="0"/>
          <w:sz w:val="32"/>
          <w:szCs w:val="32"/>
          <w:lang w:eastAsia="zh-CN"/>
        </w:rPr>
        <w:t>镇长陈兵同志任组长，</w:t>
      </w:r>
      <w:r>
        <w:rPr>
          <w:rFonts w:hint="default" w:ascii="Times New Roman" w:hAnsi="Times New Roman" w:eastAsia="方正仿宋_GBK" w:cs="Times New Roman"/>
          <w:spacing w:val="0"/>
          <w:sz w:val="32"/>
          <w:szCs w:val="32"/>
        </w:rPr>
        <w:t>分管领导</w:t>
      </w:r>
      <w:r>
        <w:rPr>
          <w:rFonts w:hint="default" w:ascii="Times New Roman" w:hAnsi="Times New Roman" w:eastAsia="方正仿宋_GBK" w:cs="Times New Roman"/>
          <w:spacing w:val="0"/>
          <w:sz w:val="32"/>
          <w:szCs w:val="32"/>
          <w:lang w:eastAsia="zh-CN"/>
        </w:rPr>
        <w:t>谢国权同志</w:t>
      </w:r>
      <w:r>
        <w:rPr>
          <w:rFonts w:hint="default" w:ascii="Times New Roman" w:hAnsi="Times New Roman" w:eastAsia="方正仿宋_GBK" w:cs="Times New Roman"/>
          <w:spacing w:val="0"/>
          <w:sz w:val="32"/>
          <w:szCs w:val="32"/>
        </w:rPr>
        <w:t>任</w:t>
      </w:r>
      <w:r>
        <w:rPr>
          <w:rFonts w:hint="default" w:ascii="Times New Roman" w:hAnsi="Times New Roman" w:eastAsia="方正仿宋_GBK" w:cs="Times New Roman"/>
          <w:spacing w:val="0"/>
          <w:sz w:val="32"/>
          <w:szCs w:val="32"/>
          <w:lang w:eastAsia="zh-CN"/>
        </w:rPr>
        <w:t>副</w:t>
      </w:r>
      <w:r>
        <w:rPr>
          <w:rFonts w:hint="default" w:ascii="Times New Roman" w:hAnsi="Times New Roman" w:eastAsia="方正仿宋_GBK" w:cs="Times New Roman"/>
          <w:spacing w:val="0"/>
          <w:sz w:val="32"/>
          <w:szCs w:val="32"/>
        </w:rPr>
        <w:t>组长，</w:t>
      </w:r>
      <w:r>
        <w:rPr>
          <w:rFonts w:hint="default" w:ascii="Times New Roman" w:hAnsi="Times New Roman" w:eastAsia="方正仿宋_GBK" w:cs="Times New Roman"/>
          <w:spacing w:val="0"/>
          <w:sz w:val="32"/>
          <w:szCs w:val="32"/>
          <w:lang w:eastAsia="zh-CN"/>
        </w:rPr>
        <w:t>镇经济发展办公室工作人员、两河社区干部为成员，成立阿蓬江镇城镇房屋外墙砖安全隐患排查整治工作专班，制定工作方案，全面动员部署，明确责任分工，形成齐抓共管、层层落实的工作格局，扎实推进城镇房屋外墙砖安全隐患整治工作。</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670" w:firstLineChars="200"/>
        <w:jc w:val="both"/>
        <w:textAlignment w:val="baseline"/>
        <w:outlineLvl w:val="0"/>
        <w:rPr>
          <w:rFonts w:hint="default" w:ascii="Times New Roman" w:hAnsi="Times New Roman" w:eastAsia="方正楷体_GBK" w:cs="Times New Roman"/>
          <w:b w:val="0"/>
          <w:bCs w:val="0"/>
          <w:spacing w:val="0"/>
          <w:sz w:val="33"/>
          <w:szCs w:val="33"/>
        </w:rPr>
      </w:pPr>
      <w:r>
        <w:rPr>
          <w:rFonts w:hint="default" w:ascii="Times New Roman" w:hAnsi="Times New Roman" w:eastAsia="方正楷体_GBK" w:cs="Times New Roman"/>
          <w:b w:val="0"/>
          <w:bCs w:val="0"/>
          <w:spacing w:val="0"/>
          <w:sz w:val="33"/>
          <w:szCs w:val="33"/>
        </w:rPr>
        <w:t>(二)严格落实责任</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b/>
          <w:bCs/>
          <w:spacing w:val="0"/>
          <w:sz w:val="32"/>
          <w:szCs w:val="32"/>
          <w:lang w:eastAsia="zh-CN"/>
        </w:rPr>
        <w:t>1</w:t>
      </w:r>
      <w:r>
        <w:rPr>
          <w:rFonts w:hint="default" w:ascii="Times New Roman" w:hAnsi="Times New Roman" w:eastAsia="方正仿宋_GBK" w:cs="Times New Roman"/>
          <w:b/>
          <w:bCs/>
          <w:spacing w:val="0"/>
          <w:sz w:val="32"/>
          <w:szCs w:val="32"/>
          <w:lang w:val="en-US" w:eastAsia="zh-CN"/>
        </w:rPr>
        <w:t>.</w:t>
      </w:r>
      <w:r>
        <w:rPr>
          <w:rFonts w:hint="default" w:ascii="Times New Roman" w:hAnsi="Times New Roman" w:eastAsia="方正仿宋_GBK" w:cs="Times New Roman"/>
          <w:b/>
          <w:bCs/>
          <w:spacing w:val="0"/>
          <w:sz w:val="32"/>
          <w:szCs w:val="32"/>
          <w:lang w:eastAsia="zh-CN"/>
        </w:rPr>
        <w:t>属地责任。</w:t>
      </w:r>
      <w:r>
        <w:rPr>
          <w:rFonts w:hint="default" w:ascii="Times New Roman" w:hAnsi="Times New Roman" w:eastAsia="方正仿宋_GBK" w:cs="Times New Roman"/>
          <w:spacing w:val="0"/>
          <w:sz w:val="32"/>
          <w:szCs w:val="32"/>
          <w:lang w:eastAsia="zh-CN"/>
        </w:rPr>
        <w:t>两河社区是城镇房屋外墙砖安全隐患整治工作的责任主体，负责辖区内城镇房屋外墙砖安全隐患排查、组织房屋隐患整改、设立警示标志、应急处置等工作，并向辖区居民公开报事报险电话。</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b/>
          <w:bCs/>
          <w:spacing w:val="0"/>
          <w:sz w:val="32"/>
          <w:szCs w:val="32"/>
          <w:lang w:val="en-US" w:eastAsia="zh-CN"/>
        </w:rPr>
        <w:t>2.</w:t>
      </w:r>
      <w:r>
        <w:rPr>
          <w:rFonts w:hint="default" w:ascii="Times New Roman" w:hAnsi="Times New Roman" w:eastAsia="方正仿宋_GBK" w:cs="Times New Roman"/>
          <w:b/>
          <w:bCs/>
          <w:spacing w:val="0"/>
          <w:sz w:val="32"/>
          <w:szCs w:val="32"/>
          <w:lang w:eastAsia="zh-CN"/>
        </w:rPr>
        <w:t>主体责任。</w:t>
      </w:r>
      <w:r>
        <w:rPr>
          <w:rFonts w:hint="default" w:ascii="Times New Roman" w:hAnsi="Times New Roman" w:eastAsia="方正仿宋_GBK" w:cs="Times New Roman"/>
          <w:spacing w:val="0"/>
          <w:sz w:val="32"/>
          <w:szCs w:val="32"/>
          <w:lang w:eastAsia="zh-CN"/>
        </w:rPr>
        <w:t>依法落实出租人、承租人、房屋产权人的相关安全责任。对排查出的安全隐患房屋，房屋产权人、使用人、承租人等（困难群体根据实际情况，可纳入危房改造、民政救助等相关政策，进行扶持。）自行排危。</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b/>
          <w:bCs/>
          <w:spacing w:val="0"/>
          <w:sz w:val="32"/>
          <w:szCs w:val="32"/>
          <w:lang w:val="en-US" w:eastAsia="zh-CN"/>
        </w:rPr>
        <w:t>3.</w:t>
      </w:r>
      <w:r>
        <w:rPr>
          <w:rFonts w:hint="default" w:ascii="Times New Roman" w:hAnsi="Times New Roman" w:eastAsia="方正仿宋_GBK" w:cs="Times New Roman"/>
          <w:b/>
          <w:bCs/>
          <w:spacing w:val="0"/>
          <w:sz w:val="32"/>
          <w:szCs w:val="32"/>
          <w:lang w:eastAsia="zh-CN"/>
        </w:rPr>
        <w:t>管理责任。</w:t>
      </w:r>
      <w:r>
        <w:rPr>
          <w:rFonts w:hint="default" w:ascii="Times New Roman" w:hAnsi="Times New Roman" w:eastAsia="方正仿宋_GBK" w:cs="Times New Roman"/>
          <w:b w:val="0"/>
          <w:bCs w:val="0"/>
          <w:spacing w:val="0"/>
          <w:sz w:val="32"/>
          <w:szCs w:val="32"/>
          <w:lang w:eastAsia="zh-CN"/>
        </w:rPr>
        <w:t>经发办</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eastAsia="zh-CN"/>
        </w:rPr>
        <w:t>平安办</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eastAsia="zh-CN"/>
        </w:rPr>
        <w:t>卫健办、司法所、规资所等相关科室按照</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三管三必须</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(管行业必须管安全、管业务必须管安全、管生产经营必须管安全)的要求，共同做好职责范围内的房屋外墙砖安全隐患排查整治工作。</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670" w:firstLineChars="200"/>
        <w:jc w:val="both"/>
        <w:textAlignment w:val="baseline"/>
        <w:outlineLvl w:val="0"/>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b w:val="0"/>
          <w:bCs w:val="0"/>
          <w:spacing w:val="0"/>
          <w:sz w:val="33"/>
          <w:szCs w:val="33"/>
        </w:rPr>
        <w:t>(三)开展拉网式排查</w:t>
      </w:r>
      <w:r>
        <w:rPr>
          <w:rFonts w:hint="default" w:ascii="Times New Roman" w:hAnsi="Times New Roman" w:eastAsia="方正楷体_GBK" w:cs="Times New Roman"/>
          <w:spacing w:val="0"/>
          <w:sz w:val="32"/>
          <w:szCs w:val="32"/>
          <w:lang w:eastAsia="zh-CN"/>
        </w:rPr>
        <w:t>（</w:t>
      </w:r>
      <w:r>
        <w:rPr>
          <w:rFonts w:hint="default" w:ascii="Times New Roman" w:hAnsi="Times New Roman" w:eastAsia="方正楷体_GBK" w:cs="Times New Roman"/>
          <w:spacing w:val="0"/>
          <w:sz w:val="32"/>
          <w:szCs w:val="32"/>
        </w:rPr>
        <w:t>即日起-202</w:t>
      </w:r>
      <w:r>
        <w:rPr>
          <w:rFonts w:hint="default" w:ascii="Times New Roman" w:hAnsi="Times New Roman" w:eastAsia="方正楷体_GBK" w:cs="Times New Roman"/>
          <w:spacing w:val="0"/>
          <w:sz w:val="32"/>
          <w:szCs w:val="32"/>
          <w:lang w:val="en-US" w:eastAsia="zh-CN"/>
        </w:rPr>
        <w:t>4</w:t>
      </w:r>
      <w:r>
        <w:rPr>
          <w:rFonts w:hint="default" w:ascii="Times New Roman" w:hAnsi="Times New Roman" w:eastAsia="方正楷体_GBK" w:cs="Times New Roman"/>
          <w:spacing w:val="0"/>
          <w:sz w:val="32"/>
          <w:szCs w:val="32"/>
        </w:rPr>
        <w:t>年</w:t>
      </w:r>
      <w:r>
        <w:rPr>
          <w:rFonts w:hint="default" w:ascii="Times New Roman" w:hAnsi="Times New Roman" w:eastAsia="方正楷体_GBK" w:cs="Times New Roman"/>
          <w:spacing w:val="0"/>
          <w:sz w:val="32"/>
          <w:szCs w:val="32"/>
          <w:lang w:val="en-US" w:eastAsia="zh-CN"/>
        </w:rPr>
        <w:t>12</w:t>
      </w:r>
      <w:r>
        <w:rPr>
          <w:rFonts w:hint="default" w:ascii="Times New Roman" w:hAnsi="Times New Roman" w:eastAsia="方正楷体_GBK" w:cs="Times New Roman"/>
          <w:spacing w:val="0"/>
          <w:sz w:val="32"/>
          <w:szCs w:val="32"/>
        </w:rPr>
        <w:t>月</w:t>
      </w:r>
      <w:r>
        <w:rPr>
          <w:rFonts w:hint="default" w:ascii="Times New Roman" w:hAnsi="Times New Roman" w:eastAsia="方正楷体_GBK" w:cs="Times New Roman"/>
          <w:spacing w:val="0"/>
          <w:sz w:val="32"/>
          <w:szCs w:val="32"/>
          <w:lang w:val="en-US" w:eastAsia="zh-CN"/>
        </w:rPr>
        <w:t>31日</w:t>
      </w:r>
      <w:r>
        <w:rPr>
          <w:rFonts w:hint="default" w:ascii="Times New Roman" w:hAnsi="Times New Roman" w:eastAsia="方正楷体_GBK" w:cs="Times New Roman"/>
          <w:spacing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outlineLvl w:val="0"/>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eastAsia="zh-CN"/>
        </w:rPr>
        <w:t>对集镇区域内房屋外墙砖进进行拉网式排查，包括</w:t>
      </w:r>
      <w:r>
        <w:rPr>
          <w:rFonts w:hint="default" w:ascii="Times New Roman" w:hAnsi="Times New Roman" w:eastAsia="方正仿宋_GBK" w:cs="Times New Roman"/>
          <w:spacing w:val="0"/>
          <w:sz w:val="32"/>
          <w:szCs w:val="32"/>
        </w:rPr>
        <w:t>居住、办公、商业、教育、卫生建筑等</w:t>
      </w:r>
      <w:r>
        <w:rPr>
          <w:rFonts w:hint="default" w:ascii="Times New Roman" w:hAnsi="Times New Roman" w:eastAsia="方正仿宋_GBK" w:cs="Times New Roman"/>
          <w:spacing w:val="0"/>
          <w:sz w:val="32"/>
          <w:szCs w:val="32"/>
          <w:lang w:eastAsia="zh-CN"/>
        </w:rPr>
        <w:t>，采用</w:t>
      </w:r>
      <w:r>
        <w:rPr>
          <w:rFonts w:hint="default" w:ascii="Times New Roman" w:hAnsi="Times New Roman" w:eastAsia="方正仿宋_GBK" w:cs="Times New Roman"/>
          <w:spacing w:val="0"/>
          <w:sz w:val="32"/>
          <w:szCs w:val="32"/>
        </w:rPr>
        <w:t>目测、手拭、测量、敲击</w:t>
      </w:r>
      <w:r>
        <w:rPr>
          <w:rFonts w:hint="default" w:ascii="Times New Roman" w:hAnsi="Times New Roman" w:eastAsia="方正仿宋_GBK" w:cs="Times New Roman"/>
          <w:spacing w:val="0"/>
          <w:sz w:val="32"/>
          <w:szCs w:val="32"/>
          <w:lang w:eastAsia="zh-CN"/>
        </w:rPr>
        <w:t>等方法，精准排查，确保准确无误。</w:t>
      </w:r>
      <w:r>
        <w:rPr>
          <w:rFonts w:hint="default" w:ascii="Times New Roman" w:hAnsi="Times New Roman" w:eastAsia="方正仿宋_GBK" w:cs="Times New Roman"/>
          <w:spacing w:val="0"/>
          <w:sz w:val="32"/>
          <w:szCs w:val="32"/>
        </w:rPr>
        <w:t>排查梳理出的各种安全隐患，建立台账</w:t>
      </w:r>
      <w:r>
        <w:rPr>
          <w:rFonts w:hint="default" w:ascii="Times New Roman" w:hAnsi="Times New Roman" w:eastAsia="方正仿宋_GBK" w:cs="Times New Roman"/>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670" w:firstLineChars="200"/>
        <w:jc w:val="both"/>
        <w:textAlignment w:val="baseline"/>
        <w:outlineLvl w:val="0"/>
        <w:rPr>
          <w:rFonts w:hint="default" w:ascii="Times New Roman" w:hAnsi="Times New Roman" w:eastAsia="方正楷体_GBK" w:cs="Times New Roman"/>
          <w:b w:val="0"/>
          <w:bCs w:val="0"/>
          <w:spacing w:val="0"/>
          <w:sz w:val="33"/>
          <w:szCs w:val="33"/>
          <w:lang w:eastAsia="zh-CN"/>
        </w:rPr>
      </w:pPr>
      <w:r>
        <w:rPr>
          <w:rFonts w:hint="default" w:ascii="Times New Roman" w:hAnsi="Times New Roman" w:eastAsia="方正楷体_GBK" w:cs="Times New Roman"/>
          <w:b w:val="0"/>
          <w:bCs w:val="0"/>
          <w:spacing w:val="0"/>
          <w:sz w:val="33"/>
          <w:szCs w:val="33"/>
          <w:lang w:eastAsia="zh-CN"/>
        </w:rPr>
        <w:t>（四）</w:t>
      </w:r>
      <w:r>
        <w:rPr>
          <w:rFonts w:hint="default" w:ascii="Times New Roman" w:hAnsi="Times New Roman" w:eastAsia="方正楷体_GBK" w:cs="Times New Roman"/>
          <w:b w:val="0"/>
          <w:bCs w:val="0"/>
          <w:spacing w:val="0"/>
          <w:sz w:val="33"/>
          <w:szCs w:val="33"/>
        </w:rPr>
        <w:t>大力除险清患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outlineLvl w:val="0"/>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b/>
          <w:bCs/>
          <w:spacing w:val="0"/>
          <w:sz w:val="32"/>
          <w:szCs w:val="32"/>
          <w:lang w:eastAsia="zh-CN"/>
        </w:rPr>
        <w:t>整治阶段（</w:t>
      </w:r>
      <w:r>
        <w:rPr>
          <w:rFonts w:hint="default" w:ascii="Times New Roman" w:hAnsi="Times New Roman" w:eastAsia="方正仿宋_GBK" w:cs="Times New Roman"/>
          <w:b/>
          <w:bCs/>
          <w:spacing w:val="0"/>
          <w:sz w:val="32"/>
          <w:szCs w:val="32"/>
          <w:lang w:val="en-US" w:eastAsia="zh-CN"/>
        </w:rPr>
        <w:t>2025年1月—2025年5月</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spacing w:val="0"/>
          <w:sz w:val="32"/>
          <w:szCs w:val="32"/>
          <w:lang w:eastAsia="zh-CN"/>
        </w:rPr>
        <w:t>在排查梳理的基础上，</w:t>
      </w:r>
      <w:r>
        <w:rPr>
          <w:rFonts w:hint="default" w:ascii="Times New Roman" w:hAnsi="Times New Roman" w:eastAsia="方正仿宋_GBK" w:cs="Times New Roman"/>
          <w:spacing w:val="0"/>
          <w:sz w:val="32"/>
          <w:szCs w:val="32"/>
        </w:rPr>
        <w:t>对存在安全隐患的</w:t>
      </w:r>
      <w:r>
        <w:rPr>
          <w:rFonts w:hint="default" w:ascii="Times New Roman" w:hAnsi="Times New Roman" w:eastAsia="方正仿宋_GBK" w:cs="Times New Roman"/>
          <w:spacing w:val="0"/>
          <w:sz w:val="32"/>
          <w:szCs w:val="32"/>
          <w:lang w:eastAsia="zh-CN"/>
        </w:rPr>
        <w:t>房屋</w:t>
      </w:r>
      <w:r>
        <w:rPr>
          <w:rFonts w:hint="default" w:ascii="Times New Roman" w:hAnsi="Times New Roman" w:eastAsia="方正仿宋_GBK" w:cs="Times New Roman"/>
          <w:spacing w:val="0"/>
          <w:sz w:val="32"/>
          <w:szCs w:val="32"/>
        </w:rPr>
        <w:t>建立整治台账，在隐患未整改到位前，必须采取可靠有效的安全防范措施，整治完成一户、销号一户</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highlight w:val="none"/>
        </w:rPr>
        <w:t>要落实属地责任和行业监管责任，对存在安全隐患的</w:t>
      </w:r>
      <w:r>
        <w:rPr>
          <w:rFonts w:hint="default" w:ascii="Times New Roman" w:hAnsi="Times New Roman" w:eastAsia="方正仿宋_GBK" w:cs="Times New Roman"/>
          <w:spacing w:val="0"/>
          <w:sz w:val="32"/>
          <w:szCs w:val="32"/>
          <w:highlight w:val="none"/>
          <w:lang w:eastAsia="zh-CN"/>
        </w:rPr>
        <w:t>房屋</w:t>
      </w:r>
      <w:r>
        <w:rPr>
          <w:rFonts w:hint="default" w:ascii="Times New Roman" w:hAnsi="Times New Roman" w:eastAsia="方正仿宋_GBK" w:cs="Times New Roman"/>
          <w:spacing w:val="0"/>
          <w:sz w:val="32"/>
          <w:szCs w:val="32"/>
          <w:highlight w:val="none"/>
        </w:rPr>
        <w:t>，逐一制定整治方案，明确整治措施和整治时限。坚持产权人是房屋安全第一责任人，严格落实产权人和使用人安全责任。对存在重大安全风险、危及公共安全的，第一时间迅速采取设围栏、拉警戒、搭防护网等方式进行应急处置，确保人员安全</w:t>
      </w:r>
      <w:r>
        <w:rPr>
          <w:rFonts w:hint="default" w:ascii="Times New Roman" w:hAnsi="Times New Roman" w:eastAsia="方正仿宋_GBK" w:cs="Times New Roman"/>
          <w:spacing w:val="0"/>
          <w:sz w:val="32"/>
          <w:szCs w:val="32"/>
          <w:highlight w:val="none"/>
          <w:lang w:eastAsia="zh-CN"/>
        </w:rPr>
        <w:t>，动员房屋产权人进行排危整治</w:t>
      </w:r>
      <w:r>
        <w:rPr>
          <w:rFonts w:hint="default" w:ascii="Times New Roman" w:hAnsi="Times New Roman" w:eastAsia="方正仿宋_GBK" w:cs="Times New Roman"/>
          <w:spacing w:val="0"/>
          <w:sz w:val="32"/>
          <w:szCs w:val="32"/>
          <w:highlight w:val="none"/>
        </w:rPr>
        <w:t>；对一般性隐患</w:t>
      </w:r>
      <w:r>
        <w:rPr>
          <w:rFonts w:hint="default" w:ascii="Times New Roman" w:hAnsi="Times New Roman" w:eastAsia="方正仿宋_GBK" w:cs="Times New Roman"/>
          <w:spacing w:val="0"/>
          <w:sz w:val="32"/>
          <w:szCs w:val="32"/>
          <w:highlight w:val="none"/>
          <w:lang w:eastAsia="zh-CN"/>
        </w:rPr>
        <w:t>的房屋</w:t>
      </w:r>
      <w:r>
        <w:rPr>
          <w:rFonts w:hint="default" w:ascii="Times New Roman" w:hAnsi="Times New Roman" w:eastAsia="方正仿宋_GBK" w:cs="Times New Roman"/>
          <w:spacing w:val="0"/>
          <w:sz w:val="32"/>
          <w:szCs w:val="32"/>
          <w:highlight w:val="none"/>
        </w:rPr>
        <w:t>要立查立改，落实整改责任和措施</w:t>
      </w:r>
      <w:r>
        <w:rPr>
          <w:rFonts w:hint="default" w:ascii="Times New Roman" w:hAnsi="Times New Roman" w:eastAsia="方正仿宋_GBK" w:cs="Times New Roman"/>
          <w:spacing w:val="0"/>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outlineLvl w:val="0"/>
        <w:rPr>
          <w:rFonts w:hint="default" w:ascii="Times New Roman" w:hAnsi="Times New Roman" w:eastAsia="方正仿宋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lang w:eastAsia="zh-CN"/>
        </w:rPr>
        <w:t>对于排查未发现外墙砖安全隐患的房屋，由两河居委会加强日常巡查，督促责任主体定期进行安全检查与维护。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outlineLvl w:val="0"/>
        <w:rPr>
          <w:rFonts w:hint="default" w:ascii="Times New Roman" w:hAnsi="Times New Roman" w:eastAsia="方正仿宋_GBK" w:cs="Times New Roman"/>
          <w:spacing w:val="0"/>
          <w:sz w:val="32"/>
          <w:szCs w:val="32"/>
          <w:highlight w:val="none"/>
          <w:lang w:eastAsia="zh-CN"/>
        </w:rPr>
      </w:pPr>
      <w:r>
        <w:rPr>
          <w:rFonts w:hint="default" w:ascii="Times New Roman" w:hAnsi="Times New Roman" w:eastAsia="方正仿宋_GBK" w:cs="Times New Roman"/>
          <w:b/>
          <w:bCs/>
          <w:spacing w:val="0"/>
          <w:sz w:val="32"/>
          <w:szCs w:val="32"/>
          <w:lang w:eastAsia="zh-CN"/>
        </w:rPr>
        <w:t>验收阶段（</w:t>
      </w:r>
      <w:r>
        <w:rPr>
          <w:rFonts w:hint="default" w:ascii="Times New Roman" w:hAnsi="Times New Roman" w:eastAsia="方正仿宋_GBK" w:cs="Times New Roman"/>
          <w:b/>
          <w:bCs/>
          <w:spacing w:val="0"/>
          <w:sz w:val="32"/>
          <w:szCs w:val="32"/>
          <w:lang w:val="en-US" w:eastAsia="zh-CN"/>
        </w:rPr>
        <w:t>2025年6月</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highlight w:val="none"/>
          <w:lang w:eastAsia="zh-CN"/>
        </w:rPr>
        <w:t>。</w:t>
      </w:r>
      <w:r>
        <w:rPr>
          <w:rFonts w:hint="default" w:ascii="Times New Roman" w:hAnsi="Times New Roman" w:eastAsia="方正仿宋_GBK" w:cs="Times New Roman"/>
          <w:spacing w:val="0"/>
          <w:sz w:val="32"/>
          <w:szCs w:val="32"/>
          <w:highlight w:val="none"/>
          <w:lang w:eastAsia="zh-CN"/>
        </w:rPr>
        <w:t>在整治过程中，两河居委会督促施工单位严格按照现行标准、规范及各方确认的整治方案实施整治，严格按照质量验收标准组织验收，确保整改到位。</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670" w:firstLineChars="200"/>
        <w:jc w:val="both"/>
        <w:textAlignment w:val="baseline"/>
        <w:outlineLvl w:val="0"/>
        <w:rPr>
          <w:rFonts w:hint="default" w:ascii="Times New Roman" w:hAnsi="Times New Roman" w:eastAsia="方正楷体_GBK" w:cs="Times New Roman"/>
          <w:b w:val="0"/>
          <w:bCs w:val="0"/>
          <w:spacing w:val="0"/>
          <w:sz w:val="33"/>
          <w:szCs w:val="33"/>
          <w:lang w:eastAsia="zh-CN"/>
        </w:rPr>
      </w:pPr>
      <w:r>
        <w:rPr>
          <w:rFonts w:hint="default" w:ascii="Times New Roman" w:hAnsi="Times New Roman" w:eastAsia="方正楷体_GBK" w:cs="Times New Roman"/>
          <w:b w:val="0"/>
          <w:bCs w:val="0"/>
          <w:spacing w:val="0"/>
          <w:sz w:val="33"/>
          <w:szCs w:val="33"/>
          <w:lang w:eastAsia="zh-CN"/>
        </w:rPr>
        <w:t>（五）</w:t>
      </w:r>
      <w:r>
        <w:rPr>
          <w:rFonts w:hint="default" w:ascii="Times New Roman" w:hAnsi="Times New Roman" w:eastAsia="方正楷体_GBK" w:cs="Times New Roman"/>
          <w:b w:val="0"/>
          <w:bCs w:val="0"/>
          <w:spacing w:val="0"/>
          <w:sz w:val="33"/>
          <w:szCs w:val="33"/>
        </w:rPr>
        <w:t>健全长效机制。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outlineLvl w:val="0"/>
        <w:rPr>
          <w:rFonts w:hint="default" w:ascii="Times New Roman" w:hAnsi="Times New Roman" w:eastAsia="方正仿宋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lang w:eastAsia="zh-CN"/>
        </w:rPr>
        <w:t>深入总结城镇房屋外墙砖安全隐患排查整治专项行动工作经验，及时固化提炼城镇房屋外墙砖安全管理实践做法，持续推进排查整治工作，加强房屋全周期管理，健全完善长效机制。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outlineLvl w:val="0"/>
        <w:rPr>
          <w:rFonts w:hint="default" w:ascii="Times New Roman" w:hAnsi="Times New Roman" w:eastAsia="方正仿宋_GBK" w:cs="Times New Roman"/>
          <w:spacing w:val="0"/>
          <w:sz w:val="32"/>
          <w:szCs w:val="32"/>
          <w:highlight w:val="none"/>
          <w:lang w:eastAsia="zh-CN"/>
        </w:rPr>
      </w:pPr>
      <w:r>
        <w:rPr>
          <w:rFonts w:hint="default" w:ascii="Times New Roman" w:hAnsi="Times New Roman" w:eastAsia="方正仿宋_GBK" w:cs="Times New Roman"/>
          <w:b/>
          <w:bCs/>
          <w:spacing w:val="0"/>
          <w:sz w:val="32"/>
          <w:szCs w:val="32"/>
          <w:highlight w:val="none"/>
          <w:lang w:eastAsia="zh-CN"/>
        </w:rPr>
        <w:t>1</w:t>
      </w:r>
      <w:r>
        <w:rPr>
          <w:rFonts w:hint="default" w:ascii="Times New Roman" w:hAnsi="Times New Roman" w:eastAsia="方正仿宋_GBK" w:cs="Times New Roman"/>
          <w:b/>
          <w:bCs/>
          <w:spacing w:val="0"/>
          <w:sz w:val="32"/>
          <w:szCs w:val="32"/>
          <w:lang w:val="en-US" w:eastAsia="zh-CN"/>
        </w:rPr>
        <w:t>.</w:t>
      </w:r>
      <w:r>
        <w:rPr>
          <w:rFonts w:hint="default" w:ascii="Times New Roman" w:hAnsi="Times New Roman" w:eastAsia="方正仿宋_GBK" w:cs="Times New Roman"/>
          <w:b/>
          <w:bCs/>
          <w:spacing w:val="0"/>
          <w:sz w:val="32"/>
          <w:szCs w:val="32"/>
          <w:lang w:eastAsia="zh-CN"/>
        </w:rPr>
        <w:t>纳入党建统领</w:t>
      </w:r>
      <w:r>
        <w:rPr>
          <w:rFonts w:hint="eastAsia"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lang w:eastAsia="zh-CN"/>
        </w:rPr>
        <w:t>141</w:t>
      </w:r>
      <w:r>
        <w:rPr>
          <w:rFonts w:hint="eastAsia"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lang w:eastAsia="zh-CN"/>
        </w:rPr>
        <w:t>基层智治体系。</w:t>
      </w:r>
      <w:r>
        <w:rPr>
          <w:rFonts w:hint="default" w:ascii="Times New Roman" w:hAnsi="Times New Roman" w:eastAsia="方正仿宋_GBK" w:cs="Times New Roman"/>
          <w:spacing w:val="0"/>
          <w:sz w:val="32"/>
          <w:szCs w:val="32"/>
          <w:highlight w:val="none"/>
          <w:lang w:eastAsia="zh-CN"/>
        </w:rPr>
        <w:t>将城镇房屋外墙砖安全隐患进行集中排查整治纳入基层治理指挥中心的平安法治板块村(社区)网格工作重要内容，发挥社区和网格员的</w:t>
      </w:r>
      <w:r>
        <w:rPr>
          <w:rFonts w:hint="eastAsia"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lang w:eastAsia="zh-CN"/>
        </w:rPr>
        <w:t>前哨</w:t>
      </w:r>
      <w:r>
        <w:rPr>
          <w:rFonts w:hint="eastAsia"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lang w:eastAsia="zh-CN"/>
        </w:rPr>
        <w:t>和</w:t>
      </w:r>
      <w:r>
        <w:rPr>
          <w:rFonts w:hint="eastAsia"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lang w:eastAsia="zh-CN"/>
        </w:rPr>
        <w:t>探头</w:t>
      </w:r>
      <w:r>
        <w:rPr>
          <w:rFonts w:hint="eastAsia"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lang w:eastAsia="zh-CN"/>
        </w:rPr>
        <w:t>作用。引导在职党员业主人员加入基层智治平台，通过网络化的体系管理，提升工作的精细化、精准化。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outlineLvl w:val="0"/>
        <w:rPr>
          <w:rFonts w:hint="default" w:ascii="Times New Roman" w:hAnsi="Times New Roman" w:eastAsia="方正仿宋_GBK" w:cs="Times New Roman"/>
          <w:spacing w:val="0"/>
          <w:sz w:val="32"/>
          <w:szCs w:val="32"/>
          <w:highlight w:val="none"/>
          <w:lang w:eastAsia="zh-CN"/>
        </w:rPr>
      </w:pPr>
      <w:r>
        <w:rPr>
          <w:rFonts w:hint="default" w:ascii="Times New Roman" w:hAnsi="Times New Roman" w:eastAsia="方正仿宋_GBK" w:cs="Times New Roman"/>
          <w:b/>
          <w:bCs/>
          <w:spacing w:val="0"/>
          <w:sz w:val="32"/>
          <w:szCs w:val="32"/>
          <w:highlight w:val="none"/>
          <w:lang w:eastAsia="zh-CN"/>
        </w:rPr>
        <w:t>2.建立常态化监管机制。</w:t>
      </w:r>
      <w:r>
        <w:rPr>
          <w:rFonts w:hint="default" w:ascii="Times New Roman" w:hAnsi="Times New Roman" w:eastAsia="方正仿宋_GBK" w:cs="Times New Roman"/>
          <w:spacing w:val="0"/>
          <w:sz w:val="32"/>
          <w:szCs w:val="32"/>
        </w:rPr>
        <w:t>各</w:t>
      </w:r>
      <w:r>
        <w:rPr>
          <w:rFonts w:hint="default" w:ascii="Times New Roman" w:hAnsi="Times New Roman" w:eastAsia="方正仿宋_GBK" w:cs="Times New Roman"/>
          <w:spacing w:val="0"/>
          <w:sz w:val="32"/>
          <w:szCs w:val="32"/>
          <w:highlight w:val="none"/>
          <w:lang w:eastAsia="zh-CN"/>
        </w:rPr>
        <w:t>乡镇街道要统筹建立</w:t>
      </w:r>
      <w:r>
        <w:rPr>
          <w:rFonts w:hint="eastAsia"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lang w:eastAsia="zh-CN"/>
        </w:rPr>
        <w:t>责任人自查、基层网格排查、部门联查</w:t>
      </w:r>
      <w:r>
        <w:rPr>
          <w:rFonts w:hint="eastAsia"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lang w:eastAsia="zh-CN"/>
        </w:rPr>
        <w:t>的城镇房屋外墙砖安全隐患常态化巡查机制。及时发现安全隐患、及时设置警示标示、及时消除安全隐患，做到早预防、早发现、早消除。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firstLine="650" w:firstLineChars="200"/>
        <w:jc w:val="both"/>
        <w:textAlignment w:val="baseline"/>
        <w:outlineLvl w:val="0"/>
        <w:rPr>
          <w:rFonts w:hint="default" w:ascii="Times New Roman" w:hAnsi="Times New Roman" w:eastAsia="方正仿宋_GBK" w:cs="Times New Roman"/>
          <w:spacing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left="2011" w:leftChars="220" w:right="0" w:hanging="1340" w:hangingChars="400"/>
        <w:jc w:val="both"/>
        <w:textAlignment w:val="baseline"/>
        <w:rPr>
          <w:rFonts w:hint="default" w:ascii="Times New Roman" w:hAnsi="Times New Roman" w:eastAsia="方正仿宋_GBK" w:cs="Times New Roman"/>
          <w:spacing w:val="0"/>
          <w:sz w:val="33"/>
          <w:szCs w:val="33"/>
          <w:lang w:val="en-US" w:eastAsia="zh-CN"/>
        </w:rPr>
      </w:pPr>
      <w:r>
        <w:rPr>
          <w:rFonts w:hint="default" w:ascii="Times New Roman" w:hAnsi="Times New Roman" w:eastAsia="方正仿宋_GBK" w:cs="Times New Roman"/>
          <w:spacing w:val="0"/>
          <w:sz w:val="33"/>
          <w:szCs w:val="33"/>
          <w:lang w:val="en-US" w:eastAsia="zh-CN"/>
        </w:rPr>
        <w:t>附件：1.阿蓬江镇</w:t>
      </w:r>
      <w:r>
        <w:rPr>
          <w:rFonts w:hint="default" w:ascii="Times New Roman" w:hAnsi="Times New Roman" w:eastAsia="方正仿宋_GBK" w:cs="Times New Roman"/>
          <w:spacing w:val="0"/>
          <w:sz w:val="32"/>
          <w:szCs w:val="32"/>
        </w:rPr>
        <w:t>城镇房屋外墙砖安全隐患</w:t>
      </w:r>
      <w:r>
        <w:rPr>
          <w:rFonts w:hint="default" w:ascii="Times New Roman" w:hAnsi="Times New Roman" w:eastAsia="方正仿宋_GBK" w:cs="Times New Roman"/>
          <w:spacing w:val="0"/>
          <w:sz w:val="32"/>
          <w:szCs w:val="32"/>
          <w:lang w:eastAsia="zh-CN"/>
        </w:rPr>
        <w:t>专项</w:t>
      </w:r>
      <w:r>
        <w:rPr>
          <w:rFonts w:hint="default" w:ascii="Times New Roman" w:hAnsi="Times New Roman" w:eastAsia="方正仿宋_GBK" w:cs="Times New Roman"/>
          <w:spacing w:val="0"/>
          <w:sz w:val="32"/>
          <w:szCs w:val="32"/>
        </w:rPr>
        <w:t>排查整治</w:t>
      </w:r>
      <w:r>
        <w:rPr>
          <w:rFonts w:hint="default" w:ascii="Times New Roman" w:hAnsi="Times New Roman" w:eastAsia="方正仿宋_GBK" w:cs="Times New Roman"/>
          <w:spacing w:val="0"/>
          <w:sz w:val="32"/>
          <w:szCs w:val="32"/>
          <w:lang w:eastAsia="zh-CN"/>
        </w:rPr>
        <w:t>工作专班</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1675" w:firstLineChars="500"/>
        <w:jc w:val="both"/>
        <w:textAlignment w:val="baseline"/>
        <w:rPr>
          <w:rFonts w:hint="default" w:ascii="Times New Roman" w:hAnsi="Times New Roman" w:eastAsia="方正仿宋_GBK" w:cs="Times New Roman"/>
          <w:spacing w:val="0"/>
          <w:sz w:val="33"/>
          <w:szCs w:val="33"/>
        </w:rPr>
      </w:pPr>
      <w:r>
        <w:rPr>
          <w:rFonts w:hint="default" w:ascii="Times New Roman" w:hAnsi="Times New Roman" w:eastAsia="方正仿宋_GBK" w:cs="Times New Roman"/>
          <w:spacing w:val="0"/>
          <w:sz w:val="33"/>
          <w:szCs w:val="33"/>
          <w:lang w:val="en-US" w:eastAsia="zh-CN"/>
        </w:rPr>
        <w:t>2.</w:t>
      </w:r>
      <w:r>
        <w:rPr>
          <w:rFonts w:hint="default" w:ascii="Times New Roman" w:hAnsi="Times New Roman" w:eastAsia="方正仿宋_GBK" w:cs="Times New Roman"/>
          <w:spacing w:val="0"/>
          <w:sz w:val="33"/>
          <w:szCs w:val="33"/>
        </w:rPr>
        <w:t>黔江区城镇房屋外墙砖安全隐患排查表</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leftChars="0" w:right="0" w:firstLine="1675" w:firstLineChars="500"/>
        <w:jc w:val="both"/>
        <w:textAlignment w:val="baseline"/>
        <w:rPr>
          <w:rFonts w:hint="default" w:ascii="Times New Roman" w:hAnsi="Times New Roman" w:eastAsia="方正仿宋_GBK" w:cs="Times New Roman"/>
          <w:spacing w:val="0"/>
          <w:sz w:val="33"/>
          <w:szCs w:val="33"/>
        </w:rPr>
      </w:pPr>
      <w:r>
        <w:rPr>
          <w:rFonts w:hint="default" w:ascii="Times New Roman" w:hAnsi="Times New Roman" w:eastAsia="方正仿宋_GBK" w:cs="Times New Roman"/>
          <w:spacing w:val="0"/>
          <w:sz w:val="33"/>
          <w:szCs w:val="33"/>
          <w:lang w:val="en-US" w:eastAsia="zh-CN"/>
        </w:rPr>
        <w:t>3.</w:t>
      </w:r>
      <w:r>
        <w:rPr>
          <w:rFonts w:hint="default" w:ascii="Times New Roman" w:hAnsi="Times New Roman" w:eastAsia="方正仿宋_GBK" w:cs="Times New Roman"/>
          <w:spacing w:val="0"/>
          <w:sz w:val="33"/>
          <w:szCs w:val="33"/>
        </w:rPr>
        <w:t>黔江区城镇房屋外墙砖安全隐患排查整治汇总表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textAlignment w:val="baseline"/>
        <w:outlineLvl w:val="0"/>
        <w:rPr>
          <w:rFonts w:hint="default" w:ascii="Times New Roman" w:hAnsi="Times New Roman" w:eastAsia="仿宋" w:cs="Times New Roman"/>
          <w:spacing w:val="0"/>
          <w:sz w:val="33"/>
          <w:szCs w:val="3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textAlignment w:val="baseline"/>
        <w:outlineLvl w:val="0"/>
        <w:rPr>
          <w:rFonts w:hint="default" w:ascii="Times New Roman" w:hAnsi="Times New Roman" w:eastAsia="仿宋" w:cs="Times New Roman"/>
          <w:spacing w:val="0"/>
          <w:sz w:val="33"/>
          <w:szCs w:val="33"/>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1128" w:rightChars="370" w:firstLine="0" w:firstLineChars="0"/>
        <w:jc w:val="right"/>
        <w:textAlignment w:val="baseline"/>
        <w:outlineLvl w:val="0"/>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黔江区阿蓬江镇人民政府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1677" w:rightChars="550" w:firstLine="0" w:firstLineChars="0"/>
        <w:jc w:val="right"/>
        <w:textAlignment w:val="baseline"/>
        <w:outlineLvl w:val="0"/>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2024年1</w:t>
      </w:r>
      <w:r>
        <w:rPr>
          <w:rFonts w:hint="eastAsia"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lang w:val="en-US" w:eastAsia="zh-CN"/>
        </w:rPr>
        <w:t>月</w:t>
      </w:r>
      <w:r>
        <w:rPr>
          <w:rFonts w:hint="eastAsia" w:ascii="Times New Roman" w:hAnsi="Times New Roman" w:eastAsia="方正仿宋_GBK" w:cs="Times New Roman"/>
          <w:spacing w:val="0"/>
          <w:sz w:val="32"/>
          <w:szCs w:val="32"/>
          <w:lang w:val="en-US" w:eastAsia="zh-CN"/>
        </w:rPr>
        <w:t>25</w:t>
      </w:r>
      <w:bookmarkStart w:id="0" w:name="_GoBack"/>
      <w:bookmarkEnd w:id="0"/>
      <w:r>
        <w:rPr>
          <w:rFonts w:hint="default" w:ascii="Times New Roman" w:hAnsi="Times New Roman" w:eastAsia="方正仿宋_GBK" w:cs="Times New Roman"/>
          <w:spacing w:val="0"/>
          <w:sz w:val="32"/>
          <w:szCs w:val="32"/>
          <w:lang w:val="en-US" w:eastAsia="zh-CN"/>
        </w:rPr>
        <w:t>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1677" w:rightChars="550" w:firstLine="0" w:firstLineChars="0"/>
        <w:jc w:val="left"/>
        <w:textAlignment w:val="baseline"/>
        <w:outlineLvl w:val="0"/>
        <w:rPr>
          <w:rFonts w:hint="default" w:ascii="Times New Roman" w:hAnsi="Times New Roman" w:eastAsia="方正黑体_GBK" w:cs="Times New Roman"/>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1677" w:rightChars="550" w:firstLine="0" w:firstLineChars="0"/>
        <w:jc w:val="left"/>
        <w:textAlignment w:val="baseline"/>
        <w:outlineLvl w:val="0"/>
        <w:rPr>
          <w:rFonts w:hint="default" w:ascii="Times New Roman" w:hAnsi="Times New Roman" w:eastAsia="方正黑体_GBK" w:cs="Times New Roman"/>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1677" w:rightChars="550" w:firstLine="0" w:firstLineChars="0"/>
        <w:jc w:val="left"/>
        <w:textAlignment w:val="baseline"/>
        <w:outlineLvl w:val="0"/>
        <w:rPr>
          <w:rFonts w:hint="default" w:ascii="Times New Roman" w:hAnsi="Times New Roman" w:eastAsia="方正黑体_GBK" w:cs="Times New Roman"/>
          <w:spacing w:val="0"/>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r>
        <w:rPr>
          <w:rFonts w:hint="eastAsia" w:ascii="方正仿宋_GBK" w:hAnsi="方正仿宋_GBK" w:eastAsia="方正仿宋_GBK" w:cs="方正仿宋_GBK"/>
          <w:b w:val="0"/>
          <w:bCs w:val="0"/>
          <w:spacing w:val="0"/>
          <w:kern w:val="2"/>
          <w:sz w:val="32"/>
          <w:szCs w:val="32"/>
          <w:lang w:val="en-US" w:eastAsia="zh-CN" w:bidi="ar-SA"/>
        </w:rPr>
        <w:t>（此件公开发布）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b w:val="0"/>
          <w:bCs w:val="0"/>
          <w:spacing w:val="0"/>
          <w:kern w:val="2"/>
          <w:sz w:val="32"/>
          <w:szCs w:val="32"/>
          <w:lang w:val="en-US" w:eastAsia="zh-CN" w:bidi="ar-SA"/>
        </w:rPr>
      </w:pPr>
    </w:p>
    <w:p>
      <w:pPr>
        <w:pBdr>
          <w:top w:val="single" w:color="auto" w:sz="8" w:space="1"/>
          <w:bottom w:val="single" w:color="auto" w:sz="8" w:space="1"/>
        </w:pBdr>
        <w:spacing w:line="480" w:lineRule="exact"/>
        <w:ind w:firstLine="142" w:firstLineChars="50"/>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仿宋_GBK" w:cs="Times New Roman"/>
          <w:sz w:val="28"/>
          <w:szCs w:val="28"/>
        </w:rPr>
        <w:t xml:space="preserve">黔江区阿蓬江镇党政办公室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25</w:t>
      </w:r>
      <w:r>
        <w:rPr>
          <w:rFonts w:hint="default" w:ascii="Times New Roman" w:hAnsi="Times New Roman" w:eastAsia="方正仿宋_GBK" w:cs="Times New Roman"/>
          <w:sz w:val="28"/>
          <w:szCs w:val="28"/>
        </w:rPr>
        <w:t>日印</w:t>
      </w:r>
      <w:r>
        <w:rPr>
          <w:rFonts w:hint="eastAsia" w:ascii="Times New Roman" w:hAnsi="Times New Roman" w:eastAsia="方正仿宋_GBK" w:cs="Times New Roman"/>
          <w:sz w:val="28"/>
          <w:szCs w:val="28"/>
          <w:lang w:eastAsia="zh-CN"/>
        </w:rPr>
        <w:t>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1677" w:rightChars="550" w:firstLine="0" w:firstLineChars="0"/>
        <w:jc w:val="left"/>
        <w:textAlignment w:val="baseline"/>
        <w:outlineLvl w:val="0"/>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附件1</w:t>
      </w:r>
      <w:r>
        <w:rPr>
          <w:rFonts w:hint="eastAsia" w:ascii="Times New Roman" w:hAnsi="Times New Roman" w:eastAsia="方正黑体_GBK" w:cs="Times New Roman"/>
          <w:spacing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207" w:lineRule="auto"/>
        <w:ind w:left="610" w:leftChars="200"/>
        <w:jc w:val="center"/>
        <w:textAlignment w:val="baseline"/>
        <w:rPr>
          <w:rFonts w:hint="eastAsia" w:ascii="方正小标宋_GBK" w:hAnsi="方正小标宋_GBK" w:eastAsia="方正小标宋_GBK" w:cs="方正小标宋_GBK"/>
          <w:b w:val="0"/>
          <w:bCs w:val="0"/>
          <w:spacing w:val="0"/>
          <w:sz w:val="44"/>
          <w:szCs w:val="44"/>
          <w:lang w:eastAsia="zh-CN"/>
        </w:rPr>
      </w:pPr>
      <w:r>
        <w:rPr>
          <w:rFonts w:hint="eastAsia" w:ascii="方正小标宋_GBK" w:hAnsi="方正小标宋_GBK" w:eastAsia="方正小标宋_GBK" w:cs="方正小标宋_GBK"/>
          <w:b w:val="0"/>
          <w:bCs w:val="0"/>
          <w:spacing w:val="0"/>
          <w:sz w:val="44"/>
          <w:szCs w:val="44"/>
          <w:lang w:val="en-US" w:eastAsia="zh-CN"/>
        </w:rPr>
        <w:t>阿蓬江镇</w:t>
      </w:r>
      <w:r>
        <w:rPr>
          <w:rFonts w:hint="eastAsia" w:ascii="方正小标宋_GBK" w:hAnsi="方正小标宋_GBK" w:eastAsia="方正小标宋_GBK" w:cs="方正小标宋_GBK"/>
          <w:b w:val="0"/>
          <w:bCs w:val="0"/>
          <w:spacing w:val="0"/>
          <w:sz w:val="44"/>
          <w:szCs w:val="44"/>
        </w:rPr>
        <w:t>城镇房屋外墙砖安全隐患</w:t>
      </w:r>
      <w:r>
        <w:rPr>
          <w:rFonts w:hint="eastAsia" w:ascii="方正小标宋_GBK" w:hAnsi="方正小标宋_GBK" w:eastAsia="方正小标宋_GBK" w:cs="方正小标宋_GBK"/>
          <w:b w:val="0"/>
          <w:bCs w:val="0"/>
          <w:spacing w:val="0"/>
          <w:sz w:val="44"/>
          <w:szCs w:val="44"/>
          <w:lang w:eastAsia="zh-CN"/>
        </w:rPr>
        <w:t>专项</w:t>
      </w:r>
      <w:r>
        <w:rPr>
          <w:rFonts w:hint="eastAsia" w:ascii="方正小标宋_GBK" w:hAnsi="方正小标宋_GBK" w:eastAsia="方正小标宋_GBK" w:cs="方正小标宋_GBK"/>
          <w:b w:val="0"/>
          <w:bCs w:val="0"/>
          <w:spacing w:val="0"/>
          <w:sz w:val="44"/>
          <w:szCs w:val="44"/>
        </w:rPr>
        <w:t>排查整治</w:t>
      </w:r>
      <w:r>
        <w:rPr>
          <w:rFonts w:hint="eastAsia" w:ascii="方正小标宋_GBK" w:hAnsi="方正小标宋_GBK" w:eastAsia="方正小标宋_GBK" w:cs="方正小标宋_GBK"/>
          <w:b w:val="0"/>
          <w:bCs w:val="0"/>
          <w:spacing w:val="0"/>
          <w:sz w:val="44"/>
          <w:szCs w:val="44"/>
          <w:lang w:eastAsia="zh-CN"/>
        </w:rPr>
        <w:t>工作专班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firstLine="650" w:firstLineChars="200"/>
        <w:jc w:val="both"/>
        <w:textAlignment w:val="baseline"/>
        <w:outlineLvl w:val="0"/>
        <w:rPr>
          <w:rFonts w:hint="default" w:ascii="Times New Roman" w:hAnsi="Times New Roman" w:eastAsia="方正仿宋_GBK" w:cs="Times New Roman"/>
          <w:spacing w:val="0"/>
          <w:sz w:val="32"/>
          <w:szCs w:val="32"/>
          <w:highlight w:val="none"/>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firstLine="650" w:firstLineChars="200"/>
        <w:jc w:val="both"/>
        <w:textAlignment w:val="baseline"/>
        <w:outlineLvl w:val="0"/>
        <w:rPr>
          <w:rFonts w:hint="default" w:ascii="Times New Roman" w:hAnsi="Times New Roman" w:eastAsia="方正仿宋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lang w:eastAsia="zh-CN"/>
        </w:rPr>
        <w:t>为认真贯彻落实党中央、国务院决策部署，按照市、区工作要求，成立</w:t>
      </w:r>
      <w:r>
        <w:rPr>
          <w:rFonts w:hint="default" w:ascii="Times New Roman" w:hAnsi="Times New Roman" w:eastAsia="方正仿宋_GBK" w:cs="Times New Roman"/>
          <w:spacing w:val="0"/>
          <w:sz w:val="32"/>
          <w:szCs w:val="32"/>
          <w:highlight w:val="none"/>
          <w:lang w:val="en-US" w:eastAsia="zh-CN"/>
        </w:rPr>
        <w:t>阿蓬江镇</w:t>
      </w:r>
      <w:r>
        <w:rPr>
          <w:rFonts w:hint="default" w:ascii="Times New Roman" w:hAnsi="Times New Roman" w:eastAsia="方正仿宋_GBK" w:cs="Times New Roman"/>
          <w:spacing w:val="0"/>
          <w:sz w:val="32"/>
          <w:szCs w:val="32"/>
          <w:highlight w:val="none"/>
          <w:lang w:eastAsia="zh-CN"/>
        </w:rPr>
        <w:t>城镇房屋外墙砖安全隐患专项排查整治工作专班。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50" w:firstLineChars="200"/>
        <w:jc w:val="both"/>
        <w:textAlignment w:val="baseline"/>
        <w:outlineLvl w:val="0"/>
        <w:rPr>
          <w:rFonts w:hint="eastAsia" w:ascii="方正黑体_GBK" w:hAnsi="方正黑体_GBK" w:eastAsia="方正黑体_GBK" w:cs="方正黑体_GBK"/>
          <w:spacing w:val="0"/>
          <w:sz w:val="32"/>
          <w:szCs w:val="32"/>
          <w:highlight w:val="none"/>
          <w:lang w:val="en-US" w:eastAsia="zh-CN"/>
        </w:rPr>
      </w:pPr>
      <w:r>
        <w:rPr>
          <w:rFonts w:hint="eastAsia" w:ascii="方正黑体_GBK" w:hAnsi="方正黑体_GBK" w:eastAsia="方正黑体_GBK" w:cs="方正黑体_GBK"/>
          <w:snapToGrid w:val="0"/>
          <w:color w:val="000000"/>
          <w:spacing w:val="0"/>
          <w:kern w:val="0"/>
          <w:sz w:val="32"/>
          <w:szCs w:val="32"/>
          <w:lang w:val="en-US" w:eastAsia="zh-CN" w:bidi="ar-SA"/>
        </w:rPr>
        <w:t>一、</w:t>
      </w:r>
      <w:r>
        <w:rPr>
          <w:rFonts w:hint="eastAsia" w:ascii="方正黑体_GBK" w:hAnsi="方正黑体_GBK" w:eastAsia="方正黑体_GBK" w:cs="方正黑体_GBK"/>
          <w:spacing w:val="0"/>
          <w:sz w:val="32"/>
          <w:szCs w:val="32"/>
          <w:highlight w:val="none"/>
          <w:lang w:val="en-US" w:eastAsia="zh-CN"/>
        </w:rPr>
        <w:t>专班成员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59" w:firstLineChars="100"/>
        <w:jc w:val="both"/>
        <w:textAlignment w:val="baseline"/>
        <w:outlineLvl w:val="0"/>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167"/>
          <w:kern w:val="0"/>
          <w:sz w:val="32"/>
          <w:szCs w:val="32"/>
          <w:highlight w:val="none"/>
          <w:fitText w:val="975" w:id="-356578959"/>
          <w:lang w:val="en-US" w:eastAsia="zh-CN"/>
        </w:rPr>
        <w:t>组</w:t>
      </w:r>
      <w:r>
        <w:rPr>
          <w:rFonts w:hint="default" w:ascii="Times New Roman" w:hAnsi="Times New Roman" w:eastAsia="方正仿宋_GBK" w:cs="Times New Roman"/>
          <w:spacing w:val="0"/>
          <w:kern w:val="0"/>
          <w:sz w:val="32"/>
          <w:szCs w:val="32"/>
          <w:highlight w:val="none"/>
          <w:fitText w:val="975" w:id="-356578959"/>
          <w:lang w:val="en-US" w:eastAsia="zh-CN"/>
        </w:rPr>
        <w:t>长</w:t>
      </w:r>
      <w:r>
        <w:rPr>
          <w:rFonts w:hint="default" w:ascii="Times New Roman" w:hAnsi="Times New Roman" w:eastAsia="方正仿宋_GBK" w:cs="Times New Roman"/>
          <w:spacing w:val="0"/>
          <w:sz w:val="32"/>
          <w:szCs w:val="32"/>
          <w:highlight w:val="none"/>
          <w:lang w:val="en-US" w:eastAsia="zh-CN"/>
        </w:rPr>
        <w:t>：</w:t>
      </w:r>
      <w:r>
        <w:rPr>
          <w:rFonts w:hint="default" w:ascii="Times New Roman" w:hAnsi="Times New Roman" w:eastAsia="方正仿宋_GBK" w:cs="Times New Roman"/>
          <w:spacing w:val="167"/>
          <w:kern w:val="0"/>
          <w:sz w:val="32"/>
          <w:szCs w:val="32"/>
          <w:highlight w:val="none"/>
          <w:fitText w:val="975" w:id="-1209305338"/>
          <w:lang w:val="en-US" w:eastAsia="zh-CN"/>
        </w:rPr>
        <w:t>陈</w:t>
      </w:r>
      <w:r>
        <w:rPr>
          <w:rFonts w:hint="default" w:ascii="Times New Roman" w:hAnsi="Times New Roman" w:eastAsia="方正仿宋_GBK" w:cs="Times New Roman"/>
          <w:spacing w:val="0"/>
          <w:kern w:val="0"/>
          <w:sz w:val="32"/>
          <w:szCs w:val="32"/>
          <w:highlight w:val="none"/>
          <w:fitText w:val="975" w:id="-1209305338"/>
          <w:lang w:val="en-US" w:eastAsia="zh-CN"/>
        </w:rPr>
        <w:t>兵</w:t>
      </w:r>
      <w:r>
        <w:rPr>
          <w:rFonts w:hint="default" w:ascii="Times New Roman" w:hAnsi="Times New Roman" w:eastAsia="方正仿宋_GBK" w:cs="Times New Roman"/>
          <w:spacing w:val="0"/>
          <w:sz w:val="32"/>
          <w:szCs w:val="32"/>
          <w:highlight w:val="none"/>
          <w:lang w:val="en-US" w:eastAsia="zh-CN"/>
        </w:rPr>
        <w:t xml:space="preserve">    镇长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2" w:firstLineChars="200"/>
        <w:jc w:val="both"/>
        <w:textAlignment w:val="baseline"/>
        <w:outlineLvl w:val="0"/>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3"/>
          <w:kern w:val="0"/>
          <w:sz w:val="32"/>
          <w:szCs w:val="32"/>
          <w:highlight w:val="none"/>
          <w:fitText w:val="975" w:id="1045011235"/>
          <w:lang w:val="en-US" w:eastAsia="zh-CN"/>
        </w:rPr>
        <w:t>副组</w:t>
      </w:r>
      <w:r>
        <w:rPr>
          <w:rFonts w:hint="default" w:ascii="Times New Roman" w:hAnsi="Times New Roman" w:eastAsia="方正仿宋_GBK" w:cs="Times New Roman"/>
          <w:spacing w:val="1"/>
          <w:kern w:val="0"/>
          <w:sz w:val="32"/>
          <w:szCs w:val="32"/>
          <w:highlight w:val="none"/>
          <w:fitText w:val="975" w:id="1045011235"/>
          <w:lang w:val="en-US" w:eastAsia="zh-CN"/>
        </w:rPr>
        <w:t>长</w:t>
      </w:r>
      <w:r>
        <w:rPr>
          <w:rFonts w:hint="default" w:ascii="Times New Roman" w:hAnsi="Times New Roman" w:eastAsia="方正仿宋_GBK" w:cs="Times New Roman"/>
          <w:spacing w:val="0"/>
          <w:sz w:val="32"/>
          <w:szCs w:val="32"/>
          <w:highlight w:val="none"/>
          <w:lang w:val="en-US" w:eastAsia="zh-CN"/>
        </w:rPr>
        <w:t>：</w:t>
      </w:r>
      <w:r>
        <w:rPr>
          <w:rFonts w:hint="default" w:ascii="Times New Roman" w:hAnsi="Times New Roman" w:eastAsia="方正仿宋_GBK" w:cs="Times New Roman"/>
          <w:spacing w:val="3"/>
          <w:kern w:val="0"/>
          <w:sz w:val="32"/>
          <w:szCs w:val="32"/>
          <w:highlight w:val="none"/>
          <w:fitText w:val="975" w:id="-277137608"/>
          <w:lang w:val="en-US" w:eastAsia="zh-CN"/>
        </w:rPr>
        <w:t>谢国</w:t>
      </w:r>
      <w:r>
        <w:rPr>
          <w:rFonts w:hint="default" w:ascii="Times New Roman" w:hAnsi="Times New Roman" w:eastAsia="方正仿宋_GBK" w:cs="Times New Roman"/>
          <w:spacing w:val="1"/>
          <w:kern w:val="0"/>
          <w:sz w:val="32"/>
          <w:szCs w:val="32"/>
          <w:highlight w:val="none"/>
          <w:fitText w:val="975" w:id="-277137608"/>
          <w:lang w:val="en-US" w:eastAsia="zh-CN"/>
        </w:rPr>
        <w:t>权</w:t>
      </w:r>
      <w:r>
        <w:rPr>
          <w:rFonts w:hint="default" w:ascii="Times New Roman" w:hAnsi="Times New Roman" w:eastAsia="方正仿宋_GBK" w:cs="Times New Roman"/>
          <w:spacing w:val="0"/>
          <w:sz w:val="32"/>
          <w:szCs w:val="32"/>
          <w:highlight w:val="none"/>
          <w:lang w:val="en-US" w:eastAsia="zh-CN"/>
        </w:rPr>
        <w:t xml:space="preserve">    副镇长、武装部长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59" w:firstLineChars="100"/>
        <w:jc w:val="both"/>
        <w:textAlignment w:val="baseline"/>
        <w:outlineLvl w:val="0"/>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167"/>
          <w:kern w:val="0"/>
          <w:sz w:val="32"/>
          <w:szCs w:val="32"/>
          <w:highlight w:val="none"/>
          <w:fitText w:val="975" w:id="-917129479"/>
          <w:lang w:val="en-US" w:eastAsia="zh-CN"/>
        </w:rPr>
        <w:t>成</w:t>
      </w:r>
      <w:r>
        <w:rPr>
          <w:rFonts w:hint="default" w:ascii="Times New Roman" w:hAnsi="Times New Roman" w:eastAsia="方正仿宋_GBK" w:cs="Times New Roman"/>
          <w:spacing w:val="0"/>
          <w:kern w:val="0"/>
          <w:sz w:val="32"/>
          <w:szCs w:val="32"/>
          <w:highlight w:val="none"/>
          <w:fitText w:val="975" w:id="-917129479"/>
          <w:lang w:val="en-US" w:eastAsia="zh-CN"/>
        </w:rPr>
        <w:t>员</w:t>
      </w:r>
      <w:r>
        <w:rPr>
          <w:rFonts w:hint="default" w:ascii="Times New Roman" w:hAnsi="Times New Roman" w:eastAsia="方正仿宋_GBK" w:cs="Times New Roman"/>
          <w:spacing w:val="0"/>
          <w:sz w:val="32"/>
          <w:szCs w:val="32"/>
          <w:highlight w:val="none"/>
          <w:lang w:val="en-US" w:eastAsia="zh-CN"/>
        </w:rPr>
        <w:t>：</w:t>
      </w:r>
      <w:r>
        <w:rPr>
          <w:rFonts w:hint="default" w:ascii="Times New Roman" w:hAnsi="Times New Roman" w:eastAsia="方正仿宋_GBK" w:cs="Times New Roman"/>
          <w:spacing w:val="3"/>
          <w:kern w:val="0"/>
          <w:sz w:val="32"/>
          <w:szCs w:val="32"/>
          <w:highlight w:val="none"/>
          <w:fitText w:val="975" w:id="-1610919941"/>
          <w:lang w:val="en-US" w:eastAsia="zh-CN"/>
        </w:rPr>
        <w:t>郑鹏</w:t>
      </w:r>
      <w:r>
        <w:rPr>
          <w:rFonts w:hint="default" w:ascii="Times New Roman" w:hAnsi="Times New Roman" w:eastAsia="方正仿宋_GBK" w:cs="Times New Roman"/>
          <w:spacing w:val="1"/>
          <w:kern w:val="0"/>
          <w:sz w:val="32"/>
          <w:szCs w:val="32"/>
          <w:highlight w:val="none"/>
          <w:fitText w:val="975" w:id="-1610919941"/>
          <w:lang w:val="en-US" w:eastAsia="zh-CN"/>
        </w:rPr>
        <w:t>飞</w:t>
      </w:r>
      <w:r>
        <w:rPr>
          <w:rFonts w:hint="default" w:ascii="Times New Roman" w:hAnsi="Times New Roman" w:eastAsia="方正仿宋_GBK" w:cs="Times New Roman"/>
          <w:spacing w:val="0"/>
          <w:sz w:val="32"/>
          <w:szCs w:val="32"/>
          <w:highlight w:val="none"/>
          <w:lang w:val="en-US" w:eastAsia="zh-CN"/>
        </w:rPr>
        <w:t xml:space="preserve">    经济发展办主任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1977" w:firstLineChars="300"/>
        <w:jc w:val="both"/>
        <w:textAlignment w:val="baseline"/>
        <w:outlineLvl w:val="0"/>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167"/>
          <w:kern w:val="0"/>
          <w:sz w:val="32"/>
          <w:szCs w:val="32"/>
          <w:highlight w:val="none"/>
          <w:fitText w:val="975" w:id="-1443009504"/>
          <w:lang w:val="en-US" w:eastAsia="zh-CN"/>
        </w:rPr>
        <w:t>孙</w:t>
      </w:r>
      <w:r>
        <w:rPr>
          <w:rFonts w:hint="default" w:ascii="Times New Roman" w:hAnsi="Times New Roman" w:eastAsia="方正仿宋_GBK" w:cs="Times New Roman"/>
          <w:spacing w:val="0"/>
          <w:kern w:val="0"/>
          <w:sz w:val="32"/>
          <w:szCs w:val="32"/>
          <w:highlight w:val="none"/>
          <w:fitText w:val="975" w:id="-1443009504"/>
          <w:lang w:val="en-US" w:eastAsia="zh-CN"/>
        </w:rPr>
        <w:t>伟</w:t>
      </w:r>
      <w:r>
        <w:rPr>
          <w:rFonts w:hint="default" w:ascii="Times New Roman" w:hAnsi="Times New Roman" w:eastAsia="方正仿宋_GBK" w:cs="Times New Roman"/>
          <w:spacing w:val="0"/>
          <w:sz w:val="32"/>
          <w:szCs w:val="32"/>
          <w:highlight w:val="none"/>
          <w:lang w:val="en-US" w:eastAsia="zh-CN"/>
        </w:rPr>
        <w:t xml:space="preserve">    经济发展办工作人员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1977" w:firstLineChars="300"/>
        <w:jc w:val="both"/>
        <w:textAlignment w:val="baseline"/>
        <w:outlineLvl w:val="0"/>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167"/>
          <w:kern w:val="0"/>
          <w:sz w:val="32"/>
          <w:szCs w:val="32"/>
          <w:highlight w:val="none"/>
          <w:fitText w:val="975" w:id="799006879"/>
          <w:lang w:val="en-US" w:eastAsia="zh-CN"/>
        </w:rPr>
        <w:t>徐</w:t>
      </w:r>
      <w:r>
        <w:rPr>
          <w:rFonts w:hint="default" w:ascii="Times New Roman" w:hAnsi="Times New Roman" w:eastAsia="方正仿宋_GBK" w:cs="Times New Roman"/>
          <w:spacing w:val="0"/>
          <w:kern w:val="0"/>
          <w:sz w:val="32"/>
          <w:szCs w:val="32"/>
          <w:highlight w:val="none"/>
          <w:fitText w:val="975" w:id="799006879"/>
          <w:lang w:val="en-US" w:eastAsia="zh-CN"/>
        </w:rPr>
        <w:t>宏</w:t>
      </w:r>
      <w:r>
        <w:rPr>
          <w:rFonts w:hint="default" w:ascii="Times New Roman" w:hAnsi="Times New Roman" w:eastAsia="方正仿宋_GBK" w:cs="Times New Roman"/>
          <w:spacing w:val="0"/>
          <w:sz w:val="32"/>
          <w:szCs w:val="32"/>
          <w:highlight w:val="none"/>
          <w:lang w:val="en-US" w:eastAsia="zh-CN"/>
        </w:rPr>
        <w:t xml:space="preserve">    经济发展办工作人员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1986" w:firstLineChars="600"/>
        <w:jc w:val="both"/>
        <w:textAlignment w:val="baseline"/>
        <w:outlineLvl w:val="0"/>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3"/>
          <w:kern w:val="0"/>
          <w:sz w:val="32"/>
          <w:szCs w:val="32"/>
          <w:highlight w:val="none"/>
          <w:fitText w:val="975" w:id="-1487975104"/>
          <w:lang w:val="en-US" w:eastAsia="zh-CN"/>
        </w:rPr>
        <w:t>王志</w:t>
      </w:r>
      <w:r>
        <w:rPr>
          <w:rFonts w:hint="default" w:ascii="Times New Roman" w:hAnsi="Times New Roman" w:eastAsia="方正仿宋_GBK" w:cs="Times New Roman"/>
          <w:spacing w:val="1"/>
          <w:kern w:val="0"/>
          <w:sz w:val="32"/>
          <w:szCs w:val="32"/>
          <w:highlight w:val="none"/>
          <w:fitText w:val="975" w:id="-1487975104"/>
          <w:lang w:val="en-US" w:eastAsia="zh-CN"/>
        </w:rPr>
        <w:t>沿</w:t>
      </w:r>
      <w:r>
        <w:rPr>
          <w:rFonts w:hint="default" w:ascii="Times New Roman" w:hAnsi="Times New Roman" w:eastAsia="方正仿宋_GBK" w:cs="Times New Roman"/>
          <w:spacing w:val="0"/>
          <w:sz w:val="32"/>
          <w:szCs w:val="32"/>
          <w:highlight w:val="none"/>
          <w:lang w:val="en-US" w:eastAsia="zh-CN"/>
        </w:rPr>
        <w:t xml:space="preserve">    经济发展办工作人员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1986" w:firstLineChars="600"/>
        <w:jc w:val="both"/>
        <w:textAlignment w:val="baseline"/>
        <w:outlineLvl w:val="0"/>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3"/>
          <w:kern w:val="0"/>
          <w:sz w:val="32"/>
          <w:szCs w:val="32"/>
          <w:highlight w:val="none"/>
          <w:fitText w:val="975" w:id="-1615346526"/>
          <w:lang w:val="en-US" w:eastAsia="zh-CN"/>
        </w:rPr>
        <w:t>喻正</w:t>
      </w:r>
      <w:r>
        <w:rPr>
          <w:rFonts w:hint="default" w:ascii="Times New Roman" w:hAnsi="Times New Roman" w:eastAsia="方正仿宋_GBK" w:cs="Times New Roman"/>
          <w:spacing w:val="1"/>
          <w:kern w:val="0"/>
          <w:sz w:val="32"/>
          <w:szCs w:val="32"/>
          <w:highlight w:val="none"/>
          <w:fitText w:val="975" w:id="-1615346526"/>
          <w:lang w:val="en-US" w:eastAsia="zh-CN"/>
        </w:rPr>
        <w:t>波</w:t>
      </w:r>
      <w:r>
        <w:rPr>
          <w:rFonts w:hint="default" w:ascii="Times New Roman" w:hAnsi="Times New Roman" w:eastAsia="方正仿宋_GBK" w:cs="Times New Roman"/>
          <w:spacing w:val="0"/>
          <w:sz w:val="32"/>
          <w:szCs w:val="32"/>
          <w:highlight w:val="none"/>
          <w:lang w:val="en-US" w:eastAsia="zh-CN"/>
        </w:rPr>
        <w:t xml:space="preserve">    两河居委支部书记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1977" w:firstLineChars="300"/>
        <w:jc w:val="both"/>
        <w:textAlignment w:val="baseline"/>
        <w:outlineLvl w:val="0"/>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167"/>
          <w:kern w:val="0"/>
          <w:sz w:val="32"/>
          <w:szCs w:val="32"/>
          <w:highlight w:val="none"/>
          <w:fitText w:val="975" w:id="-16926345"/>
          <w:lang w:val="en-US" w:eastAsia="zh-CN"/>
        </w:rPr>
        <w:t>陈</w:t>
      </w:r>
      <w:r>
        <w:rPr>
          <w:rFonts w:hint="default" w:ascii="Times New Roman" w:hAnsi="Times New Roman" w:eastAsia="方正仿宋_GBK" w:cs="Times New Roman"/>
          <w:spacing w:val="0"/>
          <w:kern w:val="0"/>
          <w:sz w:val="32"/>
          <w:szCs w:val="32"/>
          <w:highlight w:val="none"/>
          <w:fitText w:val="975" w:id="-16926345"/>
          <w:lang w:val="en-US" w:eastAsia="zh-CN"/>
        </w:rPr>
        <w:t>广</w:t>
      </w:r>
      <w:r>
        <w:rPr>
          <w:rFonts w:hint="default" w:ascii="Times New Roman" w:hAnsi="Times New Roman" w:eastAsia="方正仿宋_GBK" w:cs="Times New Roman"/>
          <w:spacing w:val="0"/>
          <w:sz w:val="32"/>
          <w:szCs w:val="32"/>
          <w:highlight w:val="none"/>
          <w:lang w:val="en-US" w:eastAsia="zh-CN"/>
        </w:rPr>
        <w:t xml:space="preserve">    两河居委副书记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1986" w:firstLineChars="600"/>
        <w:jc w:val="both"/>
        <w:textAlignment w:val="baseline"/>
        <w:outlineLvl w:val="0"/>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3"/>
          <w:kern w:val="0"/>
          <w:sz w:val="32"/>
          <w:szCs w:val="32"/>
          <w:highlight w:val="none"/>
          <w:fitText w:val="975" w:id="1550785225"/>
          <w:lang w:val="en-US" w:eastAsia="zh-CN"/>
        </w:rPr>
        <w:t>陈人</w:t>
      </w:r>
      <w:r>
        <w:rPr>
          <w:rFonts w:hint="default" w:ascii="Times New Roman" w:hAnsi="Times New Roman" w:eastAsia="方正仿宋_GBK" w:cs="Times New Roman"/>
          <w:spacing w:val="1"/>
          <w:kern w:val="0"/>
          <w:sz w:val="32"/>
          <w:szCs w:val="32"/>
          <w:highlight w:val="none"/>
          <w:fitText w:val="975" w:id="1550785225"/>
          <w:lang w:val="en-US" w:eastAsia="zh-CN"/>
        </w:rPr>
        <w:t>华</w:t>
      </w:r>
      <w:r>
        <w:rPr>
          <w:rFonts w:hint="default" w:ascii="Times New Roman" w:hAnsi="Times New Roman" w:eastAsia="方正仿宋_GBK" w:cs="Times New Roman"/>
          <w:spacing w:val="0"/>
          <w:sz w:val="32"/>
          <w:szCs w:val="32"/>
          <w:highlight w:val="none"/>
          <w:lang w:val="en-US" w:eastAsia="zh-CN"/>
        </w:rPr>
        <w:t xml:space="preserve">    两河居委综合服务专干</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50" w:firstLineChars="200"/>
        <w:jc w:val="both"/>
        <w:textAlignment w:val="baseline"/>
        <w:outlineLvl w:val="0"/>
        <w:rPr>
          <w:rFonts w:hint="eastAsia" w:ascii="方正黑体_GBK" w:hAnsi="方正黑体_GBK" w:eastAsia="方正黑体_GBK" w:cs="方正黑体_GBK"/>
          <w:spacing w:val="0"/>
          <w:sz w:val="32"/>
          <w:szCs w:val="32"/>
          <w:highlight w:val="none"/>
          <w:lang w:val="en-US" w:eastAsia="zh-CN"/>
        </w:rPr>
      </w:pPr>
      <w:r>
        <w:rPr>
          <w:rFonts w:hint="eastAsia" w:ascii="方正黑体_GBK" w:hAnsi="方正黑体_GBK" w:eastAsia="方正黑体_GBK" w:cs="方正黑体_GBK"/>
          <w:spacing w:val="0"/>
          <w:sz w:val="32"/>
          <w:szCs w:val="32"/>
          <w:highlight w:val="none"/>
          <w:lang w:val="en-US" w:eastAsia="zh-CN"/>
        </w:rPr>
        <w:t>二、工作机构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50" w:firstLineChars="200"/>
        <w:jc w:val="both"/>
        <w:textAlignment w:val="baseline"/>
        <w:outlineLvl w:val="0"/>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工作专班主要职责是贯彻落实党中央、国务院决策部署，按照市委、市政府和区委、区政府工作要求，统筹推进全镇集镇房屋外墙砖安全隐患专项整治工作，对重点问题化解处置情况进行督导检查，定期通报工作进度，加强对社区业务培训指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50" w:firstLineChars="200"/>
        <w:jc w:val="both"/>
        <w:textAlignment w:val="baseline"/>
        <w:outlineLvl w:val="0"/>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区专班办公室下设经济发展办，由郑鹏飞同志兼任办公室主任，负责协调和处理日常事务。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50" w:firstLineChars="200"/>
        <w:jc w:val="both"/>
        <w:textAlignment w:val="baseline"/>
        <w:outlineLvl w:val="0"/>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专项整治工作完成后，领导小组及其办公室自动撤销。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1625" w:firstLineChars="500"/>
        <w:jc w:val="both"/>
        <w:textAlignment w:val="baseline"/>
        <w:outlineLvl w:val="0"/>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677" w:rightChars="550"/>
        <w:jc w:val="both"/>
        <w:textAlignment w:val="baseline"/>
        <w:outlineLvl w:val="0"/>
        <w:rPr>
          <w:rFonts w:hint="default" w:ascii="Times New Roman" w:hAnsi="Times New Roman" w:eastAsia="黑体" w:cs="Times New Roman"/>
          <w:b/>
          <w:bCs/>
          <w:spacing w:val="28"/>
          <w:sz w:val="31"/>
          <w:szCs w:val="31"/>
          <w:lang w:val="en-US" w:eastAsia="zh-CN"/>
        </w:rPr>
      </w:pPr>
      <w:r>
        <w:rPr>
          <w:rFonts w:hint="default" w:ascii="Times New Roman" w:hAnsi="Times New Roman" w:eastAsia="黑体" w:cs="Times New Roman"/>
          <w:b/>
          <w:bCs/>
          <w:spacing w:val="28"/>
          <w:sz w:val="31"/>
          <w:szCs w:val="31"/>
        </w:rPr>
        <w:br w:type="page"/>
      </w:r>
      <w:r>
        <w:rPr>
          <w:rFonts w:hint="default" w:ascii="Times New Roman" w:hAnsi="Times New Roman" w:eastAsia="方正黑体_GBK" w:cs="Times New Roman"/>
          <w:b w:val="0"/>
          <w:bCs w:val="0"/>
          <w:spacing w:val="28"/>
          <w:sz w:val="32"/>
          <w:szCs w:val="32"/>
        </w:rPr>
        <w:t>附件</w:t>
      </w:r>
      <w:r>
        <w:rPr>
          <w:rFonts w:hint="default" w:ascii="Times New Roman" w:hAnsi="Times New Roman" w:eastAsia="方正黑体_GBK" w:cs="Times New Roman"/>
          <w:b w:val="0"/>
          <w:bCs w:val="0"/>
          <w:spacing w:val="28"/>
          <w:sz w:val="32"/>
          <w:szCs w:val="32"/>
          <w:lang w:val="en-US" w:eastAsia="zh-CN"/>
        </w:rPr>
        <w:t>2</w:t>
      </w:r>
      <w:r>
        <w:rPr>
          <w:rFonts w:hint="eastAsia" w:ascii="Times New Roman" w:hAnsi="Times New Roman" w:eastAsia="方正黑体_GBK" w:cs="Times New Roman"/>
          <w:b w:val="0"/>
          <w:bCs w:val="0"/>
          <w:spacing w:val="28"/>
          <w:sz w:val="32"/>
          <w:szCs w:val="32"/>
          <w:lang w:val="en-US" w:eastAsia="zh-CN"/>
        </w:rPr>
        <w:t>：</w:t>
      </w:r>
    </w:p>
    <w:p>
      <w:pPr>
        <w:spacing w:before="101" w:line="224" w:lineRule="auto"/>
        <w:rPr>
          <w:rFonts w:hint="default" w:ascii="Times New Roman" w:hAnsi="Times New Roman" w:eastAsia="黑体" w:cs="Times New Roman"/>
          <w:b/>
          <w:bCs/>
          <w:spacing w:val="28"/>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07" w:lineRule="auto"/>
        <w:ind w:left="610" w:leftChars="200"/>
        <w:jc w:val="center"/>
        <w:textAlignment w:val="baseline"/>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5"/>
          <w:sz w:val="44"/>
          <w:szCs w:val="44"/>
        </w:rPr>
        <w:t>黔江区城镇房屋外墙砖安全隐患排查表</w:t>
      </w:r>
    </w:p>
    <w:tbl>
      <w:tblPr>
        <w:tblStyle w:val="11"/>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2"/>
        <w:gridCol w:w="1498"/>
        <w:gridCol w:w="1319"/>
        <w:gridCol w:w="1288"/>
        <w:gridCol w:w="3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460" w:type="dxa"/>
            <w:gridSpan w:val="5"/>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9" w:line="320" w:lineRule="exact"/>
              <w:ind w:left="78"/>
              <w:textAlignment w:val="baseline"/>
              <w:rPr>
                <w:rFonts w:hint="default" w:ascii="Times New Roman" w:hAnsi="Times New Roman" w:cs="Times New Roman"/>
              </w:rPr>
            </w:pPr>
            <w:r>
              <w:rPr>
                <w:rFonts w:hint="default" w:ascii="Times New Roman" w:hAnsi="Times New Roman" w:cs="Times New Roman"/>
                <w:b/>
                <w:bCs/>
                <w:spacing w:val="-4"/>
              </w:rPr>
              <w:t>一、房屋基本信息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342" w:type="dxa"/>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9" w:line="320" w:lineRule="exact"/>
              <w:ind w:left="474"/>
              <w:textAlignment w:val="baseline"/>
              <w:rPr>
                <w:rFonts w:hint="default" w:ascii="Times New Roman" w:hAnsi="Times New Roman" w:cs="Times New Roman"/>
              </w:rPr>
            </w:pPr>
            <w:r>
              <w:rPr>
                <w:rFonts w:hint="default" w:ascii="Times New Roman" w:hAnsi="Times New Roman" w:cs="Times New Roman"/>
                <w:spacing w:val="2"/>
              </w:rPr>
              <w:t>房屋普查编号</w:t>
            </w:r>
          </w:p>
          <w:p>
            <w:pPr>
              <w:pStyle w:val="10"/>
              <w:keepNext w:val="0"/>
              <w:keepLines w:val="0"/>
              <w:pageBreakBefore w:val="0"/>
              <w:widowControl/>
              <w:kinsoku w:val="0"/>
              <w:wordWrap/>
              <w:overflowPunct/>
              <w:topLinePunct w:val="0"/>
              <w:autoSpaceDE w:val="0"/>
              <w:autoSpaceDN w:val="0"/>
              <w:bidi w:val="0"/>
              <w:adjustRightInd w:val="0"/>
              <w:snapToGrid w:val="0"/>
              <w:spacing w:before="116" w:line="320" w:lineRule="exact"/>
              <w:ind w:left="124"/>
              <w:textAlignment w:val="baseline"/>
              <w:rPr>
                <w:rFonts w:hint="default" w:ascii="Times New Roman" w:hAnsi="Times New Roman" w:cs="Times New Roman"/>
              </w:rPr>
            </w:pPr>
            <w:r>
              <w:rPr>
                <w:rFonts w:hint="default" w:ascii="Times New Roman" w:hAnsi="Times New Roman" w:cs="Times New Roman"/>
                <w:spacing w:val="5"/>
              </w:rPr>
              <w:t>(全国房屋普查系统)</w:t>
            </w:r>
          </w:p>
        </w:tc>
        <w:tc>
          <w:tcPr>
            <w:tcW w:w="7118" w:type="dxa"/>
            <w:gridSpan w:val="4"/>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42" w:type="dxa"/>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81" w:line="320" w:lineRule="exact"/>
              <w:ind w:left="704"/>
              <w:textAlignment w:val="baseline"/>
              <w:rPr>
                <w:rFonts w:hint="default" w:ascii="Times New Roman" w:hAnsi="Times New Roman" w:cs="Times New Roman"/>
              </w:rPr>
            </w:pPr>
            <w:r>
              <w:rPr>
                <w:rFonts w:hint="default" w:ascii="Times New Roman" w:hAnsi="Times New Roman" w:cs="Times New Roman"/>
                <w:spacing w:val="2"/>
              </w:rPr>
              <w:t>房屋地址</w:t>
            </w:r>
          </w:p>
        </w:tc>
        <w:tc>
          <w:tcPr>
            <w:tcW w:w="7118" w:type="dxa"/>
            <w:gridSpan w:val="4"/>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9" w:line="320" w:lineRule="exact"/>
              <w:ind w:left="1772"/>
              <w:textAlignment w:val="baseline"/>
              <w:rPr>
                <w:rFonts w:hint="default" w:ascii="Times New Roman" w:hAnsi="Times New Roman" w:cs="Times New Roman"/>
              </w:rPr>
            </w:pPr>
            <w:r>
              <w:rPr>
                <w:rFonts w:hint="default" w:ascii="Times New Roman" w:hAnsi="Times New Roman" w:cs="Times New Roman"/>
                <w:spacing w:val="3"/>
              </w:rPr>
              <w:t>区</w:t>
            </w:r>
            <w:r>
              <w:rPr>
                <w:rFonts w:hint="default" w:ascii="Times New Roman" w:hAnsi="Times New Roman" w:cs="Times New Roman"/>
              </w:rPr>
              <w:t xml:space="preserve">        </w:t>
            </w:r>
            <w:r>
              <w:rPr>
                <w:rFonts w:hint="default" w:ascii="Times New Roman" w:hAnsi="Times New Roman" w:cs="Times New Roman"/>
                <w:spacing w:val="3"/>
              </w:rPr>
              <w:t>街道(镇)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42" w:type="dxa"/>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81" w:line="320" w:lineRule="exact"/>
              <w:ind w:left="704"/>
              <w:textAlignment w:val="baseline"/>
              <w:rPr>
                <w:rFonts w:hint="default" w:ascii="Times New Roman" w:hAnsi="Times New Roman" w:cs="Times New Roman"/>
              </w:rPr>
            </w:pPr>
            <w:r>
              <w:rPr>
                <w:rFonts w:hint="default" w:ascii="Times New Roman" w:hAnsi="Times New Roman" w:cs="Times New Roman"/>
                <w:spacing w:val="2"/>
              </w:rPr>
              <w:t>建设单位</w:t>
            </w:r>
          </w:p>
        </w:tc>
        <w:tc>
          <w:tcPr>
            <w:tcW w:w="2817" w:type="dxa"/>
            <w:gridSpan w:val="2"/>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tc>
        <w:tc>
          <w:tcPr>
            <w:tcW w:w="1288" w:type="dxa"/>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80" w:line="320" w:lineRule="exact"/>
              <w:ind w:left="75"/>
              <w:textAlignment w:val="baseline"/>
              <w:rPr>
                <w:rFonts w:hint="default" w:ascii="Times New Roman" w:hAnsi="Times New Roman" w:cs="Times New Roman"/>
              </w:rPr>
            </w:pPr>
            <w:r>
              <w:rPr>
                <w:rFonts w:hint="default" w:ascii="Times New Roman" w:hAnsi="Times New Roman" w:cs="Times New Roman"/>
                <w:spacing w:val="2"/>
              </w:rPr>
              <w:t>管理单位</w:t>
            </w:r>
          </w:p>
        </w:tc>
        <w:tc>
          <w:tcPr>
            <w:tcW w:w="3013"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42" w:type="dxa"/>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81" w:line="320" w:lineRule="exact"/>
              <w:ind w:left="934"/>
              <w:textAlignment w:val="baseline"/>
              <w:rPr>
                <w:rFonts w:hint="default" w:ascii="Times New Roman" w:hAnsi="Times New Roman" w:cs="Times New Roman"/>
              </w:rPr>
            </w:pPr>
            <w:r>
              <w:rPr>
                <w:rFonts w:hint="default" w:ascii="Times New Roman" w:hAnsi="Times New Roman" w:cs="Times New Roman"/>
                <w:spacing w:val="-3"/>
              </w:rPr>
              <w:t>层数</w:t>
            </w:r>
          </w:p>
        </w:tc>
        <w:tc>
          <w:tcPr>
            <w:tcW w:w="2817" w:type="dxa"/>
            <w:gridSpan w:val="2"/>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tc>
        <w:tc>
          <w:tcPr>
            <w:tcW w:w="1288" w:type="dxa"/>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81" w:line="320" w:lineRule="exact"/>
              <w:ind w:left="75"/>
              <w:textAlignment w:val="baseline"/>
              <w:rPr>
                <w:rFonts w:hint="default" w:ascii="Times New Roman" w:hAnsi="Times New Roman" w:cs="Times New Roman"/>
              </w:rPr>
            </w:pPr>
            <w:r>
              <w:rPr>
                <w:rFonts w:hint="default" w:ascii="Times New Roman" w:hAnsi="Times New Roman" w:cs="Times New Roman"/>
                <w:spacing w:val="2"/>
              </w:rPr>
              <w:t>建成年份</w:t>
            </w:r>
          </w:p>
        </w:tc>
        <w:tc>
          <w:tcPr>
            <w:tcW w:w="3013"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840" w:type="dxa"/>
            <w:gridSpan w:val="2"/>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81" w:line="320" w:lineRule="exact"/>
              <w:ind w:left="94"/>
              <w:textAlignment w:val="baseline"/>
              <w:rPr>
                <w:rFonts w:hint="default" w:ascii="Times New Roman" w:hAnsi="Times New Roman" w:cs="Times New Roman"/>
              </w:rPr>
            </w:pPr>
            <w:r>
              <w:rPr>
                <w:rFonts w:hint="default" w:ascii="Times New Roman" w:hAnsi="Times New Roman" w:cs="Times New Roman"/>
                <w:spacing w:val="-1"/>
              </w:rPr>
              <w:t>纳入城市更新或老旧小区改造</w:t>
            </w:r>
          </w:p>
        </w:tc>
        <w:tc>
          <w:tcPr>
            <w:tcW w:w="5620" w:type="dxa"/>
            <w:gridSpan w:val="3"/>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0" w:line="320" w:lineRule="exact"/>
              <w:ind w:left="704"/>
              <w:textAlignment w:val="baseline"/>
              <w:rPr>
                <w:rFonts w:hint="default" w:ascii="Times New Roman" w:hAnsi="Times New Roman" w:cs="Times New Roman"/>
              </w:rPr>
            </w:pPr>
            <w:r>
              <w:rPr>
                <w:rFonts w:hint="default" w:ascii="Times New Roman" w:hAnsi="Times New Roman" w:cs="Times New Roman"/>
                <w:spacing w:val="1"/>
              </w:rPr>
              <w:t>□城市更新</w:t>
            </w:r>
            <w:r>
              <w:rPr>
                <w:rFonts w:hint="default" w:ascii="Times New Roman" w:hAnsi="Times New Roman" w:cs="Times New Roman"/>
                <w:spacing w:val="22"/>
              </w:rPr>
              <w:t xml:space="preserve">     </w:t>
            </w:r>
            <w:r>
              <w:rPr>
                <w:rFonts w:hint="default" w:ascii="Times New Roman" w:hAnsi="Times New Roman" w:cs="Times New Roman"/>
                <w:spacing w:val="1"/>
              </w:rPr>
              <w:t>口老旧小区改造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4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4" w:line="320" w:lineRule="exact"/>
              <w:ind w:left="104"/>
              <w:textAlignment w:val="baseline"/>
              <w:rPr>
                <w:rFonts w:hint="default" w:ascii="Times New Roman" w:hAnsi="Times New Roman" w:cs="Times New Roman"/>
              </w:rPr>
            </w:pPr>
            <w:r>
              <w:rPr>
                <w:rFonts w:hint="default" w:ascii="Times New Roman" w:hAnsi="Times New Roman" w:cs="Times New Roman"/>
                <w:spacing w:val="2"/>
              </w:rPr>
              <w:t>房屋用途</w:t>
            </w:r>
          </w:p>
        </w:tc>
        <w:tc>
          <w:tcPr>
            <w:tcW w:w="7118" w:type="dxa"/>
            <w:gridSpan w:val="4"/>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82" w:line="320" w:lineRule="exact"/>
              <w:ind w:left="112"/>
              <w:textAlignment w:val="baseline"/>
              <w:rPr>
                <w:rFonts w:hint="default" w:ascii="Times New Roman" w:hAnsi="Times New Roman" w:cs="Times New Roman"/>
              </w:rPr>
            </w:pPr>
            <w:r>
              <w:rPr>
                <w:rFonts w:hint="default" w:ascii="Times New Roman" w:hAnsi="Times New Roman" w:cs="Times New Roman"/>
                <w:spacing w:val="3"/>
              </w:rPr>
              <w:t xml:space="preserve">□居住  </w:t>
            </w:r>
            <w:r>
              <w:rPr>
                <w:rFonts w:hint="default" w:ascii="Times New Roman" w:hAnsi="Times New Roman" w:cs="Times New Roman"/>
                <w:spacing w:val="3"/>
                <w:position w:val="2"/>
              </w:rPr>
              <w:t>□商业</w:t>
            </w:r>
            <w:r>
              <w:rPr>
                <w:rFonts w:hint="default" w:ascii="Times New Roman" w:hAnsi="Times New Roman" w:cs="Times New Roman"/>
                <w:spacing w:val="11"/>
                <w:position w:val="2"/>
              </w:rPr>
              <w:t xml:space="preserve">    </w:t>
            </w:r>
            <w:r>
              <w:rPr>
                <w:rFonts w:hint="default" w:ascii="Times New Roman" w:hAnsi="Times New Roman" w:cs="Times New Roman"/>
                <w:spacing w:val="3"/>
              </w:rPr>
              <w:t>□办公</w:t>
            </w:r>
            <w:r>
              <w:rPr>
                <w:rFonts w:hint="default" w:ascii="Times New Roman" w:hAnsi="Times New Roman" w:cs="Times New Roman"/>
                <w:spacing w:val="30"/>
              </w:rPr>
              <w:t xml:space="preserve">   </w:t>
            </w:r>
            <w:r>
              <w:rPr>
                <w:rFonts w:hint="default" w:ascii="Times New Roman" w:hAnsi="Times New Roman" w:cs="Times New Roman"/>
                <w:spacing w:val="3"/>
              </w:rPr>
              <w:t>□商住混合</w:t>
            </w:r>
          </w:p>
          <w:p>
            <w:pPr>
              <w:pStyle w:val="10"/>
              <w:keepNext w:val="0"/>
              <w:keepLines w:val="0"/>
              <w:pageBreakBefore w:val="0"/>
              <w:widowControl/>
              <w:kinsoku w:val="0"/>
              <w:wordWrap/>
              <w:overflowPunct/>
              <w:topLinePunct w:val="0"/>
              <w:autoSpaceDE w:val="0"/>
              <w:autoSpaceDN w:val="0"/>
              <w:bidi w:val="0"/>
              <w:adjustRightInd w:val="0"/>
              <w:snapToGrid w:val="0"/>
              <w:spacing w:before="87" w:line="320" w:lineRule="exact"/>
              <w:ind w:left="111" w:right="3105" w:hanging="39"/>
              <w:textAlignment w:val="baseline"/>
              <w:rPr>
                <w:rFonts w:hint="default" w:ascii="Times New Roman" w:hAnsi="Times New Roman" w:cs="Times New Roman"/>
              </w:rPr>
            </w:pPr>
            <w:r>
              <w:rPr>
                <w:rFonts w:hint="default" w:ascii="Times New Roman" w:hAnsi="Times New Roman" w:cs="Times New Roman"/>
                <w:spacing w:val="4"/>
                <w:position w:val="1"/>
              </w:rPr>
              <w:t>□文化</w:t>
            </w:r>
            <w:r>
              <w:rPr>
                <w:rFonts w:hint="default" w:ascii="Times New Roman" w:hAnsi="Times New Roman" w:cs="Times New Roman"/>
                <w:spacing w:val="34"/>
                <w:position w:val="1"/>
              </w:rPr>
              <w:t xml:space="preserve">  </w:t>
            </w:r>
            <w:r>
              <w:rPr>
                <w:rFonts w:hint="default" w:ascii="Times New Roman" w:hAnsi="Times New Roman" w:cs="Times New Roman"/>
                <w:spacing w:val="4"/>
              </w:rPr>
              <w:t>□教育</w:t>
            </w:r>
            <w:r>
              <w:rPr>
                <w:rFonts w:hint="default" w:ascii="Times New Roman" w:hAnsi="Times New Roman" w:cs="Times New Roman"/>
                <w:spacing w:val="10"/>
              </w:rPr>
              <w:t xml:space="preserve">    </w:t>
            </w:r>
            <w:r>
              <w:rPr>
                <w:rFonts w:hint="default" w:ascii="Times New Roman" w:hAnsi="Times New Roman" w:cs="Times New Roman"/>
                <w:spacing w:val="4"/>
                <w:position w:val="-3"/>
              </w:rPr>
              <w:t>□卫生</w:t>
            </w:r>
            <w:r>
              <w:rPr>
                <w:rFonts w:hint="default" w:ascii="Times New Roman" w:hAnsi="Times New Roman" w:cs="Times New Roman"/>
                <w:spacing w:val="45"/>
                <w:position w:val="-3"/>
              </w:rPr>
              <w:t xml:space="preserve">  </w:t>
            </w:r>
            <w:r>
              <w:rPr>
                <w:rFonts w:hint="default" w:ascii="Times New Roman" w:hAnsi="Times New Roman" w:cs="Times New Roman"/>
                <w:spacing w:val="4"/>
              </w:rPr>
              <w:t>□体育</w:t>
            </w:r>
            <w:r>
              <w:rPr>
                <w:rFonts w:hint="default" w:ascii="Times New Roman" w:hAnsi="Times New Roman" w:cs="Times New Roman"/>
                <w:spacing w:val="1"/>
              </w:rPr>
              <w:t xml:space="preserve"> </w:t>
            </w:r>
            <w:r>
              <w:rPr>
                <w:rFonts w:hint="default" w:ascii="Times New Roman" w:hAnsi="Times New Roman" w:cs="Times New Roman"/>
                <w:spacing w:val="2"/>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460" w:type="dxa"/>
            <w:gridSpan w:val="5"/>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82" w:line="320" w:lineRule="exact"/>
              <w:ind w:left="78"/>
              <w:textAlignment w:val="baseline"/>
              <w:rPr>
                <w:rFonts w:hint="default" w:ascii="Times New Roman" w:hAnsi="Times New Roman" w:cs="Times New Roman"/>
              </w:rPr>
            </w:pPr>
            <w:r>
              <w:rPr>
                <w:rFonts w:hint="default" w:ascii="Times New Roman" w:hAnsi="Times New Roman" w:cs="Times New Roman"/>
                <w:b/>
                <w:bCs/>
                <w:spacing w:val="-5"/>
              </w:rPr>
              <w:t>二、隐患排查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42" w:type="dxa"/>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5" w:line="320" w:lineRule="exact"/>
              <w:ind w:left="704"/>
              <w:textAlignment w:val="baseline"/>
              <w:rPr>
                <w:rFonts w:hint="default" w:ascii="Times New Roman" w:hAnsi="Times New Roman" w:cs="Times New Roman"/>
              </w:rPr>
            </w:pPr>
            <w:r>
              <w:rPr>
                <w:rFonts w:hint="default" w:ascii="Times New Roman" w:hAnsi="Times New Roman" w:cs="Times New Roman"/>
                <w:spacing w:val="5"/>
              </w:rPr>
              <w:t>排查要点</w:t>
            </w:r>
          </w:p>
        </w:tc>
        <w:tc>
          <w:tcPr>
            <w:tcW w:w="7118" w:type="dxa"/>
            <w:gridSpan w:val="4"/>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3" w:line="320" w:lineRule="exact"/>
              <w:ind w:left="3422"/>
              <w:textAlignment w:val="baseline"/>
              <w:rPr>
                <w:rFonts w:hint="default" w:ascii="Times New Roman" w:hAnsi="Times New Roman" w:cs="Times New Roman"/>
              </w:rPr>
            </w:pPr>
            <w:r>
              <w:rPr>
                <w:rFonts w:hint="default" w:ascii="Times New Roman" w:hAnsi="Times New Roman" w:cs="Times New Roman"/>
                <w:spacing w:val="3"/>
              </w:rPr>
              <w:t>排查结果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42" w:type="dxa"/>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3" w:line="320" w:lineRule="exact"/>
              <w:ind w:left="104"/>
              <w:textAlignment w:val="baseline"/>
              <w:rPr>
                <w:rFonts w:hint="default" w:ascii="Times New Roman" w:hAnsi="Times New Roman" w:cs="Times New Roman"/>
              </w:rPr>
            </w:pPr>
            <w:r>
              <w:rPr>
                <w:rFonts w:hint="default" w:ascii="Times New Roman" w:hAnsi="Times New Roman" w:cs="Times New Roman"/>
                <w:spacing w:val="1"/>
              </w:rPr>
              <w:t>是否存在脱落现象</w:t>
            </w:r>
          </w:p>
        </w:tc>
        <w:tc>
          <w:tcPr>
            <w:tcW w:w="2817" w:type="dxa"/>
            <w:gridSpan w:val="2"/>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4" w:line="320" w:lineRule="exact"/>
              <w:ind w:left="1212"/>
              <w:textAlignment w:val="baseline"/>
              <w:rPr>
                <w:rFonts w:hint="default" w:ascii="Times New Roman" w:hAnsi="Times New Roman" w:cs="Times New Roman"/>
              </w:rPr>
            </w:pPr>
            <w:r>
              <w:rPr>
                <w:rFonts w:hint="default" w:ascii="Times New Roman" w:hAnsi="Times New Roman" w:cs="Times New Roman"/>
                <w:spacing w:val="4"/>
              </w:rPr>
              <w:t>□是□否</w:t>
            </w:r>
          </w:p>
        </w:tc>
        <w:tc>
          <w:tcPr>
            <w:tcW w:w="4301" w:type="dxa"/>
            <w:gridSpan w:val="2"/>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8" w:line="320" w:lineRule="exact"/>
              <w:ind w:left="1725"/>
              <w:textAlignment w:val="baseline"/>
              <w:rPr>
                <w:rFonts w:hint="default" w:ascii="Times New Roman" w:hAnsi="Times New Roman" w:cs="Times New Roman"/>
              </w:rPr>
            </w:pPr>
            <w:r>
              <w:rPr>
                <w:rFonts w:hint="default" w:ascii="Times New Roman" w:hAnsi="Times New Roman" w:cs="Times New Roman"/>
                <w:spacing w:val="-11"/>
              </w:rPr>
              <w:t>处</w:t>
            </w:r>
            <w:r>
              <w:rPr>
                <w:rFonts w:hint="default" w:ascii="Times New Roman" w:hAnsi="Times New Roman" w:cs="Times New Roman"/>
                <w:spacing w:val="-28"/>
              </w:rPr>
              <w:t xml:space="preserve"> </w:t>
            </w:r>
            <w:r>
              <w:rPr>
                <w:rFonts w:hint="default" w:ascii="Times New Roman" w:hAnsi="Times New Roman" w:cs="Times New Roman"/>
                <w:spacing w:val="-11"/>
              </w:rPr>
              <w:t>，</w:t>
            </w:r>
            <w:r>
              <w:rPr>
                <w:rFonts w:hint="default" w:ascii="Times New Roman" w:hAnsi="Times New Roman" w:cs="Times New Roman"/>
                <w:spacing w:val="1"/>
              </w:rPr>
              <w:t xml:space="preserve">         </w:t>
            </w:r>
            <w:r>
              <w:rPr>
                <w:rFonts w:hint="default" w:ascii="Times New Roman" w:hAnsi="Times New Roman" w:cs="Times New Roman"/>
                <w:spacing w:val="-11"/>
              </w:rPr>
              <w:t>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42" w:type="dxa"/>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84" w:line="320" w:lineRule="exact"/>
              <w:ind w:left="104"/>
              <w:textAlignment w:val="baseline"/>
              <w:rPr>
                <w:rFonts w:hint="default" w:ascii="Times New Roman" w:hAnsi="Times New Roman" w:cs="Times New Roman"/>
              </w:rPr>
            </w:pPr>
            <w:r>
              <w:rPr>
                <w:rFonts w:hint="default" w:ascii="Times New Roman" w:hAnsi="Times New Roman" w:cs="Times New Roman"/>
                <w:spacing w:val="1"/>
              </w:rPr>
              <w:t>是否存在空鼓现象</w:t>
            </w:r>
          </w:p>
        </w:tc>
        <w:tc>
          <w:tcPr>
            <w:tcW w:w="2817" w:type="dxa"/>
            <w:gridSpan w:val="2"/>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85" w:line="320" w:lineRule="exact"/>
              <w:ind w:left="1212"/>
              <w:textAlignment w:val="baseline"/>
              <w:rPr>
                <w:rFonts w:hint="default" w:ascii="Times New Roman" w:hAnsi="Times New Roman" w:cs="Times New Roman"/>
              </w:rPr>
            </w:pPr>
            <w:r>
              <w:rPr>
                <w:rFonts w:hint="default" w:ascii="Times New Roman" w:hAnsi="Times New Roman" w:cs="Times New Roman"/>
                <w:spacing w:val="4"/>
              </w:rPr>
              <w:t>□是□否</w:t>
            </w:r>
          </w:p>
        </w:tc>
        <w:tc>
          <w:tcPr>
            <w:tcW w:w="4301" w:type="dxa"/>
            <w:gridSpan w:val="2"/>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9" w:line="320" w:lineRule="exact"/>
              <w:ind w:left="1745"/>
              <w:textAlignment w:val="baseline"/>
              <w:rPr>
                <w:rFonts w:hint="default" w:ascii="Times New Roman" w:hAnsi="Times New Roman" w:cs="Times New Roman"/>
              </w:rPr>
            </w:pPr>
            <w:r>
              <w:rPr>
                <w:rFonts w:hint="default" w:ascii="Times New Roman" w:hAnsi="Times New Roman" w:cs="Times New Roman"/>
                <w:spacing w:val="-11"/>
              </w:rPr>
              <w:t>处</w:t>
            </w:r>
            <w:r>
              <w:rPr>
                <w:rFonts w:hint="default" w:ascii="Times New Roman" w:hAnsi="Times New Roman" w:cs="Times New Roman"/>
                <w:spacing w:val="-28"/>
              </w:rPr>
              <w:t xml:space="preserve"> </w:t>
            </w:r>
            <w:r>
              <w:rPr>
                <w:rFonts w:hint="default" w:ascii="Times New Roman" w:hAnsi="Times New Roman" w:cs="Times New Roman"/>
                <w:spacing w:val="-11"/>
              </w:rPr>
              <w:t>，</w:t>
            </w:r>
            <w:r>
              <w:rPr>
                <w:rFonts w:hint="default" w:ascii="Times New Roman" w:hAnsi="Times New Roman" w:cs="Times New Roman"/>
                <w:spacing w:val="13"/>
              </w:rPr>
              <w:t xml:space="preserve">        </w:t>
            </w:r>
            <w:r>
              <w:rPr>
                <w:rFonts w:hint="default" w:ascii="Times New Roman" w:hAnsi="Times New Roman" w:cs="Times New Roman"/>
                <w:spacing w:val="-11"/>
                <w:position w:val="-1"/>
              </w:rPr>
              <w:t>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4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4" w:line="320" w:lineRule="exact"/>
              <w:ind w:left="934"/>
              <w:textAlignment w:val="baseline"/>
              <w:rPr>
                <w:rFonts w:hint="default" w:ascii="Times New Roman" w:hAnsi="Times New Roman" w:cs="Times New Roman"/>
              </w:rPr>
            </w:pPr>
            <w:r>
              <w:rPr>
                <w:rFonts w:hint="default" w:ascii="Times New Roman" w:hAnsi="Times New Roman" w:cs="Times New Roman"/>
                <w:spacing w:val="5"/>
              </w:rPr>
              <w:t>结论</w:t>
            </w:r>
          </w:p>
        </w:tc>
        <w:tc>
          <w:tcPr>
            <w:tcW w:w="2817" w:type="dxa"/>
            <w:gridSpan w:val="2"/>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15" w:line="320" w:lineRule="exact"/>
              <w:ind w:left="92"/>
              <w:textAlignment w:val="baseline"/>
              <w:rPr>
                <w:rFonts w:hint="default" w:ascii="Times New Roman" w:hAnsi="Times New Roman" w:cs="Times New Roman"/>
              </w:rPr>
            </w:pPr>
            <w:r>
              <w:rPr>
                <w:rFonts w:hint="default" w:ascii="Times New Roman" w:hAnsi="Times New Roman" w:cs="Times New Roman"/>
                <w:spacing w:val="3"/>
              </w:rPr>
              <w:t>□无安全隐患</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4" w:line="320" w:lineRule="exact"/>
              <w:ind w:left="92"/>
              <w:textAlignment w:val="baseline"/>
              <w:rPr>
                <w:rFonts w:hint="default" w:ascii="Times New Roman" w:hAnsi="Times New Roman" w:cs="Times New Roman"/>
              </w:rPr>
            </w:pPr>
            <w:r>
              <w:rPr>
                <w:rFonts w:hint="default" w:ascii="Times New Roman" w:hAnsi="Times New Roman" w:cs="Times New Roman"/>
                <w:spacing w:val="3"/>
                <w:lang w:eastAsia="zh-CN"/>
              </w:rPr>
              <w:t>□</w:t>
            </w:r>
            <w:r>
              <w:rPr>
                <w:rFonts w:hint="default" w:ascii="Times New Roman" w:hAnsi="Times New Roman" w:cs="Times New Roman"/>
                <w:spacing w:val="3"/>
              </w:rPr>
              <w:t>一般安全隐患</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5" w:line="320" w:lineRule="exact"/>
              <w:ind w:left="92"/>
              <w:textAlignment w:val="baseline"/>
              <w:rPr>
                <w:rFonts w:hint="default" w:ascii="Times New Roman" w:hAnsi="Times New Roman" w:cs="Times New Roman"/>
              </w:rPr>
            </w:pPr>
            <w:r>
              <w:rPr>
                <w:rFonts w:hint="default" w:ascii="Times New Roman" w:hAnsi="Times New Roman" w:cs="Times New Roman"/>
                <w:spacing w:val="3"/>
              </w:rPr>
              <w:t>□严重安全隐患</w:t>
            </w:r>
          </w:p>
        </w:tc>
        <w:tc>
          <w:tcPr>
            <w:tcW w:w="4301" w:type="dxa"/>
            <w:gridSpan w:val="2"/>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4" w:line="320" w:lineRule="exact"/>
              <w:ind w:left="125"/>
              <w:textAlignment w:val="baseline"/>
              <w:rPr>
                <w:rFonts w:hint="default" w:ascii="Times New Roman" w:hAnsi="Times New Roman" w:cs="Times New Roman"/>
              </w:rPr>
            </w:pPr>
            <w:r>
              <w:rPr>
                <w:rFonts w:hint="default" w:ascii="Times New Roman" w:hAnsi="Times New Roman" w:cs="Times New Roman"/>
                <w:spacing w:val="-1"/>
              </w:rPr>
              <w:t>1.无安全隐患：未发现不安全迹象。</w:t>
            </w:r>
          </w:p>
          <w:p>
            <w:pPr>
              <w:pStyle w:val="10"/>
              <w:keepNext w:val="0"/>
              <w:keepLines w:val="0"/>
              <w:pageBreakBefore w:val="0"/>
              <w:widowControl/>
              <w:kinsoku w:val="0"/>
              <w:wordWrap/>
              <w:overflowPunct/>
              <w:topLinePunct w:val="0"/>
              <w:autoSpaceDE w:val="0"/>
              <w:autoSpaceDN w:val="0"/>
              <w:bidi w:val="0"/>
              <w:adjustRightInd w:val="0"/>
              <w:snapToGrid w:val="0"/>
              <w:spacing w:before="116" w:line="320" w:lineRule="exact"/>
              <w:ind w:left="95"/>
              <w:textAlignment w:val="baseline"/>
              <w:rPr>
                <w:rFonts w:hint="default" w:ascii="Times New Roman" w:hAnsi="Times New Roman" w:cs="Times New Roman"/>
              </w:rPr>
            </w:pPr>
            <w:r>
              <w:rPr>
                <w:rFonts w:hint="default" w:ascii="Times New Roman" w:hAnsi="Times New Roman" w:cs="Times New Roman"/>
                <w:spacing w:val="-20"/>
              </w:rPr>
              <w:t>2.一般安全隐患：发现局部存在不安全迹象，</w:t>
            </w:r>
            <w:r>
              <w:rPr>
                <w:rFonts w:hint="default" w:ascii="Times New Roman" w:hAnsi="Times New Roman" w:cs="Times New Roman"/>
                <w:spacing w:val="-6"/>
              </w:rPr>
              <w:t>房屋周边环境为非人流密集区。</w:t>
            </w:r>
          </w:p>
          <w:p>
            <w:pPr>
              <w:pStyle w:val="10"/>
              <w:keepNext w:val="0"/>
              <w:keepLines w:val="0"/>
              <w:pageBreakBefore w:val="0"/>
              <w:widowControl/>
              <w:kinsoku w:val="0"/>
              <w:wordWrap/>
              <w:overflowPunct/>
              <w:topLinePunct w:val="0"/>
              <w:autoSpaceDE w:val="0"/>
              <w:autoSpaceDN w:val="0"/>
              <w:bidi w:val="0"/>
              <w:adjustRightInd w:val="0"/>
              <w:snapToGrid w:val="0"/>
              <w:spacing w:before="71" w:line="320" w:lineRule="exact"/>
              <w:ind w:left="85" w:firstLine="20"/>
              <w:jc w:val="both"/>
              <w:textAlignment w:val="baseline"/>
              <w:rPr>
                <w:rFonts w:hint="default" w:ascii="Times New Roman" w:hAnsi="Times New Roman" w:cs="Times New Roman"/>
              </w:rPr>
            </w:pPr>
            <w:r>
              <w:rPr>
                <w:rFonts w:hint="default" w:ascii="Times New Roman" w:hAnsi="Times New Roman" w:cs="Times New Roman"/>
                <w:spacing w:val="-10"/>
              </w:rPr>
              <w:t>3.严重安全隐患：发现普遍性、系统性安全</w:t>
            </w:r>
            <w:r>
              <w:rPr>
                <w:rFonts w:hint="default" w:ascii="Times New Roman" w:hAnsi="Times New Roman" w:cs="Times New Roman"/>
                <w:spacing w:val="-9"/>
              </w:rPr>
              <w:t>隐患；发现局部不安全迹象，且房屋周边环</w:t>
            </w:r>
            <w:r>
              <w:rPr>
                <w:rFonts w:hint="default" w:ascii="Times New Roman" w:hAnsi="Times New Roman" w:cs="Times New Roman"/>
                <w:spacing w:val="-1"/>
              </w:rPr>
              <w:t>境为人流密集区。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4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5" w:line="320" w:lineRule="exact"/>
              <w:ind w:left="474"/>
              <w:textAlignment w:val="baseline"/>
              <w:rPr>
                <w:rFonts w:hint="default" w:ascii="Times New Roman" w:hAnsi="Times New Roman" w:cs="Times New Roman"/>
              </w:rPr>
            </w:pPr>
            <w:r>
              <w:rPr>
                <w:rFonts w:hint="default" w:ascii="Times New Roman" w:hAnsi="Times New Roman" w:cs="Times New Roman"/>
                <w:spacing w:val="4"/>
              </w:rPr>
              <w:t>排查情况说明</w:t>
            </w:r>
          </w:p>
        </w:tc>
        <w:tc>
          <w:tcPr>
            <w:tcW w:w="7118" w:type="dxa"/>
            <w:gridSpan w:val="4"/>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42" w:type="dxa"/>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37" w:line="320" w:lineRule="exact"/>
              <w:ind w:left="474"/>
              <w:textAlignment w:val="baseline"/>
              <w:rPr>
                <w:rFonts w:hint="default" w:ascii="Times New Roman" w:hAnsi="Times New Roman" w:cs="Times New Roman"/>
              </w:rPr>
            </w:pPr>
            <w:r>
              <w:rPr>
                <w:rFonts w:hint="default" w:ascii="Times New Roman" w:hAnsi="Times New Roman" w:cs="Times New Roman"/>
                <w:spacing w:val="1"/>
              </w:rPr>
              <w:t>管控措施建议</w:t>
            </w:r>
          </w:p>
        </w:tc>
        <w:tc>
          <w:tcPr>
            <w:tcW w:w="7118" w:type="dxa"/>
            <w:gridSpan w:val="4"/>
            <w:noWrap w:val="0"/>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47" w:line="320" w:lineRule="exact"/>
              <w:ind w:left="702"/>
              <w:textAlignment w:val="baseline"/>
              <w:rPr>
                <w:rFonts w:hint="default" w:ascii="Times New Roman" w:hAnsi="Times New Roman" w:cs="Times New Roman"/>
              </w:rPr>
            </w:pPr>
            <w:r>
              <w:rPr>
                <w:rFonts w:hint="default" w:ascii="Times New Roman" w:hAnsi="Times New Roman" w:cs="Times New Roman"/>
                <w:spacing w:val="2"/>
              </w:rPr>
              <w:t>□观察或监测使用    □划定防高坠安全区域</w:t>
            </w:r>
            <w:r>
              <w:rPr>
                <w:rFonts w:hint="default" w:ascii="Times New Roman" w:hAnsi="Times New Roman" w:cs="Times New Roman"/>
                <w:spacing w:val="37"/>
              </w:rPr>
              <w:t xml:space="preserve">   </w:t>
            </w:r>
            <w:r>
              <w:rPr>
                <w:rFonts w:hint="default" w:ascii="Times New Roman" w:hAnsi="Times New Roman" w:cs="Times New Roman"/>
                <w:spacing w:val="2"/>
              </w:rPr>
              <w:t>□紧急排危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4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5" w:line="320" w:lineRule="exact"/>
              <w:ind w:left="474"/>
              <w:textAlignment w:val="baseline"/>
              <w:rPr>
                <w:rFonts w:hint="default" w:ascii="Times New Roman" w:hAnsi="Times New Roman" w:cs="Times New Roman"/>
              </w:rPr>
            </w:pPr>
            <w:r>
              <w:rPr>
                <w:rFonts w:hint="default" w:ascii="Times New Roman" w:hAnsi="Times New Roman" w:cs="Times New Roman"/>
                <w:spacing w:val="1"/>
              </w:rPr>
              <w:t>整治措施建议</w:t>
            </w:r>
          </w:p>
        </w:tc>
        <w:tc>
          <w:tcPr>
            <w:tcW w:w="7118" w:type="dxa"/>
            <w:gridSpan w:val="4"/>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default" w:ascii="Times New Roman" w:hAnsi="Times New Roman" w:cs="Times New Roman"/>
                <w:sz w:val="21"/>
              </w:rPr>
            </w:pPr>
          </w:p>
        </w:tc>
      </w:tr>
    </w:tbl>
    <w:p>
      <w:pPr>
        <w:spacing w:before="153" w:line="223" w:lineRule="auto"/>
        <w:rPr>
          <w:rFonts w:hint="default" w:ascii="Times New Roman" w:hAnsi="Times New Roman" w:eastAsia="仿宋" w:cs="Times New Roman"/>
          <w:spacing w:val="-13"/>
          <w:sz w:val="32"/>
          <w:szCs w:val="32"/>
          <w:lang w:val="en-US" w:eastAsia="zh-CN"/>
        </w:rPr>
        <w:sectPr>
          <w:footerReference r:id="rId5" w:type="default"/>
          <w:pgSz w:w="11906" w:h="16838"/>
          <w:pgMar w:top="1984" w:right="1446" w:bottom="1644" w:left="1446" w:header="851" w:footer="1134" w:gutter="0"/>
          <w:pgNumType w:fmt="numberInDash"/>
          <w:cols w:space="720" w:num="1"/>
          <w:rtlGutter w:val="0"/>
          <w:docGrid w:type="linesAndChars" w:linePitch="411" w:charSpace="1024"/>
        </w:sectPr>
      </w:pPr>
      <w:r>
        <w:rPr>
          <w:rFonts w:hint="default" w:ascii="Times New Roman" w:hAnsi="Times New Roman" w:eastAsia="仿宋" w:cs="Times New Roman"/>
          <w:spacing w:val="-7"/>
          <w:sz w:val="24"/>
          <w:szCs w:val="24"/>
        </w:rPr>
        <w:t>填表人：</w:t>
      </w:r>
      <w:r>
        <w:rPr>
          <w:rFonts w:hint="default" w:ascii="Times New Roman" w:hAnsi="Times New Roman" w:eastAsia="仿宋" w:cs="Times New Roman"/>
          <w:spacing w:val="1"/>
          <w:sz w:val="24"/>
          <w:szCs w:val="24"/>
        </w:rPr>
        <w:t xml:space="preserve">             </w:t>
      </w:r>
      <w:r>
        <w:rPr>
          <w:rFonts w:hint="default" w:ascii="Times New Roman" w:hAnsi="Times New Roman" w:eastAsia="仿宋" w:cs="Times New Roman"/>
          <w:spacing w:val="-7"/>
          <w:sz w:val="24"/>
          <w:szCs w:val="24"/>
        </w:rPr>
        <w:t>排查时间：</w:t>
      </w:r>
      <w:r>
        <w:rPr>
          <w:rFonts w:hint="default" w:ascii="Times New Roman" w:hAnsi="Times New Roman" w:eastAsia="仿宋" w:cs="Times New Roman"/>
          <w:spacing w:val="3"/>
          <w:sz w:val="24"/>
          <w:szCs w:val="24"/>
        </w:rPr>
        <w:t xml:space="preserve">                </w:t>
      </w:r>
      <w:r>
        <w:rPr>
          <w:rFonts w:hint="default" w:ascii="Times New Roman" w:hAnsi="Times New Roman" w:eastAsia="仿宋" w:cs="Times New Roman"/>
          <w:spacing w:val="-7"/>
          <w:sz w:val="24"/>
          <w:szCs w:val="24"/>
        </w:rPr>
        <w:t>专家/技术机构：</w:t>
      </w:r>
      <w:r>
        <w:rPr>
          <w:rFonts w:hint="default" w:ascii="Times New Roman" w:hAnsi="Times New Roman" w:eastAsia="仿宋" w:cs="Times New Roman"/>
          <w:spacing w:val="-7"/>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left"/>
        <w:textAlignment w:val="baseline"/>
        <w:rPr>
          <w:rFonts w:hint="default" w:ascii="Times New Roman" w:hAnsi="Times New Roman" w:eastAsia="方正黑体_GBK" w:cs="Times New Roman"/>
          <w:b w:val="0"/>
          <w:bCs w:val="0"/>
          <w:spacing w:val="-16"/>
          <w:sz w:val="32"/>
          <w:szCs w:val="32"/>
          <w:lang w:val="en-US" w:eastAsia="zh-CN"/>
        </w:rPr>
      </w:pPr>
      <w:r>
        <w:rPr>
          <w:rFonts w:hint="default" w:ascii="Times New Roman" w:hAnsi="Times New Roman" w:eastAsia="方正黑体_GBK" w:cs="Times New Roman"/>
          <w:b w:val="0"/>
          <w:bCs w:val="0"/>
          <w:spacing w:val="-16"/>
          <w:sz w:val="32"/>
          <w:szCs w:val="32"/>
          <w:lang w:eastAsia="zh-CN"/>
        </w:rPr>
        <w:t>附件</w:t>
      </w:r>
      <w:r>
        <w:rPr>
          <w:rFonts w:hint="default" w:ascii="Times New Roman" w:hAnsi="Times New Roman" w:eastAsia="方正黑体_GBK" w:cs="Times New Roman"/>
          <w:b w:val="0"/>
          <w:bCs w:val="0"/>
          <w:spacing w:val="-16"/>
          <w:sz w:val="32"/>
          <w:szCs w:val="32"/>
          <w:lang w:val="en-US" w:eastAsia="zh-CN"/>
        </w:rPr>
        <w:t>3</w:t>
      </w:r>
      <w:r>
        <w:rPr>
          <w:rFonts w:hint="eastAsia" w:ascii="Times New Roman" w:hAnsi="Times New Roman" w:eastAsia="方正黑体_GBK" w:cs="Times New Roman"/>
          <w:b w:val="0"/>
          <w:bCs w:val="0"/>
          <w:spacing w:val="-16"/>
          <w:sz w:val="32"/>
          <w:szCs w:val="32"/>
          <w:lang w:val="en-US" w:eastAsia="zh-CN"/>
        </w:rPr>
        <w:t>：</w:t>
      </w:r>
    </w:p>
    <w:p>
      <w:pPr>
        <w:spacing w:before="116" w:line="219" w:lineRule="auto"/>
        <w:ind w:left="2201"/>
        <w:rPr>
          <w:rFonts w:hint="default" w:ascii="Times New Roman" w:hAnsi="Times New Roman" w:eastAsia="方正小标宋_GBK" w:cs="Times New Roman"/>
          <w:b w:val="0"/>
          <w:bCs w:val="0"/>
          <w:spacing w:val="-9"/>
          <w:sz w:val="44"/>
          <w:szCs w:val="44"/>
        </w:rPr>
      </w:pPr>
      <w:r>
        <w:rPr>
          <w:rFonts w:hint="default" w:ascii="Times New Roman" w:hAnsi="Times New Roman" w:eastAsia="方正小标宋_GBK" w:cs="Times New Roman"/>
          <w:b w:val="0"/>
          <w:bCs w:val="0"/>
          <w:spacing w:val="-9"/>
          <w:sz w:val="44"/>
          <w:szCs w:val="44"/>
        </w:rPr>
        <w:t>黔江区城镇房屋外墙砖安全隐患排查整治汇总表</w:t>
      </w:r>
    </w:p>
    <w:p>
      <w:pPr>
        <w:spacing w:before="116" w:line="219" w:lineRule="auto"/>
        <w:ind w:left="2201"/>
        <w:rPr>
          <w:rFonts w:hint="default" w:ascii="Times New Roman" w:hAnsi="Times New Roman" w:eastAsia="方正小标宋_GBK" w:cs="Times New Roman"/>
          <w:b/>
          <w:bCs/>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300" w:leftChars="100" w:right="300" w:rightChars="100"/>
        <w:textAlignment w:val="baseline"/>
        <w:rPr>
          <w:rFonts w:hint="default" w:ascii="Times New Roman" w:hAnsi="Times New Roman" w:eastAsia="国标楷体" w:cs="Times New Roman"/>
          <w:sz w:val="31"/>
          <w:szCs w:val="31"/>
        </w:rPr>
      </w:pPr>
      <w:r>
        <w:rPr>
          <w:rFonts w:hint="default" w:ascii="Times New Roman" w:hAnsi="Times New Roman" w:eastAsia="国标楷体" w:cs="Times New Roman"/>
          <w:spacing w:val="1"/>
          <w:sz w:val="32"/>
          <w:szCs w:val="32"/>
        </w:rPr>
        <w:t>填表单位(盖章):</w:t>
      </w:r>
      <w:r>
        <w:rPr>
          <w:rFonts w:hint="default" w:ascii="Times New Roman" w:hAnsi="Times New Roman" w:eastAsia="国标楷体" w:cs="Times New Roman"/>
          <w:spacing w:val="1"/>
          <w:sz w:val="32"/>
          <w:szCs w:val="32"/>
          <w:lang w:val="en-US" w:eastAsia="zh-CN"/>
        </w:rPr>
        <w:t xml:space="preserve">               </w:t>
      </w:r>
      <w:r>
        <w:rPr>
          <w:rFonts w:hint="default" w:ascii="Times New Roman" w:hAnsi="Times New Roman" w:eastAsia="国标楷体" w:cs="Times New Roman"/>
          <w:spacing w:val="1"/>
          <w:sz w:val="32"/>
          <w:szCs w:val="32"/>
        </w:rPr>
        <w:t xml:space="preserve">      </w:t>
      </w:r>
      <w:r>
        <w:rPr>
          <w:rFonts w:hint="default" w:ascii="Times New Roman" w:hAnsi="Times New Roman" w:eastAsia="国标楷体" w:cs="Times New Roman"/>
          <w:spacing w:val="1"/>
          <w:sz w:val="32"/>
          <w:szCs w:val="32"/>
          <w:lang w:val="en-US" w:eastAsia="zh-CN"/>
        </w:rPr>
        <w:t xml:space="preserve"> </w:t>
      </w:r>
      <w:r>
        <w:rPr>
          <w:rFonts w:hint="default" w:ascii="Times New Roman" w:hAnsi="Times New Roman" w:eastAsia="国标楷体" w:cs="Times New Roman"/>
          <w:spacing w:val="1"/>
          <w:sz w:val="32"/>
          <w:szCs w:val="32"/>
        </w:rPr>
        <w:t xml:space="preserve">             </w:t>
      </w:r>
      <w:r>
        <w:rPr>
          <w:rFonts w:hint="default" w:ascii="Times New Roman" w:hAnsi="Times New Roman" w:eastAsia="国标楷体" w:cs="Times New Roman"/>
          <w:spacing w:val="1"/>
          <w:sz w:val="32"/>
          <w:szCs w:val="32"/>
          <w:lang w:val="en-US" w:eastAsia="zh-CN"/>
        </w:rPr>
        <w:t xml:space="preserve">         </w:t>
      </w:r>
      <w:r>
        <w:rPr>
          <w:rFonts w:hint="default" w:ascii="Times New Roman" w:hAnsi="Times New Roman" w:eastAsia="国标楷体" w:cs="Times New Roman"/>
          <w:spacing w:val="1"/>
          <w:sz w:val="32"/>
          <w:szCs w:val="32"/>
        </w:rPr>
        <w:t>填表时间：</w:t>
      </w:r>
      <w:r>
        <w:rPr>
          <w:rFonts w:hint="default" w:ascii="Times New Roman" w:hAnsi="Times New Roman" w:eastAsia="国标楷体" w:cs="Times New Roman"/>
          <w:spacing w:val="21"/>
          <w:sz w:val="32"/>
          <w:szCs w:val="32"/>
          <w:lang w:val="en-US" w:eastAsia="zh-CN"/>
        </w:rPr>
        <w:t xml:space="preserve">    </w:t>
      </w:r>
      <w:r>
        <w:rPr>
          <w:rFonts w:hint="default" w:ascii="Times New Roman" w:hAnsi="Times New Roman" w:eastAsia="国标楷体" w:cs="Times New Roman"/>
          <w:spacing w:val="1"/>
          <w:sz w:val="32"/>
          <w:szCs w:val="32"/>
        </w:rPr>
        <w:t>年</w:t>
      </w:r>
      <w:r>
        <w:rPr>
          <w:rFonts w:hint="default" w:ascii="Times New Roman" w:hAnsi="Times New Roman" w:eastAsia="国标楷体" w:cs="Times New Roman"/>
          <w:spacing w:val="17"/>
          <w:sz w:val="32"/>
          <w:szCs w:val="32"/>
          <w:lang w:val="en-US" w:eastAsia="zh-CN"/>
        </w:rPr>
        <w:t xml:space="preserve">   </w:t>
      </w:r>
      <w:r>
        <w:rPr>
          <w:rFonts w:hint="default" w:ascii="Times New Roman" w:hAnsi="Times New Roman" w:eastAsia="国标楷体" w:cs="Times New Roman"/>
          <w:spacing w:val="1"/>
          <w:sz w:val="32"/>
          <w:szCs w:val="32"/>
        </w:rPr>
        <w:t>月</w:t>
      </w:r>
      <w:r>
        <w:rPr>
          <w:rFonts w:hint="default" w:ascii="Times New Roman" w:hAnsi="Times New Roman" w:eastAsia="国标楷体" w:cs="Times New Roman"/>
          <w:spacing w:val="1"/>
          <w:sz w:val="32"/>
          <w:szCs w:val="32"/>
          <w:lang w:val="en-US" w:eastAsia="zh-CN"/>
        </w:rPr>
        <w:t xml:space="preserve">   </w:t>
      </w:r>
      <w:r>
        <w:rPr>
          <w:rFonts w:hint="default" w:ascii="Times New Roman" w:hAnsi="Times New Roman" w:eastAsia="国标楷体" w:cs="Times New Roman"/>
          <w:spacing w:val="1"/>
          <w:sz w:val="32"/>
          <w:szCs w:val="32"/>
        </w:rPr>
        <w:t>日</w:t>
      </w:r>
    </w:p>
    <w:p>
      <w:pPr>
        <w:spacing w:line="57" w:lineRule="auto"/>
        <w:rPr>
          <w:rFonts w:hint="default" w:ascii="Times New Roman" w:hAnsi="Times New Roman" w:cs="Times New Roman"/>
          <w:sz w:val="2"/>
        </w:rPr>
      </w:pPr>
    </w:p>
    <w:tbl>
      <w:tblPr>
        <w:tblStyle w:val="11"/>
        <w:tblW w:w="14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449"/>
        <w:gridCol w:w="1139"/>
        <w:gridCol w:w="1469"/>
        <w:gridCol w:w="1059"/>
        <w:gridCol w:w="1069"/>
        <w:gridCol w:w="1049"/>
        <w:gridCol w:w="1060"/>
        <w:gridCol w:w="1069"/>
        <w:gridCol w:w="1059"/>
        <w:gridCol w:w="1059"/>
        <w:gridCol w:w="1059"/>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802" w:type="dxa"/>
            <w:gridSpan w:val="4"/>
            <w:noWrap w:val="0"/>
            <w:vAlign w:val="center"/>
          </w:tcPr>
          <w:p>
            <w:pPr>
              <w:pStyle w:val="10"/>
              <w:spacing w:before="122" w:line="220" w:lineRule="auto"/>
              <w:ind w:left="1678"/>
              <w:jc w:val="both"/>
              <w:rPr>
                <w:rFonts w:hint="default" w:ascii="Times New Roman" w:hAnsi="Times New Roman" w:eastAsia="方正黑体_GBK" w:cs="Times New Roman"/>
                <w:sz w:val="24"/>
                <w:szCs w:val="24"/>
              </w:rPr>
            </w:pPr>
            <w:r>
              <w:rPr>
                <w:rFonts w:hint="default" w:ascii="Times New Roman" w:hAnsi="Times New Roman" w:eastAsia="方正黑体_GBK" w:cs="Times New Roman"/>
                <w:b/>
                <w:bCs/>
                <w:spacing w:val="-4"/>
                <w:sz w:val="24"/>
                <w:szCs w:val="24"/>
              </w:rPr>
              <w:t>房屋排查情况</w:t>
            </w:r>
          </w:p>
        </w:tc>
        <w:tc>
          <w:tcPr>
            <w:tcW w:w="4237" w:type="dxa"/>
            <w:gridSpan w:val="4"/>
            <w:noWrap w:val="0"/>
            <w:vAlign w:val="center"/>
          </w:tcPr>
          <w:p>
            <w:pPr>
              <w:pStyle w:val="10"/>
              <w:spacing w:before="122" w:line="220" w:lineRule="auto"/>
              <w:ind w:left="1646"/>
              <w:jc w:val="both"/>
              <w:rPr>
                <w:rFonts w:hint="default" w:ascii="Times New Roman" w:hAnsi="Times New Roman" w:eastAsia="方正黑体_GBK" w:cs="Times New Roman"/>
                <w:sz w:val="24"/>
                <w:szCs w:val="24"/>
              </w:rPr>
            </w:pPr>
            <w:r>
              <w:rPr>
                <w:rFonts w:hint="default" w:ascii="Times New Roman" w:hAnsi="Times New Roman" w:eastAsia="方正黑体_GBK" w:cs="Times New Roman"/>
                <w:b/>
                <w:bCs/>
                <w:spacing w:val="-2"/>
                <w:sz w:val="24"/>
                <w:szCs w:val="24"/>
              </w:rPr>
              <w:t>隐患情况</w:t>
            </w:r>
          </w:p>
        </w:tc>
        <w:tc>
          <w:tcPr>
            <w:tcW w:w="5230" w:type="dxa"/>
            <w:gridSpan w:val="5"/>
            <w:noWrap w:val="0"/>
            <w:vAlign w:val="center"/>
          </w:tcPr>
          <w:p>
            <w:pPr>
              <w:pStyle w:val="10"/>
              <w:spacing w:before="122" w:line="220" w:lineRule="auto"/>
              <w:ind w:left="2119"/>
              <w:jc w:val="both"/>
              <w:rPr>
                <w:rFonts w:hint="default" w:ascii="Times New Roman" w:hAnsi="Times New Roman" w:eastAsia="方正黑体_GBK" w:cs="Times New Roman"/>
                <w:sz w:val="24"/>
                <w:szCs w:val="24"/>
              </w:rPr>
            </w:pPr>
            <w:r>
              <w:rPr>
                <w:rFonts w:hint="default" w:ascii="Times New Roman" w:hAnsi="Times New Roman" w:eastAsia="方正黑体_GBK" w:cs="Times New Roman"/>
                <w:b/>
                <w:bCs/>
                <w:spacing w:val="-5"/>
                <w:sz w:val="24"/>
                <w:szCs w:val="24"/>
              </w:rPr>
              <w:t>整治情况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94" w:type="dxa"/>
            <w:gridSpan w:val="2"/>
            <w:tcBorders>
              <w:top w:val="nil"/>
              <w:left w:val="single" w:color="auto" w:sz="4" w:space="0"/>
              <w:bottom w:val="nil"/>
              <w:right w:val="single" w:color="auto" w:sz="4" w:space="0"/>
            </w:tcBorders>
            <w:noWrap w:val="0"/>
            <w:vAlign w:val="center"/>
          </w:tcPr>
          <w:p>
            <w:pPr>
              <w:jc w:val="center"/>
              <w:rPr>
                <w:rFonts w:hint="default" w:ascii="Times New Roman" w:hAnsi="Times New Roman" w:eastAsia="方正黑体_GBK" w:cs="Times New Roman"/>
                <w:sz w:val="24"/>
                <w:szCs w:val="24"/>
              </w:rPr>
            </w:pPr>
          </w:p>
        </w:tc>
        <w:tc>
          <w:tcPr>
            <w:tcW w:w="2608" w:type="dxa"/>
            <w:gridSpan w:val="2"/>
            <w:tcBorders>
              <w:left w:val="single" w:color="auto" w:sz="4" w:space="0"/>
              <w:bottom w:val="nil"/>
            </w:tcBorders>
            <w:noWrap w:val="0"/>
            <w:vAlign w:val="center"/>
          </w:tcPr>
          <w:p>
            <w:pPr>
              <w:jc w:val="center"/>
              <w:rPr>
                <w:rFonts w:hint="default" w:ascii="Times New Roman" w:hAnsi="Times New Roman" w:eastAsia="方正黑体_GBK" w:cs="Times New Roman"/>
                <w:sz w:val="24"/>
                <w:szCs w:val="24"/>
              </w:rPr>
            </w:pPr>
          </w:p>
        </w:tc>
        <w:tc>
          <w:tcPr>
            <w:tcW w:w="2128" w:type="dxa"/>
            <w:gridSpan w:val="2"/>
            <w:tcBorders>
              <w:bottom w:val="single" w:color="auto" w:sz="4" w:space="0"/>
            </w:tcBorders>
            <w:noWrap w:val="0"/>
            <w:vAlign w:val="center"/>
          </w:tcPr>
          <w:p>
            <w:pPr>
              <w:pStyle w:val="10"/>
              <w:spacing w:before="112" w:line="221" w:lineRule="auto"/>
              <w:ind w:left="813"/>
              <w:jc w:val="both"/>
              <w:rPr>
                <w:rFonts w:hint="default" w:ascii="Times New Roman" w:hAnsi="Times New Roman" w:eastAsia="方正黑体_GBK" w:cs="Times New Roman"/>
                <w:sz w:val="24"/>
                <w:szCs w:val="24"/>
              </w:rPr>
            </w:pPr>
            <w:r>
              <w:rPr>
                <w:rFonts w:hint="default" w:ascii="Times New Roman" w:hAnsi="Times New Roman" w:eastAsia="方正黑体_GBK" w:cs="Times New Roman"/>
                <w:spacing w:val="5"/>
                <w:sz w:val="24"/>
                <w:szCs w:val="24"/>
              </w:rPr>
              <w:t>脱落</w:t>
            </w:r>
          </w:p>
        </w:tc>
        <w:tc>
          <w:tcPr>
            <w:tcW w:w="2109" w:type="dxa"/>
            <w:gridSpan w:val="2"/>
            <w:tcBorders>
              <w:bottom w:val="single" w:color="auto" w:sz="4" w:space="0"/>
            </w:tcBorders>
            <w:noWrap w:val="0"/>
            <w:vAlign w:val="center"/>
          </w:tcPr>
          <w:p>
            <w:pPr>
              <w:pStyle w:val="10"/>
              <w:spacing w:before="108" w:line="220" w:lineRule="auto"/>
              <w:ind w:left="818"/>
              <w:jc w:val="both"/>
              <w:rPr>
                <w:rFonts w:hint="default" w:ascii="Times New Roman" w:hAnsi="Times New Roman" w:eastAsia="方正黑体_GBK" w:cs="Times New Roman"/>
                <w:sz w:val="24"/>
                <w:szCs w:val="24"/>
              </w:rPr>
            </w:pPr>
            <w:r>
              <w:rPr>
                <w:rFonts w:hint="default" w:ascii="Times New Roman" w:hAnsi="Times New Roman" w:eastAsia="方正黑体_GBK" w:cs="Times New Roman"/>
                <w:b/>
                <w:bCs/>
                <w:spacing w:val="-7"/>
                <w:sz w:val="24"/>
                <w:szCs w:val="24"/>
              </w:rPr>
              <w:t>空鼓</w:t>
            </w:r>
          </w:p>
        </w:tc>
        <w:tc>
          <w:tcPr>
            <w:tcW w:w="2128" w:type="dxa"/>
            <w:gridSpan w:val="2"/>
            <w:tcBorders>
              <w:bottom w:val="single" w:color="auto" w:sz="4" w:space="0"/>
            </w:tcBorders>
            <w:noWrap w:val="0"/>
            <w:vAlign w:val="center"/>
          </w:tcPr>
          <w:p>
            <w:pPr>
              <w:pStyle w:val="10"/>
              <w:spacing w:before="108" w:line="221" w:lineRule="auto"/>
              <w:ind w:left="819"/>
              <w:jc w:val="both"/>
              <w:rPr>
                <w:rFonts w:hint="default" w:ascii="Times New Roman" w:hAnsi="Times New Roman" w:eastAsia="方正黑体_GBK" w:cs="Times New Roman"/>
                <w:sz w:val="24"/>
                <w:szCs w:val="24"/>
              </w:rPr>
            </w:pPr>
            <w:r>
              <w:rPr>
                <w:rFonts w:hint="default" w:ascii="Times New Roman" w:hAnsi="Times New Roman" w:eastAsia="方正黑体_GBK" w:cs="Times New Roman"/>
                <w:b/>
                <w:bCs/>
                <w:spacing w:val="-6"/>
                <w:sz w:val="24"/>
                <w:szCs w:val="24"/>
              </w:rPr>
              <w:t>脱落</w:t>
            </w:r>
          </w:p>
        </w:tc>
        <w:tc>
          <w:tcPr>
            <w:tcW w:w="2118" w:type="dxa"/>
            <w:gridSpan w:val="2"/>
            <w:tcBorders>
              <w:bottom w:val="single" w:color="auto" w:sz="4" w:space="0"/>
            </w:tcBorders>
            <w:noWrap w:val="0"/>
            <w:vAlign w:val="center"/>
          </w:tcPr>
          <w:p>
            <w:pPr>
              <w:pStyle w:val="10"/>
              <w:spacing w:before="108" w:line="220" w:lineRule="auto"/>
              <w:ind w:left="821"/>
              <w:jc w:val="both"/>
              <w:rPr>
                <w:rFonts w:hint="default" w:ascii="Times New Roman" w:hAnsi="Times New Roman" w:eastAsia="方正黑体_GBK" w:cs="Times New Roman"/>
                <w:sz w:val="24"/>
                <w:szCs w:val="24"/>
              </w:rPr>
            </w:pPr>
            <w:r>
              <w:rPr>
                <w:rFonts w:hint="default" w:ascii="Times New Roman" w:hAnsi="Times New Roman" w:eastAsia="方正黑体_GBK" w:cs="Times New Roman"/>
                <w:b/>
                <w:bCs/>
                <w:spacing w:val="-7"/>
                <w:sz w:val="24"/>
                <w:szCs w:val="24"/>
              </w:rPr>
              <w:t>空鼓</w:t>
            </w:r>
          </w:p>
        </w:tc>
        <w:tc>
          <w:tcPr>
            <w:tcW w:w="984" w:type="dxa"/>
            <w:vMerge w:val="restart"/>
            <w:tcBorders>
              <w:bottom w:val="single" w:color="auto" w:sz="4" w:space="0"/>
              <w:right w:val="single" w:color="auto" w:sz="4" w:space="0"/>
            </w:tcBorders>
            <w:noWrap w:val="0"/>
            <w:vAlign w:val="center"/>
          </w:tcPr>
          <w:p>
            <w:pPr>
              <w:pStyle w:val="10"/>
              <w:spacing w:before="78" w:line="224" w:lineRule="auto"/>
              <w:ind w:right="102"/>
              <w:jc w:val="center"/>
              <w:rPr>
                <w:rFonts w:hint="default" w:ascii="Times New Roman" w:hAnsi="Times New Roman" w:cs="Times New Roman"/>
              </w:rPr>
            </w:pPr>
            <w:r>
              <w:rPr>
                <w:rFonts w:hint="default" w:ascii="Times New Roman" w:hAnsi="Times New Roman" w:eastAsia="方正黑体_GBK" w:cs="Times New Roman"/>
                <w:b/>
                <w:bCs/>
                <w:sz w:val="24"/>
                <w:szCs w:val="24"/>
              </w:rPr>
              <w:t>已销号</w:t>
            </w:r>
            <w:r>
              <w:rPr>
                <w:rFonts w:hint="default" w:ascii="Times New Roman" w:hAnsi="Times New Roman" w:eastAsia="方正黑体_GBK" w:cs="Times New Roman"/>
                <w:b/>
                <w:bCs/>
                <w:spacing w:val="-5"/>
                <w:sz w:val="24"/>
                <w:szCs w:val="24"/>
              </w:rPr>
              <w:t>栋数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745" w:type="dxa"/>
            <w:tcBorders>
              <w:top w:val="nil"/>
              <w:left w:val="single" w:color="auto" w:sz="4" w:space="0"/>
              <w:bottom w:val="single" w:color="auto" w:sz="4" w:space="0"/>
              <w:right w:val="single" w:color="auto" w:sz="4" w:space="0"/>
            </w:tcBorders>
            <w:noWrap w:val="0"/>
            <w:vAlign w:val="center"/>
          </w:tcPr>
          <w:p>
            <w:pPr>
              <w:pStyle w:val="10"/>
              <w:spacing w:before="9" w:line="201" w:lineRule="auto"/>
              <w:ind w:left="128" w:right="123"/>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b/>
                <w:bCs/>
                <w:spacing w:val="-1"/>
                <w:sz w:val="24"/>
                <w:szCs w:val="24"/>
              </w:rPr>
              <w:t>累计</w:t>
            </w:r>
            <w:r>
              <w:rPr>
                <w:rFonts w:hint="default" w:ascii="Times New Roman" w:hAnsi="Times New Roman" w:eastAsia="方正黑体_GBK" w:cs="Times New Roman"/>
                <w:b/>
                <w:bCs/>
                <w:spacing w:val="-8"/>
                <w:sz w:val="24"/>
                <w:szCs w:val="24"/>
              </w:rPr>
              <w:t>排查</w:t>
            </w:r>
            <w:r>
              <w:rPr>
                <w:rFonts w:hint="default" w:ascii="Times New Roman" w:hAnsi="Times New Roman" w:eastAsia="方正黑体_GBK" w:cs="Times New Roman"/>
                <w:b/>
                <w:bCs/>
                <w:spacing w:val="-5"/>
                <w:sz w:val="24"/>
                <w:szCs w:val="24"/>
              </w:rPr>
              <w:t>栋数</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pStyle w:val="10"/>
              <w:spacing w:before="28" w:line="223" w:lineRule="auto"/>
              <w:ind w:left="103" w:right="121" w:firstLine="9"/>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b/>
                <w:bCs/>
                <w:spacing w:val="-5"/>
                <w:sz w:val="24"/>
                <w:szCs w:val="24"/>
              </w:rPr>
              <w:t>其中纳入城</w:t>
            </w:r>
            <w:r>
              <w:rPr>
                <w:rFonts w:hint="default" w:ascii="Times New Roman" w:hAnsi="Times New Roman" w:eastAsia="方正黑体_GBK" w:cs="Times New Roman"/>
                <w:b/>
                <w:bCs/>
                <w:sz w:val="24"/>
                <w:szCs w:val="24"/>
              </w:rPr>
              <w:t>市更新或老</w:t>
            </w:r>
            <w:r>
              <w:rPr>
                <w:rFonts w:hint="default" w:ascii="Times New Roman" w:hAnsi="Times New Roman" w:eastAsia="方正黑体_GBK" w:cs="Times New Roman"/>
                <w:b/>
                <w:bCs/>
                <w:spacing w:val="-1"/>
                <w:sz w:val="24"/>
                <w:szCs w:val="24"/>
              </w:rPr>
              <w:t>旧小区改造</w:t>
            </w:r>
            <w:r>
              <w:rPr>
                <w:rFonts w:hint="default" w:ascii="Times New Roman" w:hAnsi="Times New Roman" w:eastAsia="方正黑体_GBK" w:cs="Times New Roman"/>
                <w:b/>
                <w:bCs/>
                <w:spacing w:val="-5"/>
                <w:sz w:val="24"/>
                <w:szCs w:val="24"/>
              </w:rPr>
              <w:t>栋数</w:t>
            </w:r>
          </w:p>
        </w:tc>
        <w:tc>
          <w:tcPr>
            <w:tcW w:w="1139" w:type="dxa"/>
            <w:tcBorders>
              <w:top w:val="nil"/>
              <w:left w:val="single" w:color="auto" w:sz="4" w:space="0"/>
            </w:tcBorders>
            <w:noWrap w:val="0"/>
            <w:vAlign w:val="center"/>
          </w:tcPr>
          <w:p>
            <w:pPr>
              <w:pStyle w:val="10"/>
              <w:spacing w:before="8" w:line="191" w:lineRule="auto"/>
              <w:ind w:left="84"/>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b/>
                <w:bCs/>
                <w:spacing w:val="-9"/>
                <w:sz w:val="24"/>
                <w:szCs w:val="24"/>
              </w:rPr>
              <w:t>存在安</w:t>
            </w:r>
          </w:p>
          <w:p>
            <w:pPr>
              <w:pStyle w:val="10"/>
              <w:spacing w:line="209" w:lineRule="auto"/>
              <w:ind w:left="80"/>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pacing w:val="-12"/>
                <w:sz w:val="24"/>
                <w:szCs w:val="24"/>
              </w:rPr>
              <w:t>全隐患</w:t>
            </w:r>
          </w:p>
          <w:p>
            <w:pPr>
              <w:pStyle w:val="10"/>
              <w:spacing w:line="219" w:lineRule="auto"/>
              <w:ind w:left="114"/>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b/>
                <w:bCs/>
                <w:spacing w:val="-5"/>
                <w:sz w:val="24"/>
                <w:szCs w:val="24"/>
              </w:rPr>
              <w:t>栋数</w:t>
            </w:r>
          </w:p>
        </w:tc>
        <w:tc>
          <w:tcPr>
            <w:tcW w:w="1469" w:type="dxa"/>
            <w:tcBorders>
              <w:top w:val="single" w:color="auto" w:sz="4" w:space="0"/>
            </w:tcBorders>
            <w:noWrap w:val="0"/>
            <w:vAlign w:val="center"/>
          </w:tcPr>
          <w:p>
            <w:pPr>
              <w:pStyle w:val="10"/>
              <w:spacing w:before="17" w:line="225" w:lineRule="auto"/>
              <w:ind w:left="115" w:right="129" w:firstLine="9"/>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b/>
                <w:bCs/>
                <w:spacing w:val="-5"/>
                <w:sz w:val="24"/>
                <w:szCs w:val="24"/>
              </w:rPr>
              <w:t>其中纳入城</w:t>
            </w:r>
            <w:r>
              <w:rPr>
                <w:rFonts w:hint="default" w:ascii="Times New Roman" w:hAnsi="Times New Roman" w:eastAsia="方正黑体_GBK" w:cs="Times New Roman"/>
                <w:b/>
                <w:bCs/>
                <w:sz w:val="24"/>
                <w:szCs w:val="24"/>
              </w:rPr>
              <w:t>市更新或老</w:t>
            </w:r>
            <w:r>
              <w:rPr>
                <w:rFonts w:hint="default" w:ascii="Times New Roman" w:hAnsi="Times New Roman" w:eastAsia="方正黑体_GBK" w:cs="Times New Roman"/>
                <w:b/>
                <w:bCs/>
                <w:spacing w:val="-1"/>
                <w:sz w:val="24"/>
                <w:szCs w:val="24"/>
              </w:rPr>
              <w:t>旧小区改造</w:t>
            </w:r>
            <w:r>
              <w:rPr>
                <w:rFonts w:hint="default" w:ascii="Times New Roman" w:hAnsi="Times New Roman" w:eastAsia="方正黑体_GBK" w:cs="Times New Roman"/>
                <w:b/>
                <w:bCs/>
                <w:spacing w:val="-5"/>
                <w:sz w:val="24"/>
                <w:szCs w:val="24"/>
              </w:rPr>
              <w:t>栋数</w:t>
            </w:r>
          </w:p>
        </w:tc>
        <w:tc>
          <w:tcPr>
            <w:tcW w:w="1059" w:type="dxa"/>
            <w:tcBorders>
              <w:top w:val="single" w:color="auto" w:sz="4" w:space="0"/>
            </w:tcBorders>
            <w:noWrap w:val="0"/>
            <w:vAlign w:val="center"/>
          </w:tcPr>
          <w:p>
            <w:pPr>
              <w:pStyle w:val="10"/>
              <w:spacing w:before="78" w:line="224" w:lineRule="auto"/>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处</w:t>
            </w:r>
          </w:p>
        </w:tc>
        <w:tc>
          <w:tcPr>
            <w:tcW w:w="1069" w:type="dxa"/>
            <w:tcBorders>
              <w:top w:val="single" w:color="auto" w:sz="4" w:space="0"/>
            </w:tcBorders>
            <w:noWrap w:val="0"/>
            <w:vAlign w:val="center"/>
          </w:tcPr>
          <w:p>
            <w:pPr>
              <w:pStyle w:val="10"/>
              <w:spacing w:before="78" w:line="194" w:lineRule="auto"/>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pacing w:val="-1"/>
                <w:sz w:val="24"/>
                <w:szCs w:val="24"/>
              </w:rPr>
              <w:t>m²</w:t>
            </w:r>
          </w:p>
        </w:tc>
        <w:tc>
          <w:tcPr>
            <w:tcW w:w="1049" w:type="dxa"/>
            <w:tcBorders>
              <w:top w:val="single" w:color="auto" w:sz="4" w:space="0"/>
            </w:tcBorders>
            <w:noWrap w:val="0"/>
            <w:vAlign w:val="center"/>
          </w:tcPr>
          <w:p>
            <w:pPr>
              <w:pStyle w:val="10"/>
              <w:spacing w:before="78" w:line="224" w:lineRule="auto"/>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处</w:t>
            </w:r>
          </w:p>
        </w:tc>
        <w:tc>
          <w:tcPr>
            <w:tcW w:w="1060" w:type="dxa"/>
            <w:tcBorders>
              <w:top w:val="single" w:color="auto" w:sz="4" w:space="0"/>
            </w:tcBorders>
            <w:noWrap w:val="0"/>
            <w:vAlign w:val="center"/>
          </w:tcPr>
          <w:p>
            <w:pPr>
              <w:pStyle w:val="10"/>
              <w:spacing w:before="78" w:line="194" w:lineRule="auto"/>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pacing w:val="-1"/>
                <w:sz w:val="24"/>
                <w:szCs w:val="24"/>
              </w:rPr>
              <w:t>m²</w:t>
            </w:r>
          </w:p>
        </w:tc>
        <w:tc>
          <w:tcPr>
            <w:tcW w:w="1069" w:type="dxa"/>
            <w:tcBorders>
              <w:top w:val="single" w:color="auto" w:sz="4" w:space="0"/>
            </w:tcBorders>
            <w:noWrap w:val="0"/>
            <w:vAlign w:val="center"/>
          </w:tcPr>
          <w:p>
            <w:pPr>
              <w:pStyle w:val="10"/>
              <w:spacing w:before="78" w:line="224" w:lineRule="auto"/>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处</w:t>
            </w:r>
          </w:p>
        </w:tc>
        <w:tc>
          <w:tcPr>
            <w:tcW w:w="1059" w:type="dxa"/>
            <w:tcBorders>
              <w:top w:val="single" w:color="auto" w:sz="4" w:space="0"/>
            </w:tcBorders>
            <w:noWrap w:val="0"/>
            <w:vAlign w:val="center"/>
          </w:tcPr>
          <w:p>
            <w:pPr>
              <w:pStyle w:val="10"/>
              <w:spacing w:before="78" w:line="194" w:lineRule="auto"/>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pacing w:val="-1"/>
                <w:sz w:val="24"/>
                <w:szCs w:val="24"/>
              </w:rPr>
              <w:t>m²</w:t>
            </w:r>
          </w:p>
        </w:tc>
        <w:tc>
          <w:tcPr>
            <w:tcW w:w="1059" w:type="dxa"/>
            <w:tcBorders>
              <w:top w:val="single" w:color="auto" w:sz="4" w:space="0"/>
            </w:tcBorders>
            <w:noWrap w:val="0"/>
            <w:vAlign w:val="center"/>
          </w:tcPr>
          <w:p>
            <w:pPr>
              <w:pStyle w:val="10"/>
              <w:spacing w:before="78" w:line="224" w:lineRule="auto"/>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处</w:t>
            </w:r>
          </w:p>
        </w:tc>
        <w:tc>
          <w:tcPr>
            <w:tcW w:w="1059" w:type="dxa"/>
            <w:tcBorders>
              <w:top w:val="single" w:color="auto" w:sz="4" w:space="0"/>
            </w:tcBorders>
            <w:noWrap w:val="0"/>
            <w:vAlign w:val="center"/>
          </w:tcPr>
          <w:p>
            <w:pPr>
              <w:pStyle w:val="10"/>
              <w:spacing w:before="78" w:line="194" w:lineRule="auto"/>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pacing w:val="-1"/>
                <w:sz w:val="24"/>
                <w:szCs w:val="24"/>
              </w:rPr>
              <w:t>m²</w:t>
            </w:r>
          </w:p>
        </w:tc>
        <w:tc>
          <w:tcPr>
            <w:tcW w:w="984" w:type="dxa"/>
            <w:vMerge w:val="continue"/>
            <w:tcBorders>
              <w:top w:val="single" w:color="auto" w:sz="4" w:space="0"/>
              <w:right w:val="single" w:color="auto" w:sz="4" w:space="0"/>
            </w:tcBorders>
            <w:noWrap w:val="0"/>
            <w:vAlign w:val="center"/>
          </w:tcPr>
          <w:p>
            <w:pPr>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45" w:type="dxa"/>
            <w:tcBorders>
              <w:top w:val="single" w:color="auto" w:sz="4" w:space="0"/>
            </w:tcBorders>
            <w:noWrap w:val="0"/>
            <w:vAlign w:val="center"/>
          </w:tcPr>
          <w:p>
            <w:pPr>
              <w:jc w:val="center"/>
              <w:rPr>
                <w:rFonts w:hint="default" w:ascii="Times New Roman" w:hAnsi="Times New Roman" w:eastAsia="方正仿宋_GBK" w:cs="Times New Roman"/>
                <w:sz w:val="24"/>
                <w:szCs w:val="24"/>
                <w:lang w:val="en-US" w:eastAsia="zh-CN"/>
              </w:rPr>
            </w:pPr>
          </w:p>
        </w:tc>
        <w:tc>
          <w:tcPr>
            <w:tcW w:w="1449" w:type="dxa"/>
            <w:tcBorders>
              <w:top w:val="single" w:color="auto" w:sz="4" w:space="0"/>
            </w:tcBorders>
            <w:noWrap w:val="0"/>
            <w:vAlign w:val="center"/>
          </w:tcPr>
          <w:p>
            <w:pPr>
              <w:jc w:val="center"/>
              <w:rPr>
                <w:rFonts w:hint="default" w:ascii="Times New Roman" w:hAnsi="Times New Roman" w:eastAsia="方正仿宋_GBK" w:cs="Times New Roman"/>
                <w:sz w:val="24"/>
                <w:szCs w:val="24"/>
                <w:lang w:val="en-US" w:eastAsia="zh-CN"/>
              </w:rPr>
            </w:pPr>
          </w:p>
        </w:tc>
        <w:tc>
          <w:tcPr>
            <w:tcW w:w="1139" w:type="dxa"/>
            <w:noWrap w:val="0"/>
            <w:vAlign w:val="center"/>
          </w:tcPr>
          <w:p>
            <w:pPr>
              <w:jc w:val="center"/>
              <w:rPr>
                <w:rFonts w:hint="default" w:ascii="Times New Roman" w:hAnsi="Times New Roman" w:eastAsia="方正仿宋_GBK" w:cs="Times New Roman"/>
                <w:sz w:val="24"/>
                <w:szCs w:val="24"/>
                <w:lang w:val="en-US" w:eastAsia="zh-CN"/>
              </w:rPr>
            </w:pPr>
          </w:p>
        </w:tc>
        <w:tc>
          <w:tcPr>
            <w:tcW w:w="1469" w:type="dxa"/>
            <w:noWrap w:val="0"/>
            <w:vAlign w:val="center"/>
          </w:tcPr>
          <w:p>
            <w:pPr>
              <w:jc w:val="center"/>
              <w:rPr>
                <w:rFonts w:hint="default" w:ascii="Times New Roman" w:hAnsi="Times New Roman" w:eastAsia="方正仿宋_GBK" w:cs="Times New Roman"/>
                <w:sz w:val="24"/>
                <w:szCs w:val="24"/>
                <w:lang w:val="en-US" w:eastAsia="zh-CN"/>
              </w:rPr>
            </w:pPr>
          </w:p>
        </w:tc>
        <w:tc>
          <w:tcPr>
            <w:tcW w:w="1059" w:type="dxa"/>
            <w:noWrap w:val="0"/>
            <w:vAlign w:val="center"/>
          </w:tcPr>
          <w:p>
            <w:pPr>
              <w:jc w:val="center"/>
              <w:rPr>
                <w:rFonts w:hint="default" w:ascii="Times New Roman" w:hAnsi="Times New Roman" w:eastAsia="方正仿宋_GBK" w:cs="Times New Roman"/>
                <w:sz w:val="24"/>
                <w:szCs w:val="24"/>
                <w:lang w:val="en-US" w:eastAsia="zh-CN"/>
              </w:rPr>
            </w:pPr>
          </w:p>
        </w:tc>
        <w:tc>
          <w:tcPr>
            <w:tcW w:w="1069" w:type="dxa"/>
            <w:noWrap w:val="0"/>
            <w:vAlign w:val="center"/>
          </w:tcPr>
          <w:p>
            <w:pPr>
              <w:jc w:val="center"/>
              <w:rPr>
                <w:rFonts w:hint="default" w:ascii="Times New Roman" w:hAnsi="Times New Roman" w:eastAsia="方正仿宋_GBK" w:cs="Times New Roman"/>
                <w:sz w:val="24"/>
                <w:szCs w:val="24"/>
              </w:rPr>
            </w:pPr>
          </w:p>
        </w:tc>
        <w:tc>
          <w:tcPr>
            <w:tcW w:w="1049" w:type="dxa"/>
            <w:noWrap w:val="0"/>
            <w:vAlign w:val="center"/>
          </w:tcPr>
          <w:p>
            <w:pPr>
              <w:jc w:val="center"/>
              <w:rPr>
                <w:rFonts w:hint="default" w:ascii="Times New Roman" w:hAnsi="Times New Roman" w:eastAsia="方正仿宋_GBK" w:cs="Times New Roman"/>
                <w:sz w:val="24"/>
                <w:szCs w:val="24"/>
              </w:rPr>
            </w:pPr>
          </w:p>
        </w:tc>
        <w:tc>
          <w:tcPr>
            <w:tcW w:w="1060" w:type="dxa"/>
            <w:noWrap w:val="0"/>
            <w:vAlign w:val="center"/>
          </w:tcPr>
          <w:p>
            <w:pPr>
              <w:jc w:val="center"/>
              <w:rPr>
                <w:rFonts w:hint="default" w:ascii="Times New Roman" w:hAnsi="Times New Roman" w:eastAsia="方正仿宋_GBK" w:cs="Times New Roman"/>
                <w:sz w:val="24"/>
                <w:szCs w:val="24"/>
              </w:rPr>
            </w:pPr>
          </w:p>
        </w:tc>
        <w:tc>
          <w:tcPr>
            <w:tcW w:w="1069" w:type="dxa"/>
            <w:noWrap w:val="0"/>
            <w:vAlign w:val="center"/>
          </w:tcPr>
          <w:p>
            <w:pPr>
              <w:jc w:val="center"/>
              <w:rPr>
                <w:rFonts w:hint="default" w:ascii="Times New Roman" w:hAnsi="Times New Roman" w:eastAsia="方正仿宋_GBK" w:cs="Times New Roman"/>
                <w:sz w:val="24"/>
                <w:szCs w:val="24"/>
              </w:rPr>
            </w:pPr>
          </w:p>
        </w:tc>
        <w:tc>
          <w:tcPr>
            <w:tcW w:w="1059" w:type="dxa"/>
            <w:noWrap w:val="0"/>
            <w:vAlign w:val="center"/>
          </w:tcPr>
          <w:p>
            <w:pPr>
              <w:jc w:val="center"/>
              <w:rPr>
                <w:rFonts w:hint="default" w:ascii="Times New Roman" w:hAnsi="Times New Roman" w:eastAsia="方正仿宋_GBK" w:cs="Times New Roman"/>
                <w:sz w:val="24"/>
                <w:szCs w:val="24"/>
              </w:rPr>
            </w:pPr>
          </w:p>
        </w:tc>
        <w:tc>
          <w:tcPr>
            <w:tcW w:w="1059" w:type="dxa"/>
            <w:noWrap w:val="0"/>
            <w:vAlign w:val="center"/>
          </w:tcPr>
          <w:p>
            <w:pPr>
              <w:jc w:val="center"/>
              <w:rPr>
                <w:rFonts w:hint="default" w:ascii="Times New Roman" w:hAnsi="Times New Roman" w:eastAsia="方正仿宋_GBK" w:cs="Times New Roman"/>
                <w:sz w:val="24"/>
                <w:szCs w:val="24"/>
              </w:rPr>
            </w:pPr>
          </w:p>
        </w:tc>
        <w:tc>
          <w:tcPr>
            <w:tcW w:w="1059" w:type="dxa"/>
            <w:noWrap w:val="0"/>
            <w:vAlign w:val="center"/>
          </w:tcPr>
          <w:p>
            <w:pPr>
              <w:jc w:val="center"/>
              <w:rPr>
                <w:rFonts w:hint="default" w:ascii="Times New Roman" w:hAnsi="Times New Roman" w:eastAsia="方正仿宋_GBK" w:cs="Times New Roman"/>
                <w:sz w:val="24"/>
                <w:szCs w:val="24"/>
              </w:rPr>
            </w:pPr>
          </w:p>
        </w:tc>
        <w:tc>
          <w:tcPr>
            <w:tcW w:w="984" w:type="dxa"/>
            <w:noWrap w:val="0"/>
            <w:vAlign w:val="center"/>
          </w:tcPr>
          <w:p>
            <w:pPr>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745" w:type="dxa"/>
            <w:noWrap w:val="0"/>
            <w:vAlign w:val="center"/>
          </w:tcPr>
          <w:p>
            <w:pPr>
              <w:jc w:val="center"/>
              <w:rPr>
                <w:rFonts w:hint="default" w:ascii="Times New Roman" w:hAnsi="Times New Roman" w:eastAsia="方正仿宋_GBK" w:cs="Times New Roman"/>
                <w:sz w:val="24"/>
                <w:szCs w:val="24"/>
              </w:rPr>
            </w:pPr>
          </w:p>
        </w:tc>
        <w:tc>
          <w:tcPr>
            <w:tcW w:w="1449" w:type="dxa"/>
            <w:noWrap w:val="0"/>
            <w:vAlign w:val="center"/>
          </w:tcPr>
          <w:p>
            <w:pPr>
              <w:jc w:val="center"/>
              <w:rPr>
                <w:rFonts w:hint="default" w:ascii="Times New Roman" w:hAnsi="Times New Roman" w:eastAsia="方正仿宋_GBK" w:cs="Times New Roman"/>
                <w:sz w:val="24"/>
                <w:szCs w:val="24"/>
              </w:rPr>
            </w:pPr>
          </w:p>
        </w:tc>
        <w:tc>
          <w:tcPr>
            <w:tcW w:w="1139" w:type="dxa"/>
            <w:noWrap w:val="0"/>
            <w:vAlign w:val="center"/>
          </w:tcPr>
          <w:p>
            <w:pPr>
              <w:jc w:val="center"/>
              <w:rPr>
                <w:rFonts w:hint="default" w:ascii="Times New Roman" w:hAnsi="Times New Roman" w:eastAsia="方正仿宋_GBK" w:cs="Times New Roman"/>
                <w:sz w:val="24"/>
                <w:szCs w:val="24"/>
              </w:rPr>
            </w:pPr>
          </w:p>
        </w:tc>
        <w:tc>
          <w:tcPr>
            <w:tcW w:w="1469" w:type="dxa"/>
            <w:noWrap w:val="0"/>
            <w:vAlign w:val="center"/>
          </w:tcPr>
          <w:p>
            <w:pPr>
              <w:jc w:val="center"/>
              <w:rPr>
                <w:rFonts w:hint="default" w:ascii="Times New Roman" w:hAnsi="Times New Roman" w:eastAsia="方正仿宋_GBK" w:cs="Times New Roman"/>
                <w:sz w:val="24"/>
                <w:szCs w:val="24"/>
              </w:rPr>
            </w:pPr>
          </w:p>
        </w:tc>
        <w:tc>
          <w:tcPr>
            <w:tcW w:w="1059" w:type="dxa"/>
            <w:noWrap w:val="0"/>
            <w:vAlign w:val="center"/>
          </w:tcPr>
          <w:p>
            <w:pPr>
              <w:jc w:val="center"/>
              <w:rPr>
                <w:rFonts w:hint="default" w:ascii="Times New Roman" w:hAnsi="Times New Roman" w:eastAsia="方正仿宋_GBK" w:cs="Times New Roman"/>
                <w:sz w:val="24"/>
                <w:szCs w:val="24"/>
              </w:rPr>
            </w:pPr>
          </w:p>
        </w:tc>
        <w:tc>
          <w:tcPr>
            <w:tcW w:w="1069" w:type="dxa"/>
            <w:noWrap w:val="0"/>
            <w:vAlign w:val="center"/>
          </w:tcPr>
          <w:p>
            <w:pPr>
              <w:jc w:val="center"/>
              <w:rPr>
                <w:rFonts w:hint="default" w:ascii="Times New Roman" w:hAnsi="Times New Roman" w:eastAsia="方正仿宋_GBK" w:cs="Times New Roman"/>
                <w:sz w:val="24"/>
                <w:szCs w:val="24"/>
              </w:rPr>
            </w:pPr>
          </w:p>
        </w:tc>
        <w:tc>
          <w:tcPr>
            <w:tcW w:w="1049" w:type="dxa"/>
            <w:noWrap w:val="0"/>
            <w:vAlign w:val="center"/>
          </w:tcPr>
          <w:p>
            <w:pPr>
              <w:jc w:val="center"/>
              <w:rPr>
                <w:rFonts w:hint="default" w:ascii="Times New Roman" w:hAnsi="Times New Roman" w:eastAsia="方正仿宋_GBK" w:cs="Times New Roman"/>
                <w:sz w:val="24"/>
                <w:szCs w:val="24"/>
              </w:rPr>
            </w:pPr>
          </w:p>
        </w:tc>
        <w:tc>
          <w:tcPr>
            <w:tcW w:w="1060" w:type="dxa"/>
            <w:noWrap w:val="0"/>
            <w:vAlign w:val="center"/>
          </w:tcPr>
          <w:p>
            <w:pPr>
              <w:jc w:val="center"/>
              <w:rPr>
                <w:rFonts w:hint="default" w:ascii="Times New Roman" w:hAnsi="Times New Roman" w:eastAsia="方正仿宋_GBK" w:cs="Times New Roman"/>
                <w:sz w:val="24"/>
                <w:szCs w:val="24"/>
              </w:rPr>
            </w:pPr>
          </w:p>
        </w:tc>
        <w:tc>
          <w:tcPr>
            <w:tcW w:w="1069" w:type="dxa"/>
            <w:noWrap w:val="0"/>
            <w:vAlign w:val="center"/>
          </w:tcPr>
          <w:p>
            <w:pPr>
              <w:jc w:val="center"/>
              <w:rPr>
                <w:rFonts w:hint="default" w:ascii="Times New Roman" w:hAnsi="Times New Roman" w:eastAsia="方正仿宋_GBK" w:cs="Times New Roman"/>
                <w:sz w:val="24"/>
                <w:szCs w:val="24"/>
              </w:rPr>
            </w:pPr>
          </w:p>
        </w:tc>
        <w:tc>
          <w:tcPr>
            <w:tcW w:w="1059" w:type="dxa"/>
            <w:noWrap w:val="0"/>
            <w:vAlign w:val="center"/>
          </w:tcPr>
          <w:p>
            <w:pPr>
              <w:jc w:val="center"/>
              <w:rPr>
                <w:rFonts w:hint="default" w:ascii="Times New Roman" w:hAnsi="Times New Roman" w:eastAsia="方正仿宋_GBK" w:cs="Times New Roman"/>
                <w:sz w:val="24"/>
                <w:szCs w:val="24"/>
              </w:rPr>
            </w:pPr>
          </w:p>
        </w:tc>
        <w:tc>
          <w:tcPr>
            <w:tcW w:w="1059" w:type="dxa"/>
            <w:noWrap w:val="0"/>
            <w:vAlign w:val="center"/>
          </w:tcPr>
          <w:p>
            <w:pPr>
              <w:jc w:val="center"/>
              <w:rPr>
                <w:rFonts w:hint="default" w:ascii="Times New Roman" w:hAnsi="Times New Roman" w:eastAsia="方正仿宋_GBK" w:cs="Times New Roman"/>
                <w:sz w:val="24"/>
                <w:szCs w:val="24"/>
              </w:rPr>
            </w:pPr>
          </w:p>
        </w:tc>
        <w:tc>
          <w:tcPr>
            <w:tcW w:w="1059" w:type="dxa"/>
            <w:noWrap w:val="0"/>
            <w:vAlign w:val="center"/>
          </w:tcPr>
          <w:p>
            <w:pPr>
              <w:jc w:val="center"/>
              <w:rPr>
                <w:rFonts w:hint="default" w:ascii="Times New Roman" w:hAnsi="Times New Roman" w:eastAsia="方正仿宋_GBK" w:cs="Times New Roman"/>
                <w:sz w:val="24"/>
                <w:szCs w:val="24"/>
              </w:rPr>
            </w:pPr>
          </w:p>
        </w:tc>
        <w:tc>
          <w:tcPr>
            <w:tcW w:w="984" w:type="dxa"/>
            <w:noWrap w:val="0"/>
            <w:vAlign w:val="center"/>
          </w:tcPr>
          <w:p>
            <w:pPr>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745" w:type="dxa"/>
            <w:noWrap w:val="0"/>
            <w:vAlign w:val="center"/>
          </w:tcPr>
          <w:p>
            <w:pPr>
              <w:jc w:val="center"/>
              <w:rPr>
                <w:rFonts w:hint="default" w:ascii="Times New Roman" w:hAnsi="Times New Roman" w:eastAsia="方正仿宋_GBK" w:cs="Times New Roman"/>
                <w:sz w:val="24"/>
                <w:szCs w:val="24"/>
              </w:rPr>
            </w:pPr>
          </w:p>
        </w:tc>
        <w:tc>
          <w:tcPr>
            <w:tcW w:w="1449" w:type="dxa"/>
            <w:noWrap w:val="0"/>
            <w:vAlign w:val="center"/>
          </w:tcPr>
          <w:p>
            <w:pPr>
              <w:jc w:val="center"/>
              <w:rPr>
                <w:rFonts w:hint="default" w:ascii="Times New Roman" w:hAnsi="Times New Roman" w:eastAsia="方正仿宋_GBK" w:cs="Times New Roman"/>
                <w:sz w:val="24"/>
                <w:szCs w:val="24"/>
              </w:rPr>
            </w:pPr>
          </w:p>
        </w:tc>
        <w:tc>
          <w:tcPr>
            <w:tcW w:w="1139" w:type="dxa"/>
            <w:noWrap w:val="0"/>
            <w:vAlign w:val="center"/>
          </w:tcPr>
          <w:p>
            <w:pPr>
              <w:jc w:val="center"/>
              <w:rPr>
                <w:rFonts w:hint="default" w:ascii="Times New Roman" w:hAnsi="Times New Roman" w:eastAsia="方正仿宋_GBK" w:cs="Times New Roman"/>
                <w:sz w:val="24"/>
                <w:szCs w:val="24"/>
              </w:rPr>
            </w:pPr>
          </w:p>
        </w:tc>
        <w:tc>
          <w:tcPr>
            <w:tcW w:w="1469" w:type="dxa"/>
            <w:noWrap w:val="0"/>
            <w:vAlign w:val="center"/>
          </w:tcPr>
          <w:p>
            <w:pPr>
              <w:jc w:val="center"/>
              <w:rPr>
                <w:rFonts w:hint="default" w:ascii="Times New Roman" w:hAnsi="Times New Roman" w:eastAsia="方正仿宋_GBK" w:cs="Times New Roman"/>
                <w:sz w:val="24"/>
                <w:szCs w:val="24"/>
              </w:rPr>
            </w:pPr>
          </w:p>
        </w:tc>
        <w:tc>
          <w:tcPr>
            <w:tcW w:w="1059" w:type="dxa"/>
            <w:noWrap w:val="0"/>
            <w:vAlign w:val="center"/>
          </w:tcPr>
          <w:p>
            <w:pPr>
              <w:jc w:val="center"/>
              <w:rPr>
                <w:rFonts w:hint="default" w:ascii="Times New Roman" w:hAnsi="Times New Roman" w:eastAsia="方正仿宋_GBK" w:cs="Times New Roman"/>
                <w:sz w:val="24"/>
                <w:szCs w:val="24"/>
              </w:rPr>
            </w:pPr>
          </w:p>
        </w:tc>
        <w:tc>
          <w:tcPr>
            <w:tcW w:w="1069" w:type="dxa"/>
            <w:noWrap w:val="0"/>
            <w:vAlign w:val="center"/>
          </w:tcPr>
          <w:p>
            <w:pPr>
              <w:jc w:val="center"/>
              <w:rPr>
                <w:rFonts w:hint="default" w:ascii="Times New Roman" w:hAnsi="Times New Roman" w:eastAsia="方正仿宋_GBK" w:cs="Times New Roman"/>
                <w:sz w:val="24"/>
                <w:szCs w:val="24"/>
              </w:rPr>
            </w:pPr>
          </w:p>
        </w:tc>
        <w:tc>
          <w:tcPr>
            <w:tcW w:w="1049" w:type="dxa"/>
            <w:noWrap w:val="0"/>
            <w:vAlign w:val="center"/>
          </w:tcPr>
          <w:p>
            <w:pPr>
              <w:jc w:val="center"/>
              <w:rPr>
                <w:rFonts w:hint="default" w:ascii="Times New Roman" w:hAnsi="Times New Roman" w:eastAsia="方正仿宋_GBK" w:cs="Times New Roman"/>
                <w:sz w:val="24"/>
                <w:szCs w:val="24"/>
              </w:rPr>
            </w:pPr>
          </w:p>
        </w:tc>
        <w:tc>
          <w:tcPr>
            <w:tcW w:w="1060" w:type="dxa"/>
            <w:noWrap w:val="0"/>
            <w:vAlign w:val="center"/>
          </w:tcPr>
          <w:p>
            <w:pPr>
              <w:jc w:val="center"/>
              <w:rPr>
                <w:rFonts w:hint="default" w:ascii="Times New Roman" w:hAnsi="Times New Roman" w:eastAsia="方正仿宋_GBK" w:cs="Times New Roman"/>
                <w:sz w:val="24"/>
                <w:szCs w:val="24"/>
              </w:rPr>
            </w:pPr>
          </w:p>
        </w:tc>
        <w:tc>
          <w:tcPr>
            <w:tcW w:w="1069" w:type="dxa"/>
            <w:noWrap w:val="0"/>
            <w:vAlign w:val="center"/>
          </w:tcPr>
          <w:p>
            <w:pPr>
              <w:jc w:val="center"/>
              <w:rPr>
                <w:rFonts w:hint="default" w:ascii="Times New Roman" w:hAnsi="Times New Roman" w:eastAsia="方正仿宋_GBK" w:cs="Times New Roman"/>
                <w:sz w:val="24"/>
                <w:szCs w:val="24"/>
              </w:rPr>
            </w:pPr>
          </w:p>
        </w:tc>
        <w:tc>
          <w:tcPr>
            <w:tcW w:w="1059" w:type="dxa"/>
            <w:noWrap w:val="0"/>
            <w:vAlign w:val="center"/>
          </w:tcPr>
          <w:p>
            <w:pPr>
              <w:jc w:val="center"/>
              <w:rPr>
                <w:rFonts w:hint="default" w:ascii="Times New Roman" w:hAnsi="Times New Roman" w:eastAsia="方正仿宋_GBK" w:cs="Times New Roman"/>
                <w:sz w:val="24"/>
                <w:szCs w:val="24"/>
              </w:rPr>
            </w:pPr>
          </w:p>
        </w:tc>
        <w:tc>
          <w:tcPr>
            <w:tcW w:w="1059" w:type="dxa"/>
            <w:noWrap w:val="0"/>
            <w:vAlign w:val="center"/>
          </w:tcPr>
          <w:p>
            <w:pPr>
              <w:jc w:val="center"/>
              <w:rPr>
                <w:rFonts w:hint="default" w:ascii="Times New Roman" w:hAnsi="Times New Roman" w:eastAsia="方正仿宋_GBK" w:cs="Times New Roman"/>
                <w:sz w:val="24"/>
                <w:szCs w:val="24"/>
              </w:rPr>
            </w:pPr>
          </w:p>
        </w:tc>
        <w:tc>
          <w:tcPr>
            <w:tcW w:w="1059" w:type="dxa"/>
            <w:noWrap w:val="0"/>
            <w:vAlign w:val="center"/>
          </w:tcPr>
          <w:p>
            <w:pPr>
              <w:jc w:val="center"/>
              <w:rPr>
                <w:rFonts w:hint="default" w:ascii="Times New Roman" w:hAnsi="Times New Roman" w:eastAsia="方正仿宋_GBK" w:cs="Times New Roman"/>
                <w:sz w:val="24"/>
                <w:szCs w:val="24"/>
              </w:rPr>
            </w:pPr>
          </w:p>
        </w:tc>
        <w:tc>
          <w:tcPr>
            <w:tcW w:w="984" w:type="dxa"/>
            <w:noWrap w:val="0"/>
            <w:vAlign w:val="center"/>
          </w:tcPr>
          <w:p>
            <w:pPr>
              <w:jc w:val="center"/>
              <w:rPr>
                <w:rFonts w:hint="default" w:ascii="Times New Roman" w:hAnsi="Times New Roman" w:eastAsia="方正仿宋_GBK" w:cs="Times New Roman"/>
                <w:sz w:val="24"/>
                <w:szCs w:val="24"/>
              </w:rPr>
            </w:pPr>
          </w:p>
        </w:tc>
      </w:tr>
    </w:tbl>
    <w:p>
      <w:pPr>
        <w:spacing w:before="234" w:line="230" w:lineRule="auto"/>
        <w:ind w:left="744"/>
        <w:rPr>
          <w:rFonts w:hint="default" w:ascii="Times New Roman" w:hAnsi="Times New Roman" w:eastAsia="仿宋" w:cs="Times New Roman"/>
          <w:sz w:val="30"/>
          <w:szCs w:val="30"/>
        </w:rPr>
      </w:pPr>
      <w:r>
        <w:rPr>
          <w:rFonts w:hint="default" w:ascii="Times New Roman" w:hAnsi="Times New Roman" w:eastAsia="仿宋" w:cs="Times New Roman"/>
          <w:spacing w:val="-7"/>
          <w:position w:val="1"/>
          <w:sz w:val="30"/>
          <w:szCs w:val="30"/>
        </w:rPr>
        <w:t xml:space="preserve">审核人：                             </w:t>
      </w:r>
      <w:r>
        <w:rPr>
          <w:rFonts w:hint="default" w:ascii="Times New Roman" w:hAnsi="Times New Roman" w:eastAsia="仿宋" w:cs="Times New Roman"/>
          <w:spacing w:val="-7"/>
          <w:sz w:val="30"/>
          <w:szCs w:val="30"/>
        </w:rPr>
        <w:t>填表人：                        联系电话：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0" w:rightChars="0" w:firstLine="0" w:firstLineChars="0"/>
        <w:jc w:val="left"/>
        <w:textAlignment w:val="baseline"/>
        <w:outlineLvl w:val="0"/>
        <w:rPr>
          <w:rFonts w:hint="default" w:ascii="Times New Roman" w:hAnsi="Times New Roman" w:eastAsia="方正仿宋_GBK" w:cs="Times New Roman"/>
          <w:spacing w:val="-13"/>
          <w:sz w:val="32"/>
          <w:szCs w:val="32"/>
          <w:lang w:val="en-US" w:eastAsia="zh-CN"/>
        </w:rPr>
      </w:pPr>
    </w:p>
    <w:sectPr>
      <w:footerReference r:id="rId6" w:type="default"/>
      <w:pgSz w:w="16940" w:h="11940"/>
      <w:pgMar w:top="1014" w:right="835" w:bottom="1451" w:left="1825" w:header="850" w:footer="1276"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2312">
    <w:panose1 w:val="02000500000000000000"/>
    <w:charset w:val="86"/>
    <w:family w:val="auto"/>
    <w:pitch w:val="default"/>
    <w:sig w:usb0="800002AF" w:usb1="084F6CF8" w:usb2="00000010" w:usb3="00000000" w:csb0="0004000F" w:csb1="00000000"/>
  </w:font>
  <w:font w:name="华文中宋">
    <w:altName w:val="汉仪中宋简"/>
    <w:panose1 w:val="02010600040101010101"/>
    <w:charset w:val="00"/>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国标楷体">
    <w:altName w:val="楷体"/>
    <w:panose1 w:val="02000500000000000000"/>
    <w:charset w:val="86"/>
    <w:family w:val="auto"/>
    <w:pitch w:val="default"/>
    <w:sig w:usb0="00000000" w:usb1="00000000" w:usb2="00000000" w:usb3="00000000" w:csb0="00060007"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iWaupdIBAACE&#10;AwAADgAAAAAAAAABACAAAAA0AQAAZHJzL2Uyb0RvYy54bWxQSwUGAAAAAAYABgBZAQAAeAU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4"/>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- 9 -</w:t>
                          </w:r>
                          <w:r>
                            <w:fldChar w:fldCharType="end"/>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yP9T0dIBAACE&#10;AwAADgAAAAAAAAABACAAAAA0AQAAZHJzL2Uyb0RvYy54bWxQSwUGAAAAAAYABgBZAQAAe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HorizontalSpacing w:val="153"/>
  <w:drawingGridVerticalSpacing w:val="205"/>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OTIyYjNhZDgyYjM2OTMwMDBhMWE0MWRjOWIyMTkifQ=="/>
  </w:docVars>
  <w:rsids>
    <w:rsidRoot w:val="00000000"/>
    <w:rsid w:val="1FFF9990"/>
    <w:rsid w:val="4BFB0AFF"/>
    <w:rsid w:val="4BFF0D60"/>
    <w:rsid w:val="5DFBDBE1"/>
    <w:rsid w:val="6BF83EA7"/>
    <w:rsid w:val="6CBB5E20"/>
    <w:rsid w:val="7B7F6A6B"/>
    <w:rsid w:val="7BFF4313"/>
    <w:rsid w:val="7F7BC835"/>
    <w:rsid w:val="9E3D9616"/>
    <w:rsid w:val="AEEEDA94"/>
    <w:rsid w:val="BFFFDE27"/>
    <w:rsid w:val="DF5132D4"/>
    <w:rsid w:val="EFABC908"/>
    <w:rsid w:val="F7BFABF7"/>
    <w:rsid w:val="F9FE4799"/>
    <w:rsid w:val="FCFC50CD"/>
    <w:rsid w:val="FDDD5368"/>
    <w:rsid w:val="FDF34821"/>
    <w:rsid w:val="FFBF9691"/>
    <w:rsid w:val="FFF517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Calibri" w:hAnsi="Calibri" w:eastAsia="CESI小标宋-GB2312" w:cs="Arial"/>
      <w:snapToGrid w:val="0"/>
      <w:color w:val="000000"/>
      <w:kern w:val="0"/>
      <w:sz w:val="30"/>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qFormat/>
    <w:uiPriority w:val="0"/>
    <w:pPr>
      <w:widowControl w:val="0"/>
      <w:spacing w:line="480" w:lineRule="atLeast"/>
      <w:jc w:val="both"/>
    </w:pPr>
    <w:rPr>
      <w:rFonts w:ascii="Calibri" w:hAnsi="Calibri" w:eastAsia="宋体" w:cs="Times New Roman"/>
      <w:kern w:val="2"/>
      <w:sz w:val="21"/>
      <w:szCs w:val="22"/>
      <w:lang w:val="en-US" w:eastAsia="zh-CN" w:bidi="ar-SA"/>
    </w:r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First Indent"/>
    <w:basedOn w:val="4"/>
    <w:qFormat/>
    <w:uiPriority w:val="0"/>
    <w:pPr>
      <w:spacing w:line="360" w:lineRule="auto"/>
      <w:ind w:firstLine="420"/>
    </w:pPr>
    <w:rPr>
      <w:rFonts w:ascii="宋体" w:hAnsi="宋体"/>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able Text"/>
    <w:basedOn w:val="1"/>
    <w:semiHidden/>
    <w:qFormat/>
    <w:uiPriority w:val="0"/>
    <w:rPr>
      <w:rFonts w:ascii="宋体" w:hAnsi="宋体" w:eastAsia="宋体" w:cs="宋体"/>
      <w:sz w:val="23"/>
      <w:szCs w:val="23"/>
      <w:lang w:val="en-US" w:eastAsia="en-US" w:bidi="ar-SA"/>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2669</Words>
  <Characters>2709</Characters>
  <Lines>0</Lines>
  <Paragraphs>0</Paragraphs>
  <TotalTime>5</TotalTime>
  <ScaleCrop>false</ScaleCrop>
  <LinksUpToDate>false</LinksUpToDate>
  <CharactersWithSpaces>2963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2024-12-25T01:46:00Z</dcterms:created>
  <dc:creator>apj</dc:creator>
  <cp:lastModifiedBy> </cp:lastModifiedBy>
  <cp:lastPrinted>2024-12-25T09:04:00Z</cp:lastPrinted>
  <dcterms:modified xsi:type="dcterms:W3CDTF">2025-08-21T09:28:07Z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8D9D72CFAF6A41D1AACB65A8D547F7C9_13</vt:lpwstr>
  </property>
</Properties>
</file>