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hint="default" w:ascii="Times New Roman" w:hAnsi="Times New Roman" w:eastAsia="宋体" w:cs="Times New Roman"/>
          <w:b/>
          <w:szCs w:val="32"/>
        </w:rPr>
      </w:pPr>
    </w:p>
    <w:p>
      <w:pPr>
        <w:pStyle w:val="3"/>
        <w:rPr>
          <w:rFonts w:hint="default" w:ascii="Times New Roman" w:hAnsi="Times New Roman" w:cs="Times New Roman"/>
        </w:rPr>
      </w:pPr>
    </w:p>
    <w:p>
      <w:pPr>
        <w:adjustRightInd w:val="0"/>
        <w:snapToGrid w:val="0"/>
        <w:spacing w:line="660" w:lineRule="exact"/>
        <w:jc w:val="center"/>
        <w:rPr>
          <w:rFonts w:hint="default" w:ascii="Times New Roman" w:hAnsi="Times New Roman" w:eastAsia="宋体" w:cs="Times New Roman"/>
          <w:b/>
          <w:szCs w:val="32"/>
        </w:rPr>
      </w:pPr>
    </w:p>
    <w:p>
      <w:pPr>
        <w:adjustRightInd w:val="0"/>
        <w:snapToGrid w:val="0"/>
        <w:spacing w:line="420" w:lineRule="exact"/>
        <w:jc w:val="center"/>
        <w:rPr>
          <w:rFonts w:hint="default" w:ascii="Times New Roman" w:hAnsi="Times New Roman" w:eastAsia="宋体" w:cs="Times New Roman"/>
          <w:szCs w:val="32"/>
        </w:rPr>
      </w:pPr>
    </w:p>
    <w:p>
      <w:pPr>
        <w:adjustRightInd w:val="0"/>
        <w:snapToGrid w:val="0"/>
        <w:spacing w:line="240" w:lineRule="atLeast"/>
        <w:rPr>
          <w:rFonts w:hint="default" w:ascii="Times New Roman" w:hAnsi="Times New Roman" w:eastAsia="宋体" w:cs="Times New Roman"/>
          <w:szCs w:val="32"/>
        </w:rPr>
      </w:pPr>
    </w:p>
    <w:p>
      <w:pPr>
        <w:adjustRightInd w:val="0"/>
        <w:snapToGrid w:val="0"/>
        <w:spacing w:line="240" w:lineRule="atLeast"/>
        <w:rPr>
          <w:rFonts w:hint="default" w:ascii="Times New Roman" w:hAnsi="Times New Roman" w:eastAsia="宋体" w:cs="Times New Roman"/>
          <w:szCs w:val="32"/>
        </w:rPr>
      </w:pPr>
    </w:p>
    <w:p>
      <w:pPr>
        <w:keepNext w:val="0"/>
        <w:keepLines w:val="0"/>
        <w:pageBreakBefore w:val="0"/>
        <w:widowControl w:val="0"/>
        <w:kinsoku/>
        <w:wordWrap/>
        <w:overflowPunct/>
        <w:topLinePunct w:val="0"/>
        <w:autoSpaceDE/>
        <w:autoSpaceDN/>
        <w:bidi w:val="0"/>
        <w:adjustRightInd w:val="0"/>
        <w:snapToGrid w:val="0"/>
        <w:spacing w:line="100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p>
      <w:pPr>
        <w:adjustRightInd w:val="0"/>
        <w:snapToGrid w:val="0"/>
        <w:spacing w:line="760" w:lineRule="exact"/>
        <w:jc w:val="center"/>
        <w:rPr>
          <w:rFonts w:hint="default" w:ascii="Times New Roman" w:hAnsi="Times New Roman" w:eastAsia="宋体" w:cs="Times New Roman"/>
          <w:szCs w:val="32"/>
        </w:rPr>
      </w:pPr>
    </w:p>
    <w:p>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default" w:ascii="Times New Roman" w:hAnsi="Times New Roman" w:eastAsia="宋体" w:cs="Times New Roman"/>
          <w:sz w:val="36"/>
          <w:szCs w:val="36"/>
        </w:rPr>
      </w:pPr>
    </w:p>
    <w:p>
      <w:pPr>
        <w:adjustRightInd w:val="0"/>
        <w:snapToGrid w:val="0"/>
        <w:spacing w:line="240" w:lineRule="atLeast"/>
        <w:ind w:firstLine="160" w:firstLineChars="5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城东办事处发〔</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51</w:t>
      </w:r>
      <w:r>
        <w:rPr>
          <w:rFonts w:hint="default" w:ascii="Times New Roman" w:hAnsi="Times New Roman" w:eastAsia="方正仿宋_GBK" w:cs="Times New Roman"/>
          <w:sz w:val="32"/>
          <w:szCs w:val="32"/>
        </w:rPr>
        <w:t>号</w:t>
      </w:r>
    </w:p>
    <w:p>
      <w:pPr>
        <w:adjustRightInd w:val="0"/>
        <w:snapToGrid w:val="0"/>
        <w:spacing w:line="300" w:lineRule="exact"/>
        <w:jc w:val="center"/>
        <w:rPr>
          <w:rFonts w:hint="default" w:ascii="Times New Roman" w:hAnsi="Times New Roman" w:eastAsia="宋体" w:cs="Times New Roman"/>
          <w:szCs w:val="32"/>
        </w:rPr>
      </w:pPr>
    </w:p>
    <w:p>
      <w:pPr>
        <w:adjustRightInd w:val="0"/>
        <w:snapToGrid w:val="0"/>
        <w:spacing w:line="300" w:lineRule="exact"/>
        <w:outlineLvl w:val="0"/>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黔江区人民政府城东街道办事处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lang w:eastAsia="zh-CN"/>
        </w:rPr>
        <w:t>成立</w:t>
      </w:r>
      <w:r>
        <w:rPr>
          <w:rFonts w:hint="eastAsia" w:ascii="Times New Roman" w:hAnsi="Times New Roman" w:eastAsia="方正小标宋_GBK" w:cs="Times New Roman"/>
          <w:sz w:val="44"/>
          <w:szCs w:val="44"/>
        </w:rPr>
        <w:t>城东街道</w:t>
      </w:r>
      <w:r>
        <w:rPr>
          <w:rFonts w:hint="eastAsia" w:ascii="Times New Roman" w:hAnsi="Times New Roman" w:eastAsia="方正小标宋_GBK" w:cs="Times New Roman"/>
          <w:sz w:val="44"/>
          <w:szCs w:val="44"/>
          <w:lang w:eastAsia="zh-CN"/>
        </w:rPr>
        <w:t>房屋安全隐患排查整治</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工作</w:t>
      </w:r>
      <w:r>
        <w:rPr>
          <w:rFonts w:hint="eastAsia" w:ascii="Times New Roman" w:hAnsi="Times New Roman" w:eastAsia="方正小标宋_GBK" w:cs="Times New Roman"/>
          <w:sz w:val="44"/>
          <w:szCs w:val="44"/>
        </w:rPr>
        <w:t>领导小组的通知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各社区居委</w:t>
      </w:r>
      <w:r>
        <w:rPr>
          <w:rFonts w:hint="eastAsia" w:ascii="Times New Roman" w:hAnsi="Times New Roman" w:eastAsia="方正仿宋_GBK" w:cs="Times New Roman"/>
          <w:sz w:val="32"/>
          <w:szCs w:val="32"/>
          <w:lang w:eastAsia="zh-CN"/>
        </w:rPr>
        <w:t>会</w:t>
      </w:r>
      <w:r>
        <w:rPr>
          <w:rFonts w:hint="eastAsia" w:ascii="Times New Roman" w:hAnsi="Times New Roman" w:eastAsia="方正仿宋_GBK" w:cs="Times New Roman"/>
          <w:sz w:val="32"/>
          <w:szCs w:val="32"/>
        </w:rPr>
        <w:t>、街道各</w:t>
      </w:r>
      <w:r>
        <w:rPr>
          <w:rFonts w:hint="eastAsia" w:ascii="Times New Roman" w:hAnsi="Times New Roman" w:eastAsia="方正仿宋_GBK" w:cs="Times New Roman"/>
          <w:sz w:val="32"/>
          <w:szCs w:val="32"/>
          <w:lang w:eastAsia="zh-CN"/>
        </w:rPr>
        <w:t>科室（站、所、中心）</w:t>
      </w:r>
      <w:r>
        <w:rPr>
          <w:rFonts w:hint="eastAsia"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为深入贯彻落实习近平总书记关于城镇自建房屋安全管理的重要精神，深入学习贯彻国、市、区自建房安全专项整治电视电话会议精神，严格落实市委、市政府工作要求和区委、区政府工作部署，全面推动辖区房屋安全隐患排查整治，特成立城东街道房屋安全隐患排查整治工作领导小组，统一部署，系统施治，推动房屋安全隐患排查整治工作落实、成效落地。领导小组成员如下：</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组  长：</w:t>
      </w:r>
      <w:r>
        <w:rPr>
          <w:rFonts w:hint="eastAsia" w:ascii="Times New Roman" w:hAnsi="Times New Roman" w:eastAsia="方正仿宋_GBK" w:cs="Times New Roman"/>
          <w:sz w:val="32"/>
          <w:szCs w:val="32"/>
          <w:lang w:eastAsia="zh-CN"/>
        </w:rPr>
        <w:t>李</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松</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党工委副书记、</w:t>
      </w:r>
      <w:r>
        <w:rPr>
          <w:rFonts w:hint="eastAsia" w:ascii="Times New Roman" w:hAnsi="Times New Roman" w:eastAsia="方正仿宋_GBK" w:cs="Times New Roman"/>
          <w:sz w:val="32"/>
          <w:szCs w:val="32"/>
        </w:rPr>
        <w:t>办事处主任</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副组长：</w:t>
      </w:r>
      <w:r>
        <w:rPr>
          <w:rFonts w:hint="eastAsia" w:ascii="Times New Roman" w:hAnsi="Times New Roman" w:eastAsia="方正仿宋_GBK" w:cs="Times New Roman"/>
          <w:sz w:val="32"/>
          <w:szCs w:val="32"/>
          <w:lang w:eastAsia="zh-CN"/>
        </w:rPr>
        <w:t>邹继军</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zh-CN"/>
        </w:rPr>
        <w:t>党工委委员、办事处副主任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成  员：</w:t>
      </w:r>
      <w:r>
        <w:rPr>
          <w:rFonts w:hint="eastAsia" w:ascii="Times New Roman" w:hAnsi="Times New Roman" w:eastAsia="方正仿宋_GBK" w:cs="Times New Roman"/>
          <w:sz w:val="32"/>
          <w:szCs w:val="32"/>
          <w:lang w:eastAsia="zh-CN"/>
        </w:rPr>
        <w:t>王</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桂</w:t>
      </w:r>
      <w:r>
        <w:rPr>
          <w:rFonts w:hint="eastAsia" w:ascii="Times New Roman" w:hAnsi="Times New Roman" w:eastAsia="方正仿宋_GBK" w:cs="Times New Roman"/>
          <w:sz w:val="32"/>
          <w:szCs w:val="32"/>
          <w:lang w:val="en-US" w:eastAsia="zh-CN"/>
        </w:rPr>
        <w:t xml:space="preserve">  党工委委员、人大工委主任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邵  军  </w:t>
      </w:r>
      <w:r>
        <w:rPr>
          <w:rFonts w:hint="eastAsia" w:ascii="Times New Roman" w:hAnsi="Times New Roman" w:eastAsia="方正仿宋_GBK" w:cs="Times New Roman"/>
          <w:sz w:val="32"/>
          <w:szCs w:val="32"/>
          <w:lang w:val="en-US" w:eastAsia="zh-CN"/>
        </w:rPr>
        <w:t>党工委</w:t>
      </w:r>
      <w:r>
        <w:rPr>
          <w:rFonts w:hint="eastAsia" w:ascii="Times New Roman" w:hAnsi="Times New Roman" w:eastAsia="方正仿宋_GBK" w:cs="Times New Roman"/>
          <w:sz w:val="32"/>
          <w:szCs w:val="32"/>
          <w:lang w:val="en-US" w:eastAsia="zh-CN"/>
        </w:rPr>
        <w:t>专职副书记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罗福君  党工委委员、纪工委书记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zh-CN"/>
        </w:rPr>
        <w:t>李传奎</w:t>
      </w:r>
      <w:r>
        <w:rPr>
          <w:rFonts w:hint="eastAsia" w:ascii="Times New Roman" w:hAnsi="Times New Roman" w:eastAsia="方正仿宋_GBK" w:cs="Times New Roman"/>
          <w:sz w:val="32"/>
          <w:szCs w:val="32"/>
          <w:lang w:val="en-US" w:eastAsia="zh-CN"/>
        </w:rPr>
        <w:t xml:space="preserve">  党工委委员、办事处副主任</w:t>
      </w:r>
    </w:p>
    <w:p>
      <w:pPr>
        <w:keepNext w:val="0"/>
        <w:keepLines w:val="0"/>
        <w:pageBreakBefore w:val="0"/>
        <w:widowControl/>
        <w:kinsoku/>
        <w:wordWrap/>
        <w:overflowPunct/>
        <w:topLinePunct w:val="0"/>
        <w:autoSpaceDE/>
        <w:autoSpaceDN/>
        <w:bidi w:val="0"/>
        <w:adjustRightInd/>
        <w:snapToGrid/>
        <w:spacing w:line="594" w:lineRule="exact"/>
        <w:ind w:right="105" w:rightChars="50" w:firstLine="1920" w:firstLineChars="6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zh-CN"/>
        </w:rPr>
        <w:t>何剑锋</w:t>
      </w:r>
      <w:r>
        <w:rPr>
          <w:rFonts w:hint="eastAsia" w:ascii="Times New Roman" w:hAnsi="Times New Roman" w:eastAsia="方正仿宋_GBK" w:cs="Times New Roman"/>
          <w:sz w:val="32"/>
          <w:szCs w:val="32"/>
          <w:lang w:val="en-US" w:eastAsia="zh-CN"/>
        </w:rPr>
        <w:t xml:space="preserve">  办事处副主任</w:t>
      </w:r>
    </w:p>
    <w:p>
      <w:pPr>
        <w:keepNext w:val="0"/>
        <w:keepLines w:val="0"/>
        <w:pageBreakBefore w:val="0"/>
        <w:widowControl/>
        <w:kinsoku/>
        <w:wordWrap/>
        <w:overflowPunct/>
        <w:topLinePunct w:val="0"/>
        <w:autoSpaceDE/>
        <w:autoSpaceDN/>
        <w:bidi w:val="0"/>
        <w:adjustRightInd/>
        <w:snapToGrid/>
        <w:spacing w:line="594" w:lineRule="exact"/>
        <w:ind w:right="105" w:rightChars="50" w:firstLine="1920" w:firstLineChars="600"/>
        <w:jc w:val="left"/>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eastAsia="zh-CN"/>
        </w:rPr>
        <w:t>喻江波</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zh-CN"/>
        </w:rPr>
        <w:t>党工委委员、政法委员</w:t>
      </w:r>
    </w:p>
    <w:p>
      <w:pPr>
        <w:keepNext w:val="0"/>
        <w:keepLines w:val="0"/>
        <w:pageBreakBefore w:val="0"/>
        <w:widowControl/>
        <w:kinsoku/>
        <w:wordWrap/>
        <w:overflowPunct/>
        <w:topLinePunct w:val="0"/>
        <w:autoSpaceDE/>
        <w:autoSpaceDN/>
        <w:bidi w:val="0"/>
        <w:adjustRightInd/>
        <w:snapToGrid/>
        <w:spacing w:line="594" w:lineRule="exact"/>
        <w:ind w:right="0" w:rightChars="0" w:firstLine="1920" w:firstLineChars="6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zh-CN"/>
        </w:rPr>
        <w:t>简兴泽</w:t>
      </w:r>
      <w:r>
        <w:rPr>
          <w:rFonts w:hint="eastAsia" w:ascii="Times New Roman" w:hAnsi="Times New Roman" w:eastAsia="方正仿宋_GBK" w:cs="Times New Roman"/>
          <w:sz w:val="32"/>
          <w:szCs w:val="32"/>
          <w:lang w:val="en-US" w:eastAsia="zh-CN"/>
        </w:rPr>
        <w:t xml:space="preserve">  党工委委员、办事处副主任</w:t>
      </w:r>
    </w:p>
    <w:p>
      <w:pPr>
        <w:keepNext w:val="0"/>
        <w:keepLines w:val="0"/>
        <w:pageBreakBefore w:val="0"/>
        <w:widowControl/>
        <w:kinsoku/>
        <w:wordWrap/>
        <w:overflowPunct/>
        <w:topLinePunct w:val="0"/>
        <w:autoSpaceDE/>
        <w:autoSpaceDN/>
        <w:bidi w:val="0"/>
        <w:adjustRightInd/>
        <w:snapToGrid/>
        <w:spacing w:line="594" w:lineRule="exact"/>
        <w:ind w:right="0" w:rightChars="0" w:firstLine="1920" w:firstLineChars="6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文政清  党工委组织委员</w:t>
      </w:r>
    </w:p>
    <w:p>
      <w:pPr>
        <w:keepNext w:val="0"/>
        <w:keepLines w:val="0"/>
        <w:pageBreakBefore w:val="0"/>
        <w:widowControl/>
        <w:kinsoku/>
        <w:wordWrap/>
        <w:overflowPunct/>
        <w:topLinePunct w:val="0"/>
        <w:autoSpaceDE/>
        <w:autoSpaceDN/>
        <w:bidi w:val="0"/>
        <w:adjustRightInd/>
        <w:snapToGrid/>
        <w:spacing w:line="594" w:lineRule="exact"/>
        <w:ind w:right="0" w:rightChars="0" w:firstLine="1920" w:firstLineChars="6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陈  军  党工委宣传统战委员</w:t>
      </w:r>
    </w:p>
    <w:p>
      <w:pPr>
        <w:keepNext w:val="0"/>
        <w:keepLines w:val="0"/>
        <w:pageBreakBefore w:val="0"/>
        <w:widowControl/>
        <w:kinsoku/>
        <w:wordWrap/>
        <w:overflowPunct/>
        <w:topLinePunct w:val="0"/>
        <w:autoSpaceDE/>
        <w:autoSpaceDN/>
        <w:bidi w:val="0"/>
        <w:adjustRightInd/>
        <w:snapToGrid/>
        <w:spacing w:line="594" w:lineRule="exact"/>
        <w:ind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成员单位：8个社区居委，党政办、财政办、规建环保办、民政社事办、平安建设办、应急办、经发办，农业服务中心、文化服务中心、社区建设服务中心、社保所、综合执法大队，城东派出所、城东市场监管所、城东规资所、城东司法所。</w:t>
      </w:r>
    </w:p>
    <w:p>
      <w:pPr>
        <w:keepNext w:val="0"/>
        <w:keepLines w:val="0"/>
        <w:pageBreakBefore w:val="0"/>
        <w:widowControl/>
        <w:kinsoku/>
        <w:wordWrap/>
        <w:overflowPunct/>
        <w:topLinePunct w:val="0"/>
        <w:autoSpaceDE/>
        <w:autoSpaceDN/>
        <w:bidi w:val="0"/>
        <w:adjustRightInd/>
        <w:snapToGrid/>
        <w:spacing w:line="594" w:lineRule="exact"/>
        <w:ind w:right="105" w:rightChars="5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领导小组办公室设在规划建设管理环保办，高芙蓉同志兼任办公室主任，齐乐同志负责具体事务处理和信息报送等工作。</w:t>
      </w:r>
    </w:p>
    <w:p>
      <w:pPr>
        <w:keepNext w:val="0"/>
        <w:keepLines w:val="0"/>
        <w:pageBreakBefore w:val="0"/>
        <w:widowControl/>
        <w:kinsoku/>
        <w:wordWrap w:val="0"/>
        <w:overflowPunct/>
        <w:topLinePunct w:val="0"/>
        <w:autoSpaceDE/>
        <w:autoSpaceDN/>
        <w:bidi w:val="0"/>
        <w:adjustRightInd/>
        <w:snapToGrid/>
        <w:spacing w:line="594" w:lineRule="exact"/>
        <w:ind w:right="105" w:rightChars="50" w:firstLine="640" w:firstLineChars="2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right="105" w:rightChars="5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黔江区人民政府城东街道办事处     </w:t>
      </w:r>
    </w:p>
    <w:p>
      <w:pPr>
        <w:keepNext w:val="0"/>
        <w:keepLines w:val="0"/>
        <w:pageBreakBefore w:val="0"/>
        <w:widowControl/>
        <w:kinsoku/>
        <w:wordWrap/>
        <w:overflowPunct/>
        <w:topLinePunct w:val="0"/>
        <w:autoSpaceDE/>
        <w:autoSpaceDN/>
        <w:bidi w:val="0"/>
        <w:adjustRightInd/>
        <w:snapToGrid/>
        <w:spacing w:line="594" w:lineRule="exact"/>
        <w:ind w:right="105" w:rightChars="50" w:firstLine="5440" w:firstLineChars="17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2022年5月25日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bookmarkStart w:id="0" w:name="_GoBack"/>
      <w:bookmarkEnd w:id="0"/>
    </w:p>
    <w:p>
      <w:pPr>
        <w:pBdr>
          <w:top w:val="single" w:color="auto" w:sz="4" w:space="1"/>
          <w:bottom w:val="single" w:color="auto" w:sz="4" w:space="1"/>
        </w:pBdr>
        <w:spacing w:line="360" w:lineRule="exact"/>
        <w:rPr>
          <w:rFonts w:hint="default" w:ascii="Times New Roman" w:hAnsi="Times New Roman" w:eastAsia="方正仿宋_GBK" w:cs="Times New Roman"/>
          <w:sz w:val="32"/>
          <w:szCs w:val="32"/>
          <w:lang w:val="en-US" w:eastAsia="zh-CN"/>
        </w:rPr>
      </w:pPr>
      <w:r>
        <w:rPr>
          <w:rFonts w:eastAsia="方正仿宋_GBK"/>
          <w:sz w:val="28"/>
          <w:szCs w:val="28"/>
        </w:rPr>
        <w:t xml:space="preserve">黔江区城东街道党政办公室  </w:t>
      </w:r>
      <w:r>
        <w:rPr>
          <w:sz w:val="28"/>
          <w:szCs w:val="28"/>
        </w:rPr>
        <w:t xml:space="preserve"> </w:t>
      </w:r>
      <w:r>
        <w:rPr>
          <w:rFonts w:hint="eastAsia"/>
          <w:sz w:val="28"/>
          <w:szCs w:val="28"/>
        </w:rPr>
        <w:t xml:space="preserve"> </w:t>
      </w:r>
      <w:r>
        <w:rPr>
          <w:rFonts w:eastAsia="方正仿宋_GBK"/>
          <w:sz w:val="28"/>
          <w:szCs w:val="28"/>
        </w:rPr>
        <w:t xml:space="preserve"> </w:t>
      </w:r>
      <w:r>
        <w:rPr>
          <w:sz w:val="28"/>
          <w:szCs w:val="28"/>
        </w:rPr>
        <w:t xml:space="preserve"> </w:t>
      </w:r>
      <w:r>
        <w:rPr>
          <w:rFonts w:eastAsia="方正仿宋_GBK"/>
          <w:sz w:val="28"/>
          <w:szCs w:val="28"/>
        </w:rPr>
        <w:t xml:space="preserve">    </w:t>
      </w: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rPr>
        <w:t xml:space="preserve">  </w:t>
      </w:r>
      <w:r>
        <w:rPr>
          <w:rFonts w:hint="eastAsia" w:eastAsia="方正仿宋_GBK"/>
          <w:sz w:val="28"/>
          <w:szCs w:val="28"/>
          <w:lang w:val="en-US" w:eastAsia="zh-CN"/>
        </w:rPr>
        <w:t xml:space="preserve">  </w:t>
      </w:r>
      <w:r>
        <w:rPr>
          <w:rFonts w:hint="eastAsia" w:eastAsia="方正仿宋_GBK"/>
          <w:sz w:val="28"/>
          <w:szCs w:val="28"/>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5</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25</w:t>
      </w:r>
      <w:r>
        <w:rPr>
          <w:rFonts w:ascii="Times New Roman" w:hAnsi="Times New Roman" w:eastAsia="方正仿宋_GBK" w:cs="Times New Roman"/>
          <w:sz w:val="28"/>
          <w:szCs w:val="28"/>
        </w:rPr>
        <w:t>日印</w:t>
      </w:r>
      <w:r>
        <w:rPr>
          <w:rFonts w:hint="eastAsia" w:ascii="Times New Roman" w:hAnsi="Times New Roman" w:eastAsia="方正仿宋_GBK" w:cs="Times New Roman"/>
          <w:sz w:val="28"/>
          <w:szCs w:val="28"/>
        </w:rPr>
        <w:t>发</w:t>
      </w:r>
    </w:p>
    <w:sectPr>
      <w:footerReference r:id="rId3" w:type="default"/>
      <w:pgSz w:w="11906" w:h="16838"/>
      <w:pgMar w:top="2098" w:right="1474" w:bottom="1984" w:left="1587" w:header="851" w:footer="147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DFiMzI4NmNhNjUyNWM5MDY1ODlmODY3NDE0OWEifQ=="/>
  </w:docVars>
  <w:rsids>
    <w:rsidRoot w:val="00000000"/>
    <w:rsid w:val="02587C53"/>
    <w:rsid w:val="02FA1515"/>
    <w:rsid w:val="089B2932"/>
    <w:rsid w:val="0D4B74EA"/>
    <w:rsid w:val="0E93090C"/>
    <w:rsid w:val="132310B1"/>
    <w:rsid w:val="17087329"/>
    <w:rsid w:val="22B737D9"/>
    <w:rsid w:val="254657BC"/>
    <w:rsid w:val="26792EC7"/>
    <w:rsid w:val="278054BE"/>
    <w:rsid w:val="28013F40"/>
    <w:rsid w:val="296B32CE"/>
    <w:rsid w:val="32191EBB"/>
    <w:rsid w:val="34C24FE5"/>
    <w:rsid w:val="360E45D3"/>
    <w:rsid w:val="3B5E66F7"/>
    <w:rsid w:val="3D5B7867"/>
    <w:rsid w:val="40FE0F0E"/>
    <w:rsid w:val="4246763A"/>
    <w:rsid w:val="45AA2264"/>
    <w:rsid w:val="490D6BD9"/>
    <w:rsid w:val="4A5A1D68"/>
    <w:rsid w:val="4AEA194D"/>
    <w:rsid w:val="4C0A2071"/>
    <w:rsid w:val="4EAF015A"/>
    <w:rsid w:val="586759C6"/>
    <w:rsid w:val="610B3C4A"/>
    <w:rsid w:val="620A1C4E"/>
    <w:rsid w:val="64043A68"/>
    <w:rsid w:val="64236F3C"/>
    <w:rsid w:val="664C4321"/>
    <w:rsid w:val="6C774F51"/>
    <w:rsid w:val="70467BAB"/>
    <w:rsid w:val="743B77F7"/>
    <w:rsid w:val="74FD05BA"/>
    <w:rsid w:val="77DE044D"/>
    <w:rsid w:val="7AC00C09"/>
    <w:rsid w:val="7E32079A"/>
    <w:rsid w:val="7F16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索引 51"/>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557</Words>
  <Characters>561</Characters>
  <Lines>0</Lines>
  <Paragraphs>0</Paragraphs>
  <TotalTime>2</TotalTime>
  <ScaleCrop>false</ScaleCrop>
  <LinksUpToDate>false</LinksUpToDate>
  <CharactersWithSpaces>631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2020-12-08T01:05:00Z</dcterms:created>
  <dc:creator>Administrator</dc:creator>
  <cp:lastModifiedBy>Administrator</cp:lastModifiedBy>
  <cp:lastPrinted>2022-05-24T09:24:00Z</cp:lastPrinted>
  <dcterms:modified xsi:type="dcterms:W3CDTF">2022-05-30T08:15:20Z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3A527C2E372E43458C067275414058A8</vt:lpwstr>
  </property>
</Properties>
</file>