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56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鹅池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  <w:t>中共黔江区鹅池镇委员会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方正小标宋_GBK" w:cs="Times New Roman"/>
          <w:w w:val="110"/>
          <w:sz w:val="44"/>
          <w:szCs w:val="36"/>
        </w:rPr>
        <w:t>黔江区鹅池镇人民政府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关于调整镇食品药品安全委员会成员的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各村（居）、镇级各部门：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经党委政府研究，决定调整鹅池镇食品药品安全委员会相关成员，调整后的组成人员如下：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  任：庞建军   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副主任：聂科林   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  员：王  垚   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曾  光   平安办主任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庞春秋   应急办主任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尚进芳   民政和社会事务办负责人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  维   财政办主任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李昌杨   规划建设管理环保办主任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  锋   综合行政执法大队队长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严熬生   农业服务中心主任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梁铭江   特色产业服务中心主任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王明娥   社保所所长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庞家礼   文化服务中心主任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何雨杭   司法所负责人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傅  钟   鹅池派出所负责人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胡  义   鹅池镇卫生院院长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  晔   鹅池中心学校校长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鹅池镇食品药品安全委员会下设办公室在镇平安办，由曾光同志兼任办公室主任。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中共黔江区鹅池镇委员会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黔江区鹅池镇人民政府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rPr>
          <w:rFonts w:hint="eastAsia" w:eastAsia="宋体"/>
          <w:lang w:val="en-US" w:eastAsia="zh-CN"/>
        </w:rPr>
      </w:pP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黔江区鹅池镇党政办公室       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7" w:right="1474" w:bottom="1984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altName w:val="Times New Roman"/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Align="top"/>
      <w:pBdr>
        <w:between w:val="none" w:color="auto" w:sz="50" w:space="0"/>
      </w:pBdr>
      <w:rPr>
        <w:rFonts w:eastAsia="仿宋_GB2312"/>
        <w:sz w:val="24"/>
      </w:rPr>
    </w:pPr>
    <w:r>
      <w:rPr>
        <w:rFonts w:hint="eastAsia" w:ascii="宋体" w:hAnsi="宋体"/>
        <w:sz w:val="28"/>
      </w:rPr>
      <w:fldChar w:fldCharType="begin"/>
    </w:r>
    <w:r>
      <w:rPr>
        <w:rStyle w:val="14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14"/>
        <w:rFonts w:ascii="宋体" w:hAnsi="宋体"/>
        <w:sz w:val="28"/>
        <w:lang/>
      </w:rPr>
      <w:t>- 1 -</w:t>
    </w:r>
    <w:r>
      <w:rPr>
        <w:rFonts w:hint="eastAsia" w:ascii="宋体" w:hAnsi="宋体"/>
        <w:sz w:val="28"/>
      </w:rPr>
      <w:fldChar w:fldCharType="end"/>
    </w:r>
  </w:p>
  <w:p>
    <w:pPr>
      <w:pStyle w:val="8"/>
      <w:ind w:right="360" w:firstLine="360"/>
      <w:jc w:val="right"/>
      <w:rPr>
        <w:rFonts w:eastAsia="仿宋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Align="top"/>
      <w:pBdr>
        <w:between w:val="none" w:color="auto" w:sz="50" w:space="0"/>
      </w:pBdr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fldChar w:fldCharType="begin"/>
    </w:r>
    <w:r>
      <w:rPr>
        <w:rStyle w:val="14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14"/>
        <w:rFonts w:ascii="宋体" w:hAnsi="宋体"/>
        <w:sz w:val="28"/>
        <w:lang/>
      </w:rPr>
      <w:t>- 2 -</w:t>
    </w:r>
    <w:r>
      <w:rPr>
        <w:rFonts w:hint="eastAsia" w:ascii="宋体" w:hAnsi="宋体"/>
        <w:sz w:val="28"/>
      </w:rPr>
      <w:fldChar w:fldCharType="end"/>
    </w:r>
  </w:p>
  <w:p>
    <w:pPr>
      <w:pStyle w:val="8"/>
      <w:ind w:right="360" w:firstLine="360"/>
      <w:rPr>
        <w:rFonts w:hint="eastAsia" w:ascii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WViZDUwNDgxODQ2MzE0ZDI4YjVlZDg5NGQ0NWQifQ=="/>
  </w:docVars>
  <w:rsids>
    <w:rsidRoot w:val="00172A27"/>
    <w:rsid w:val="00024C3A"/>
    <w:rsid w:val="00156E01"/>
    <w:rsid w:val="00172A79"/>
    <w:rsid w:val="002A38B0"/>
    <w:rsid w:val="00371B3D"/>
    <w:rsid w:val="004003DB"/>
    <w:rsid w:val="0042057A"/>
    <w:rsid w:val="004A3958"/>
    <w:rsid w:val="00F753B2"/>
    <w:rsid w:val="01010D2E"/>
    <w:rsid w:val="017226E0"/>
    <w:rsid w:val="028A2197"/>
    <w:rsid w:val="02E54598"/>
    <w:rsid w:val="03015719"/>
    <w:rsid w:val="035E041D"/>
    <w:rsid w:val="04353D4B"/>
    <w:rsid w:val="06CD6842"/>
    <w:rsid w:val="07F921C5"/>
    <w:rsid w:val="0A4707F3"/>
    <w:rsid w:val="0B9B4015"/>
    <w:rsid w:val="0CAE3C11"/>
    <w:rsid w:val="0DBF7E69"/>
    <w:rsid w:val="0F09530D"/>
    <w:rsid w:val="0F654157"/>
    <w:rsid w:val="10F56B9F"/>
    <w:rsid w:val="11165ADD"/>
    <w:rsid w:val="11D436A9"/>
    <w:rsid w:val="131F0ECF"/>
    <w:rsid w:val="13607AA1"/>
    <w:rsid w:val="14AC44CD"/>
    <w:rsid w:val="15342B29"/>
    <w:rsid w:val="171E65D8"/>
    <w:rsid w:val="17F772DC"/>
    <w:rsid w:val="1BA0283F"/>
    <w:rsid w:val="1C443363"/>
    <w:rsid w:val="215E5D57"/>
    <w:rsid w:val="25736FA8"/>
    <w:rsid w:val="277F325F"/>
    <w:rsid w:val="27AD080A"/>
    <w:rsid w:val="2A0F5595"/>
    <w:rsid w:val="2CE73AAA"/>
    <w:rsid w:val="2D94272B"/>
    <w:rsid w:val="2E08149F"/>
    <w:rsid w:val="2E27338B"/>
    <w:rsid w:val="2E657C5F"/>
    <w:rsid w:val="2FF1156E"/>
    <w:rsid w:val="30C346F0"/>
    <w:rsid w:val="31AF08B2"/>
    <w:rsid w:val="31B37C03"/>
    <w:rsid w:val="344677ED"/>
    <w:rsid w:val="35671BB1"/>
    <w:rsid w:val="36510736"/>
    <w:rsid w:val="37185F66"/>
    <w:rsid w:val="388E198F"/>
    <w:rsid w:val="389739CB"/>
    <w:rsid w:val="390A7117"/>
    <w:rsid w:val="3ED304B4"/>
    <w:rsid w:val="3FB87575"/>
    <w:rsid w:val="42D44988"/>
    <w:rsid w:val="445A27C5"/>
    <w:rsid w:val="44F13424"/>
    <w:rsid w:val="47424254"/>
    <w:rsid w:val="4774179B"/>
    <w:rsid w:val="47D45ABC"/>
    <w:rsid w:val="47F461E0"/>
    <w:rsid w:val="47F7666C"/>
    <w:rsid w:val="4B572C1F"/>
    <w:rsid w:val="4C5F5646"/>
    <w:rsid w:val="4C702157"/>
    <w:rsid w:val="4C90497F"/>
    <w:rsid w:val="4EA12A90"/>
    <w:rsid w:val="502B24F4"/>
    <w:rsid w:val="518D26FD"/>
    <w:rsid w:val="52263473"/>
    <w:rsid w:val="56A95D0B"/>
    <w:rsid w:val="56AA531B"/>
    <w:rsid w:val="56BC09A5"/>
    <w:rsid w:val="57CE797F"/>
    <w:rsid w:val="57DD7A5F"/>
    <w:rsid w:val="5849737D"/>
    <w:rsid w:val="58CE2D76"/>
    <w:rsid w:val="5A660E2E"/>
    <w:rsid w:val="5AF1306E"/>
    <w:rsid w:val="5B003039"/>
    <w:rsid w:val="5D393082"/>
    <w:rsid w:val="5DC7268B"/>
    <w:rsid w:val="5DD45F83"/>
    <w:rsid w:val="5DFD5F68"/>
    <w:rsid w:val="60F04395"/>
    <w:rsid w:val="611D4D03"/>
    <w:rsid w:val="61924D64"/>
    <w:rsid w:val="654B7DD8"/>
    <w:rsid w:val="65A42111"/>
    <w:rsid w:val="65E622B5"/>
    <w:rsid w:val="65E905F3"/>
    <w:rsid w:val="674D4F09"/>
    <w:rsid w:val="678815F7"/>
    <w:rsid w:val="682000A1"/>
    <w:rsid w:val="694701D1"/>
    <w:rsid w:val="6A342A11"/>
    <w:rsid w:val="6A3D6A81"/>
    <w:rsid w:val="6B600D17"/>
    <w:rsid w:val="6E434D23"/>
    <w:rsid w:val="70A0509D"/>
    <w:rsid w:val="70B47F81"/>
    <w:rsid w:val="70C96219"/>
    <w:rsid w:val="723414BC"/>
    <w:rsid w:val="728859FA"/>
    <w:rsid w:val="74D6598A"/>
    <w:rsid w:val="754173B5"/>
    <w:rsid w:val="75D0621D"/>
    <w:rsid w:val="76BD2FB1"/>
    <w:rsid w:val="76DB438D"/>
    <w:rsid w:val="777F6C82"/>
    <w:rsid w:val="78E251EC"/>
    <w:rsid w:val="7A17155E"/>
    <w:rsid w:val="7C256C12"/>
    <w:rsid w:val="7E5F6A9C"/>
    <w:rsid w:val="7F3471F4"/>
    <w:rsid w:val="9ADE5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link w:val="13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Plain Text"/>
    <w:basedOn w:val="1"/>
    <w:uiPriority w:val="0"/>
    <w:rPr>
      <w:rFonts w:ascii="宋体" w:hAnsi="Courier New"/>
      <w:kern w:val="2"/>
      <w:sz w:val="21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3">
    <w:name w:val="Char4 Char Char Char"/>
    <w:basedOn w:val="1"/>
    <w:link w:val="12"/>
    <w:uiPriority w:val="0"/>
    <w:pPr>
      <w:adjustRightInd w:val="0"/>
      <w:snapToGrid w:val="0"/>
      <w:spacing w:line="360" w:lineRule="auto"/>
      <w:ind w:firstLine="200" w:firstLineChars="200"/>
    </w:p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page number"/>
    <w:basedOn w:val="12"/>
    <w:uiPriority w:val="0"/>
    <w:rPr>
      <w:rFonts w:cs="Times New Roman"/>
    </w:rPr>
  </w:style>
  <w:style w:type="character" w:customStyle="1" w:styleId="17">
    <w:name w:val="a14"/>
    <w:basedOn w:val="12"/>
    <w:uiPriority w:val="0"/>
  </w:style>
  <w:style w:type="character" w:customStyle="1" w:styleId="18">
    <w:name w:val="bsharetext"/>
    <w:basedOn w:val="12"/>
    <w:uiPriority w:val="0"/>
  </w:style>
  <w:style w:type="character" w:customStyle="1" w:styleId="19">
    <w:name w:val="二级标题 Char"/>
    <w:link w:val="20"/>
    <w:uiPriority w:val="0"/>
    <w:rPr>
      <w:rFonts w:ascii="方正楷体_GBK" w:eastAsia="方正楷体_GBK"/>
      <w:kern w:val="2"/>
      <w:sz w:val="32"/>
      <w:szCs w:val="32"/>
      <w:lang w:bidi="ar-SA"/>
    </w:rPr>
  </w:style>
  <w:style w:type="paragraph" w:customStyle="1" w:styleId="20">
    <w:name w:val="二级标题"/>
    <w:basedOn w:val="1"/>
    <w:link w:val="19"/>
    <w:uiPriority w:val="0"/>
    <w:pPr>
      <w:ind w:firstLine="640" w:firstLineChars="200"/>
      <w:jc w:val="left"/>
    </w:pPr>
    <w:rPr>
      <w:rFonts w:ascii="方正楷体_GBK" w:eastAsia="方正楷体_GBK"/>
      <w:kern w:val="2"/>
      <w:sz w:val="32"/>
      <w:szCs w:val="32"/>
      <w:lang w:bidi="ar-SA"/>
    </w:rPr>
  </w:style>
  <w:style w:type="paragraph" w:customStyle="1" w:styleId="21">
    <w:name w:val="一级标题"/>
    <w:basedOn w:val="1"/>
    <w:uiPriority w:val="0"/>
    <w:pPr>
      <w:ind w:firstLine="640" w:firstLineChars="200"/>
      <w:jc w:val="left"/>
    </w:pPr>
    <w:rPr>
      <w:rFonts w:ascii="方正黑体_GBK" w:eastAsia="方正黑体_GBK"/>
      <w:kern w:val="2"/>
      <w:sz w:val="32"/>
      <w:szCs w:val="32"/>
      <w:lang w:bidi="ar-SA"/>
    </w:rPr>
  </w:style>
  <w:style w:type="paragraph" w:customStyle="1" w:styleId="22">
    <w:name w:val=" Char1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3">
    <w:name w:val="xl53"/>
    <w:basedOn w:val="1"/>
    <w:uiPriority w:val="0"/>
    <w:pPr>
      <w:widowControl/>
      <w:spacing w:before="100" w:beforeLines="0" w:beforeAutospacing="1" w:after="100" w:afterLines="0" w:afterAutospacing="1"/>
      <w:jc w:val="center"/>
      <w:textAlignment w:val="center"/>
    </w:pPr>
    <w:rPr>
      <w:rFonts w:hint="eastAsia" w:ascii="华文中宋" w:hAnsi="华文中宋" w:eastAsia="华文中宋"/>
      <w:b/>
      <w:bCs/>
      <w:kern w:val="0"/>
      <w:sz w:val="36"/>
      <w:szCs w:val="36"/>
    </w:rPr>
  </w:style>
  <w:style w:type="paragraph" w:customStyle="1" w:styleId="24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5">
    <w:name w:val="Body Text Indent 2"/>
    <w:basedOn w:val="1"/>
    <w:uiPriority w:val="0"/>
    <w:pPr>
      <w:ind w:firstLine="600"/>
    </w:pPr>
    <w:rPr>
      <w:rFonts w:cs="Times New Roman"/>
      <w:kern w:val="2"/>
      <w:sz w:val="24"/>
      <w:szCs w:val="24"/>
    </w:rPr>
  </w:style>
  <w:style w:type="paragraph" w:customStyle="1" w:styleId="26">
    <w:name w:val="p15"/>
    <w:basedOn w:val="1"/>
    <w:uiPriority w:val="0"/>
    <w:pPr>
      <w:widowControl/>
    </w:pPr>
    <w:rPr>
      <w:kern w:val="0"/>
      <w:szCs w:val="21"/>
    </w:rPr>
  </w:style>
  <w:style w:type="paragraph" w:customStyle="1" w:styleId="27">
    <w:name w:val="Body Text Indent"/>
    <w:basedOn w:val="1"/>
    <w:uiPriority w:val="0"/>
    <w:pPr>
      <w:spacing w:after="120" w:afterLines="0"/>
      <w:ind w:left="420" w:leftChars="200"/>
    </w:pPr>
    <w:rPr>
      <w:rFonts w:cs="Times New Roman"/>
      <w:kern w:val="2"/>
      <w:sz w:val="24"/>
      <w:szCs w:val="24"/>
    </w:rPr>
  </w:style>
  <w:style w:type="paragraph" w:customStyle="1" w:styleId="28">
    <w:name w:val="pa-4"/>
    <w:basedOn w:val="1"/>
    <w:uiPriority w:val="0"/>
    <w:pPr>
      <w:widowControl/>
      <w:spacing w:line="360" w:lineRule="atLeast"/>
      <w:ind w:firstLine="640"/>
    </w:pPr>
    <w:rPr>
      <w:rFonts w:ascii="宋体" w:hAnsi="宋体" w:eastAsia="仿宋_GB2312" w:cs="宋体"/>
      <w:kern w:val="0"/>
      <w:sz w:val="24"/>
    </w:rPr>
  </w:style>
  <w:style w:type="paragraph" w:customStyle="1" w:styleId="29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359</Words>
  <Characters>372</Characters>
  <Lines>1</Lines>
  <Paragraphs>1</Paragraphs>
  <TotalTime>6</TotalTime>
  <ScaleCrop>false</ScaleCrop>
  <LinksUpToDate>false</LinksUpToDate>
  <CharactersWithSpaces>567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2011-03-14T08:41:00Z</dcterms:created>
  <dc:creator>微软中国</dc:creator>
  <cp:lastModifiedBy> </cp:lastModifiedBy>
  <cp:lastPrinted>2024-01-18T15:21:26Z</cp:lastPrinted>
  <dcterms:modified xsi:type="dcterms:W3CDTF">2024-05-31T09:31:40Z</dcterms:modified>
  <dc:title>黔江区濯水镇人民政府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301751406_btnclosed</vt:lpwstr>
  </property>
  <property fmtid="{D5CDD505-2E9C-101B-9397-08002B2CF9AE}" pid="4" name="ICV">
    <vt:lpwstr>072A18E6CD234487B5EB00A89A635CEF_13</vt:lpwstr>
  </property>
</Properties>
</file>