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0" w:name="_Toc5218_WPSOffice_Level1"/>
      <w:bookmarkStart w:id="1" w:name="_Toc24724705"/>
      <w:bookmarkStart w:id="2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公共资源交易领域基层政务公开标准目录</w:t>
      </w:r>
      <w:bookmarkEnd w:id="0"/>
      <w:bookmarkEnd w:id="1"/>
    </w:p>
    <w:bookmarkEnd w:id="2"/>
    <w:tbl>
      <w:tblPr>
        <w:tblStyle w:val="8"/>
        <w:tblW w:w="149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678"/>
        <w:gridCol w:w="799"/>
        <w:gridCol w:w="2517"/>
        <w:gridCol w:w="2241"/>
        <w:gridCol w:w="1091"/>
        <w:gridCol w:w="690"/>
        <w:gridCol w:w="2940"/>
        <w:gridCol w:w="587"/>
        <w:gridCol w:w="600"/>
        <w:gridCol w:w="627"/>
        <w:gridCol w:w="678"/>
        <w:gridCol w:w="456"/>
        <w:gridCol w:w="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tblHeader/>
          <w:jc w:val="center"/>
        </w:trPr>
        <w:tc>
          <w:tcPr>
            <w:tcW w:w="4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  <w:t>序号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  <w:t>公开事项</w:t>
            </w:r>
          </w:p>
        </w:tc>
        <w:tc>
          <w:tcPr>
            <w:tcW w:w="2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  <w:t>公开内容（要素）</w:t>
            </w:r>
          </w:p>
        </w:tc>
        <w:tc>
          <w:tcPr>
            <w:tcW w:w="2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  <w:t>公开依据</w:t>
            </w:r>
          </w:p>
        </w:tc>
        <w:tc>
          <w:tcPr>
            <w:tcW w:w="10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  <w:t>公开时限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  <w:t>公开主体</w:t>
            </w:r>
          </w:p>
        </w:tc>
        <w:tc>
          <w:tcPr>
            <w:tcW w:w="29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  <w:t>公开渠道和载体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  <w:t>公开对象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  <w:t>公开方式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  <w:t>一级事项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  <w:t>事项</w:t>
            </w:r>
          </w:p>
        </w:tc>
        <w:tc>
          <w:tcPr>
            <w:tcW w:w="2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</w:p>
        </w:tc>
        <w:tc>
          <w:tcPr>
            <w:tcW w:w="2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</w:p>
        </w:tc>
        <w:tc>
          <w:tcPr>
            <w:tcW w:w="29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</w:p>
        </w:tc>
        <w:tc>
          <w:tcPr>
            <w:tcW w:w="587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全</w:t>
            </w:r>
          </w:p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社会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  <w:lang w:eastAsia="zh-CN"/>
              </w:rPr>
              <w:t>区级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18"/>
                <w:szCs w:val="18"/>
              </w:rPr>
              <w:t>乡镇级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工程建设项目招标投标信息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法规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有关法律、法规、规章、规范性文件等全文。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《国务院办公厅关于印发政府网站发展指引的通知》《国务院办公厅关于加强政府网站信息内容建设的意见》《中华人民共和国政府信息公开条例》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及时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公开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区发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lang w:eastAsia="zh-CN"/>
              </w:rPr>
              <w:t>展改革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委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□政府网站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ab/>
            </w: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□政府公报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□两微一端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ab/>
            </w: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□发布会听证会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□广播电视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ab/>
            </w: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□纸质媒体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□公开查阅点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ab/>
            </w: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□便民服务站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ab/>
            </w: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□入户/现场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 xml:space="preserve">□社区/企事业单位/村公示栏（电子屏）           □精准推送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■招标投标公共服务平台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■公共资源交易平台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■电子招投标交易平台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■交易监督网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√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√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</w:rPr>
              <w:t>√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kern w:val="2"/>
                <w:sz w:val="18"/>
                <w:szCs w:val="18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方正仿宋_GBK" w:cs="Times New Roman"/>
          <w:sz w:val="10"/>
          <w:szCs w:val="10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Noto Sans Mono CJK JP Regular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24765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95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GJv7vNQAAAAGAQAADwAAAAAAAAABACAAAAA4AAAAZHJzL2Rvd25yZXYueG1sUEsB&#10;AhQAFAAAAAgAh07iQFMEQ4wcAgAAKQQAAA4AAAAAAAAAAQAgAAAAO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77392"/>
    <w:rsid w:val="020767B8"/>
    <w:rsid w:val="03E809C2"/>
    <w:rsid w:val="057E129D"/>
    <w:rsid w:val="06F0052A"/>
    <w:rsid w:val="083A4306"/>
    <w:rsid w:val="097266A2"/>
    <w:rsid w:val="0A9E5A6C"/>
    <w:rsid w:val="0AEE5200"/>
    <w:rsid w:val="0F390FB9"/>
    <w:rsid w:val="106C46C1"/>
    <w:rsid w:val="11EB4492"/>
    <w:rsid w:val="13221F92"/>
    <w:rsid w:val="138243DE"/>
    <w:rsid w:val="140C7290"/>
    <w:rsid w:val="140D49B0"/>
    <w:rsid w:val="188622CF"/>
    <w:rsid w:val="19BF1790"/>
    <w:rsid w:val="19C14A13"/>
    <w:rsid w:val="1D1204CA"/>
    <w:rsid w:val="1DCE0D9F"/>
    <w:rsid w:val="1E3A6952"/>
    <w:rsid w:val="1E567A46"/>
    <w:rsid w:val="22905CC1"/>
    <w:rsid w:val="22BF3543"/>
    <w:rsid w:val="23A8177D"/>
    <w:rsid w:val="24A3296B"/>
    <w:rsid w:val="28086B08"/>
    <w:rsid w:val="28EF64BB"/>
    <w:rsid w:val="29D71D48"/>
    <w:rsid w:val="2F505D57"/>
    <w:rsid w:val="3032109F"/>
    <w:rsid w:val="30F639D2"/>
    <w:rsid w:val="318B1096"/>
    <w:rsid w:val="32C43FF6"/>
    <w:rsid w:val="32C748E8"/>
    <w:rsid w:val="32E032B5"/>
    <w:rsid w:val="34740D8F"/>
    <w:rsid w:val="348C3D26"/>
    <w:rsid w:val="36AF7C0B"/>
    <w:rsid w:val="38220BF6"/>
    <w:rsid w:val="3FBA12C7"/>
    <w:rsid w:val="41127FD8"/>
    <w:rsid w:val="416A2105"/>
    <w:rsid w:val="4427650B"/>
    <w:rsid w:val="474F4CCA"/>
    <w:rsid w:val="47F114F2"/>
    <w:rsid w:val="480B4B68"/>
    <w:rsid w:val="4963168D"/>
    <w:rsid w:val="49C816C4"/>
    <w:rsid w:val="4A672825"/>
    <w:rsid w:val="4AC47B25"/>
    <w:rsid w:val="4BE15ACA"/>
    <w:rsid w:val="52354C1D"/>
    <w:rsid w:val="536C3FF1"/>
    <w:rsid w:val="544A31CA"/>
    <w:rsid w:val="54B22F77"/>
    <w:rsid w:val="553B0F0B"/>
    <w:rsid w:val="58E653A2"/>
    <w:rsid w:val="5B100E77"/>
    <w:rsid w:val="5BA12F32"/>
    <w:rsid w:val="5CB21547"/>
    <w:rsid w:val="5DBF40E0"/>
    <w:rsid w:val="616D6038"/>
    <w:rsid w:val="65A90373"/>
    <w:rsid w:val="67D2434B"/>
    <w:rsid w:val="6B1B7B0F"/>
    <w:rsid w:val="6C4D719D"/>
    <w:rsid w:val="6DBE38FF"/>
    <w:rsid w:val="6FA47997"/>
    <w:rsid w:val="707571EC"/>
    <w:rsid w:val="71B33385"/>
    <w:rsid w:val="71E77392"/>
    <w:rsid w:val="75D37155"/>
    <w:rsid w:val="76156136"/>
    <w:rsid w:val="77154073"/>
    <w:rsid w:val="77585E04"/>
    <w:rsid w:val="79AC7F4F"/>
    <w:rsid w:val="79F16FEA"/>
    <w:rsid w:val="7B1F0256"/>
    <w:rsid w:val="7BAD364C"/>
    <w:rsid w:val="7D2D0CC1"/>
    <w:rsid w:val="7D554062"/>
    <w:rsid w:val="7DAC230B"/>
    <w:rsid w:val="7E6E4BF8"/>
    <w:rsid w:val="7FD76F59"/>
    <w:rsid w:val="7FEC2F11"/>
    <w:rsid w:val="7FF606C0"/>
    <w:rsid w:val="DA7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link w:val="11"/>
    <w:semiHidden/>
    <w:qFormat/>
    <w:uiPriority w:val="0"/>
    <w:rPr>
      <w:rFonts w:eastAsia="宋体"/>
      <w:sz w:val="21"/>
      <w:szCs w:val="24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eastAsia="宋体" w:cs="Times New Roman"/>
      <w:kern w:val="2"/>
      <w:sz w:val="21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 Char"/>
    <w:basedOn w:val="1"/>
    <w:link w:val="10"/>
    <w:semiHidden/>
    <w:qFormat/>
    <w:uiPriority w:val="0"/>
    <w:rPr>
      <w:rFonts w:eastAsia="宋体"/>
      <w:sz w:val="21"/>
      <w:szCs w:val="24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singl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basedOn w:val="10"/>
    <w:qFormat/>
    <w:uiPriority w:val="0"/>
    <w:rPr>
      <w:color w:val="0000FF"/>
      <w:u w:val="single"/>
    </w:rPr>
  </w:style>
  <w:style w:type="paragraph" w:customStyle="1" w:styleId="1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Table Paragraph"/>
    <w:basedOn w:val="1"/>
    <w:qFormat/>
    <w:uiPriority w:val="99"/>
    <w:pPr>
      <w:autoSpaceDE w:val="0"/>
      <w:autoSpaceDN w:val="0"/>
      <w:adjustRightInd/>
      <w:spacing w:line="240" w:lineRule="auto"/>
      <w:jc w:val="left"/>
      <w:textAlignment w:val="auto"/>
    </w:pPr>
    <w:rPr>
      <w:rFonts w:ascii="Noto Sans Mono CJK JP Regular" w:hAnsi="Noto Sans Mono CJK JP Regular" w:eastAsia="等线" w:cs="Noto Sans Mono CJK JP Regular"/>
      <w:sz w:val="22"/>
      <w:szCs w:val="22"/>
      <w:lang w:eastAsia="en-US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71"/>
    <w:basedOn w:val="10"/>
    <w:qFormat/>
    <w:uiPriority w:val="0"/>
    <w:rPr>
      <w:rFonts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3">
    <w:name w:val="font9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4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5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27">
    <w:name w:val="font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single"/>
    </w:rPr>
  </w:style>
  <w:style w:type="paragraph" w:customStyle="1" w:styleId="28">
    <w:name w:val="_Style 4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  <w:szCs w:val="24"/>
    </w:rPr>
  </w:style>
  <w:style w:type="paragraph" w:customStyle="1" w:styleId="29">
    <w:name w:val="_Style 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  <w:szCs w:val="24"/>
    </w:rPr>
  </w:style>
  <w:style w:type="paragraph" w:customStyle="1" w:styleId="30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  <w:szCs w:val="24"/>
    </w:rPr>
  </w:style>
  <w:style w:type="character" w:customStyle="1" w:styleId="31">
    <w:name w:val="font1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2">
    <w:name w:val="font1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3">
    <w:name w:val="font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4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2020-10-27T22:24:00Z</dcterms:created>
  <dc:creator>邓芳®</dc:creator>
  <cp:lastModifiedBy>kylin</cp:lastModifiedBy>
  <cp:lastPrinted>2020-11-03T23:01:00Z</cp:lastPrinted>
  <dcterms:modified xsi:type="dcterms:W3CDTF">2024-01-03T16:08:00Z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396155982_cloud</vt:lpwstr>
  </property>
</Properties>
</file>