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Toc9645_WPSOffice_Level1"/>
      <w:bookmarkStart w:id="1" w:name="_（十六）社会保险领域基层政务公开标准目录"/>
      <w:r>
        <w:rPr>
          <w:rFonts w:ascii="Times New Roman" w:hAnsi="Times New Roman" w:eastAsia="方正小标宋_GBK" w:cs="Times New Roman"/>
          <w:b w:val="0"/>
          <w:bCs w:val="0"/>
        </w:rPr>
        <w:t>社会保险领域政务公开标准目录</w:t>
      </w:r>
      <w:bookmarkEnd w:id="0"/>
    </w:p>
    <w:bookmarkEnd w:id="2"/>
    <w:tbl>
      <w:tblPr>
        <w:tblStyle w:val="8"/>
        <w:tblW w:w="15142" w:type="dxa"/>
        <w:tblInd w:w="-2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29"/>
        <w:gridCol w:w="700"/>
        <w:gridCol w:w="1571"/>
        <w:gridCol w:w="4100"/>
        <w:gridCol w:w="957"/>
        <w:gridCol w:w="829"/>
        <w:gridCol w:w="3043"/>
        <w:gridCol w:w="528"/>
        <w:gridCol w:w="515"/>
        <w:gridCol w:w="500"/>
        <w:gridCol w:w="500"/>
        <w:gridCol w:w="457"/>
        <w:gridCol w:w="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4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1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社会保险登记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3.《社会保险费征缴暂行条例》（中华人民共和国国务院令259号）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社会保险参保信息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3.《社会保险费征缴暂行条例》（中华人民共和国国务院令259号）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养老保险待遇发放账户维护申请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3.《社会保险费征缴暂行条例》（中华人民共和国国务院令259号）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5.养老保险服务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3.《中华人民共和国劳动保险条例》（1951年2月26，《中华人民共和国劳动保险条例》发布，自1951年02月26日起施行法律法规；1953年1月2日，《中华人民共和国劳动保险条例》经中央人民政府政务院修正）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暂停养老保险待遇申请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3.《中华人民共和国劳动保险条例》（1951年2月26，《中华人民共和国劳动保险条例》发布，自1951年02月26日起施行法律法规；1953年1月2日，《中华人民共和国劳动保险条例》经中央人民政府政务院修正）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丧葬补助金、抚恤金申领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3.《中华人民共和国劳动保险条例》（1951年2月26，《中华人民共和国劳动保险条例》发布，自1951年02月26日起施行法律法规；1953年1月2日，《中华人民共和国劳动保险条例》经中央人民政府政务院修正）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3.《中华人民共和国劳动保险条例》（1951年2月26，《中华人民共和国劳动保险条例》发布，自1951年02月26日起施行法律法规；1953年1月2日，《中华人民共和国劳动保险条例》经中央人民政府政务院修正）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社会保障卡启用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社会保障卡应用状态查询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社会保障卡信息变更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社会保障卡应用锁定与解锁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12.监督投诉渠道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社会保障卡注销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3.《人力资源和社会保障部关于印发“中华人民共和国社会保障卡”管理办法的通知》（人社部发〔2011〕47号）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ascii="Times New Roman" w:hAnsi="Times New Roman" w:cs="Times New Roman"/>
        </w:rPr>
      </w:pPr>
    </w:p>
    <w:bookmarkEnd w:id="1"/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293435"/>
    <w:rsid w:val="003A3BE8"/>
    <w:rsid w:val="003F48E2"/>
    <w:rsid w:val="00405C5A"/>
    <w:rsid w:val="00963BCE"/>
    <w:rsid w:val="009D2998"/>
    <w:rsid w:val="00A57AD0"/>
    <w:rsid w:val="00C778DF"/>
    <w:rsid w:val="00D142E7"/>
    <w:rsid w:val="00FE5D41"/>
    <w:rsid w:val="020767B8"/>
    <w:rsid w:val="03E809C2"/>
    <w:rsid w:val="053742F8"/>
    <w:rsid w:val="06DA37D1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70B6FA4"/>
    <w:rsid w:val="188622CF"/>
    <w:rsid w:val="19BF1790"/>
    <w:rsid w:val="19C14A13"/>
    <w:rsid w:val="1BFB5968"/>
    <w:rsid w:val="1CEF0E4D"/>
    <w:rsid w:val="1D1204CA"/>
    <w:rsid w:val="1DCE0D9F"/>
    <w:rsid w:val="1E3A6952"/>
    <w:rsid w:val="1E567A46"/>
    <w:rsid w:val="22905CC1"/>
    <w:rsid w:val="22BF3543"/>
    <w:rsid w:val="23A8177D"/>
    <w:rsid w:val="24A3296B"/>
    <w:rsid w:val="28086B08"/>
    <w:rsid w:val="28EF64BB"/>
    <w:rsid w:val="29D71D48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4B84027"/>
    <w:rsid w:val="35141F77"/>
    <w:rsid w:val="35204CB8"/>
    <w:rsid w:val="3547659F"/>
    <w:rsid w:val="36AF7C0B"/>
    <w:rsid w:val="38220BF6"/>
    <w:rsid w:val="382810BA"/>
    <w:rsid w:val="3D843A12"/>
    <w:rsid w:val="3DBE6853"/>
    <w:rsid w:val="3FBA12C7"/>
    <w:rsid w:val="41127FD8"/>
    <w:rsid w:val="416A2105"/>
    <w:rsid w:val="429652A4"/>
    <w:rsid w:val="4427650B"/>
    <w:rsid w:val="4695450E"/>
    <w:rsid w:val="474F4CCA"/>
    <w:rsid w:val="47F114F2"/>
    <w:rsid w:val="480B4B68"/>
    <w:rsid w:val="4963168D"/>
    <w:rsid w:val="49C816C4"/>
    <w:rsid w:val="4A672825"/>
    <w:rsid w:val="4AC47B25"/>
    <w:rsid w:val="52354C1D"/>
    <w:rsid w:val="52F92564"/>
    <w:rsid w:val="536C3FF1"/>
    <w:rsid w:val="544A31CA"/>
    <w:rsid w:val="54B22F77"/>
    <w:rsid w:val="570F2D06"/>
    <w:rsid w:val="58E653A2"/>
    <w:rsid w:val="5B100E77"/>
    <w:rsid w:val="5CB21547"/>
    <w:rsid w:val="5DBF40E0"/>
    <w:rsid w:val="616D6038"/>
    <w:rsid w:val="65A90373"/>
    <w:rsid w:val="65B93C51"/>
    <w:rsid w:val="67D2434B"/>
    <w:rsid w:val="6AF2266A"/>
    <w:rsid w:val="6B1B7B0F"/>
    <w:rsid w:val="6C4D719D"/>
    <w:rsid w:val="6C836EF5"/>
    <w:rsid w:val="6D601B7B"/>
    <w:rsid w:val="6DBE38FF"/>
    <w:rsid w:val="6F0F52A0"/>
    <w:rsid w:val="6FA47997"/>
    <w:rsid w:val="707571EC"/>
    <w:rsid w:val="71B33385"/>
    <w:rsid w:val="71E77392"/>
    <w:rsid w:val="75D37155"/>
    <w:rsid w:val="76156136"/>
    <w:rsid w:val="77154073"/>
    <w:rsid w:val="77585E04"/>
    <w:rsid w:val="79AC7F4F"/>
    <w:rsid w:val="79F16FEA"/>
    <w:rsid w:val="7B1F0256"/>
    <w:rsid w:val="7BAD364C"/>
    <w:rsid w:val="7D2D0CC1"/>
    <w:rsid w:val="7D2F6B9E"/>
    <w:rsid w:val="7D554062"/>
    <w:rsid w:val="7D9227EE"/>
    <w:rsid w:val="7DAC230B"/>
    <w:rsid w:val="7FD76F59"/>
    <w:rsid w:val="7FEC2F11"/>
    <w:rsid w:val="7FF6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eastAsia="宋体"/>
      <w:sz w:val="21"/>
      <w:szCs w:val="24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Char"/>
    <w:basedOn w:val="1"/>
    <w:semiHidden/>
    <w:qFormat/>
    <w:uiPriority w:val="0"/>
    <w:rPr>
      <w:rFonts w:eastAsia="宋体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8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9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2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5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1448</Words>
  <Characters>8257</Characters>
  <Lines>68</Lines>
  <Paragraphs>19</Paragraphs>
  <TotalTime>2</TotalTime>
  <ScaleCrop>false</ScaleCrop>
  <LinksUpToDate>false</LinksUpToDate>
  <CharactersWithSpaces>9686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2024-01-03T16:05:36Z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