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F2C3E">
      <w:pPr>
        <w:pStyle w:val="4"/>
        <w:spacing w:before="0" w:after="0" w:line="560" w:lineRule="exact"/>
        <w:jc w:val="center"/>
        <w:rPr>
          <w:rFonts w:ascii="Times New Roman" w:hAnsi="Times New Roman" w:eastAsia="方正小标宋_GBK" w:cs="Times New Roman"/>
          <w:b w:val="0"/>
          <w:bCs w:val="0"/>
        </w:rPr>
      </w:pPr>
      <w:bookmarkStart w:id="0" w:name="_Toc9645_WPSOffice_Level1"/>
      <w:bookmarkStart w:id="1" w:name="_（十六）社会保险领域基层政务公开标准目录"/>
      <w:r>
        <w:rPr>
          <w:rFonts w:ascii="Times New Roman" w:hAnsi="Times New Roman" w:eastAsia="方正小标宋_GBK" w:cs="Times New Roman"/>
          <w:b w:val="0"/>
          <w:bCs w:val="0"/>
        </w:rPr>
        <w:t>社会保险领域政务公开标准目录</w:t>
      </w:r>
      <w:bookmarkEnd w:id="0"/>
    </w:p>
    <w:tbl>
      <w:tblPr>
        <w:tblStyle w:val="8"/>
        <w:tblW w:w="15142" w:type="dxa"/>
        <w:tblInd w:w="-21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529"/>
        <w:gridCol w:w="700"/>
        <w:gridCol w:w="1571"/>
        <w:gridCol w:w="4100"/>
        <w:gridCol w:w="957"/>
        <w:gridCol w:w="829"/>
        <w:gridCol w:w="3043"/>
        <w:gridCol w:w="528"/>
        <w:gridCol w:w="515"/>
        <w:gridCol w:w="500"/>
        <w:gridCol w:w="500"/>
        <w:gridCol w:w="457"/>
        <w:gridCol w:w="485"/>
      </w:tblGrid>
      <w:tr w14:paraId="49E4F0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tblHeader/>
        </w:trPr>
        <w:tc>
          <w:tcPr>
            <w:tcW w:w="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39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B7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</w:t>
            </w:r>
          </w:p>
        </w:tc>
        <w:tc>
          <w:tcPr>
            <w:tcW w:w="15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FD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公开内容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（要素）</w:t>
            </w:r>
          </w:p>
        </w:tc>
        <w:tc>
          <w:tcPr>
            <w:tcW w:w="4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2D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公开依据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C9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公开时限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2E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公开主体</w:t>
            </w:r>
          </w:p>
        </w:tc>
        <w:tc>
          <w:tcPr>
            <w:tcW w:w="3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21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公开渠道和载体</w:t>
            </w:r>
          </w:p>
        </w:tc>
        <w:tc>
          <w:tcPr>
            <w:tcW w:w="10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4D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公开对象</w:t>
            </w: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B8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公开方式</w:t>
            </w: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40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公开层级</w:t>
            </w:r>
          </w:p>
        </w:tc>
      </w:tr>
      <w:tr w14:paraId="3C3F0E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tblHeader/>
        </w:trPr>
        <w:tc>
          <w:tcPr>
            <w:tcW w:w="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39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96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一级事项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  <w:p w14:paraId="5FF0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事项</w:t>
            </w:r>
          </w:p>
        </w:tc>
        <w:tc>
          <w:tcPr>
            <w:tcW w:w="15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42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26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09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E5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02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全社会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E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特定</w:t>
            </w:r>
          </w:p>
          <w:p w14:paraId="65B82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群体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8D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主动公开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2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依申请公开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C4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区级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D3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乡镇级</w:t>
            </w:r>
          </w:p>
        </w:tc>
      </w:tr>
      <w:tr w14:paraId="3A023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71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2C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9E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社会保险登记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46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城乡居民养老保险参保登记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84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FC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3.《社会保险费征缴暂行条例》（中华人民共和国国务院令259号）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0C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45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ED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6D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F5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58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3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0E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A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54B7E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6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8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BF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社会保险参保信息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E3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个人基本信息变更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81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2C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3.《社会保险费征缴暂行条例》（中华人民共和国国务院令259号）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BA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1C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BB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06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70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DC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E5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ED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1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61A8A8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81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36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3F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养老保险待遇发放账户维护申请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3B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E9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3.《社会保险费征缴暂行条例》（中华人民共和国国务院令259号）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17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80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6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87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95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94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A1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7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43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47AAA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0D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5B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5.养老保险服务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23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城乡居民养老保险待遇申领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63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45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3.《中华人民共和国劳动保险条例》（1951年2月26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，《中华人民共和国劳动保险条例》发布，自1951年02月26日起施行法律法规；1953年1月2日，《中华人民共和国劳动保险条例》经中央人民政府政务院修正）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8F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62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74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C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37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25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B2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E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67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1AF19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FC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4F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14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暂停养老保险待遇申请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F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6E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3.《中华人民共和国劳动保险条例》（1951年2月26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，《中华人民共和国劳动保险条例》发布，自1951年02月26日起施行法律法规；1953年1月2日，《中华人民共和国劳动保险条例》经中央人民政府政务院修正）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46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69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36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D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B8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CB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99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2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BA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28983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39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BB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1C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丧葬补助金、抚恤金申领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46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9B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3.《中华人民共和国劳动保险条例》（1951年2月26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，《中华人民共和国劳动保险条例》发布，自1951年02月26日起施行法律法规；1953年1月2日，《中华人民共和国劳动保险条例》经中央人民政府政务院修正）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9E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67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25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E2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41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92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BB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2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E6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78DB1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B6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10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养老保险服务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13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居民养老保险注销登记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78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D6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3.《中华人民共和国劳动保险条例》（1951年2月26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，《中华人民共和国劳动保险条例》发布，自1951年0</w:t>
            </w:r>
            <w:bookmarkStart w:id="2" w:name="_GoBack"/>
            <w:bookmarkEnd w:id="2"/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2月26日起施行法律法规；1953年1月2日，《中华人民共和国劳动保险条例》经中央人民政府政务院修正）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ED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F2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BE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8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B3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D1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B3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C9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A4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26E0C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3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6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社会保障卡服务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85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社会保障卡申领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60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11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50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CA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22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AD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40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D5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40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99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F5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3EF3B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88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B2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0F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社会保障卡启用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12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E3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6F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6F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CB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3A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4B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06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3D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27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37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72A78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8E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7B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社会保障卡服务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社会保障卡应用状态查询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0D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43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1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42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15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96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15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D0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75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FC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7E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7E7AD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10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28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40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社会保障卡信息变更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66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A9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BE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53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A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7B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BF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C4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56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9E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50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6550E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33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0F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19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社会保障卡应用锁定与解锁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33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12.监督投诉渠道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C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B5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38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5E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6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4C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4E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8F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DA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DC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35687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C0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70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社会保障卡服务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9D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社会保障卡密码修改与重置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1D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0C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40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20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64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CA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0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A1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3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0E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2D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1872E0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5E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A7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社会保障卡挂失与解挂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45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F5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C5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FF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53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9F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CD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7E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58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65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5A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30E2D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D1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4D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0E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社会保障卡补领、换领、换发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DD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71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80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3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1B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82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4F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77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F7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A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74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  <w:tr w14:paraId="41BAF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8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60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40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社会保障卡服务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0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社会保障卡注销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EC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1.事项名称             2.事项简述             3.办理材料             4.办理方式             5.办理时限             6.结果送达             7.收费依据及标准        8.办事时间             9.办理机构及地点        10.咨询查询途径       11.监督投诉渠道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CB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1.《中华人民共和国政府信息公开条例》（中华人民共和国国务院令第711号）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《中华人民共和国社会保险法》（2010年10月28日第十一届全国人民代表大会常务委员会第十七次会议通过，根据2018年12月29日第十三届全国人民代表大会常务委员会第七次会议《关于修改〈中华人民共和国社会保险法〉的决定》修正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3.《人力资源和社会保障部关于印发“中华人民共和国社会保障卡”管理办法的通知》（人社部发〔2011〕47号）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FA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公开事项信息形成或变更之日起20个工作日内公开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5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区人力社保局、金洞乡人民政府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35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■政府网站    □政府公报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□两微一端    □发布会/听证会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□广播电视    □纸质媒体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□公开查阅点  ■政务服务中心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□便民服务站  □入户/现场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□社区/企事业单位/村公示栏（电子屏）</w:t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19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>□精准推送    ■其他</w:t>
            </w:r>
            <w:r>
              <w:rPr>
                <w:rStyle w:val="34"/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 w:bidi="ar"/>
              </w:rPr>
              <w:t xml:space="preserve"> 基层公共服务平台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ED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E2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82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8D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9A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1C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</w:tr>
    </w:tbl>
    <w:p w14:paraId="089094EB">
      <w:pPr>
        <w:rPr>
          <w:rFonts w:ascii="Times New Roman" w:hAnsi="Times New Roman" w:cs="Times New Roman"/>
        </w:rPr>
      </w:pPr>
    </w:p>
    <w:bookmarkEnd w:id="1"/>
    <w:p w14:paraId="34B682DD">
      <w:pPr>
        <w:rPr>
          <w:rFonts w:ascii="Times New Roman" w:hAnsi="Times New Roman" w:eastAsia="宋体" w:cs="Times New Roman"/>
        </w:rPr>
      </w:pPr>
    </w:p>
    <w:p w14:paraId="5F2A9C90">
      <w:pPr>
        <w:rPr>
          <w:rFonts w:ascii="Times New Roman" w:hAnsi="Times New Roman" w:eastAsia="宋体" w:cs="Times New Roman"/>
        </w:rPr>
      </w:pPr>
    </w:p>
    <w:p w14:paraId="0DE6CFBD"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134" w:right="1134" w:bottom="1134" w:left="1134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FreeSans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Noto Sans Mono CJK JP Regular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E106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24765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469D77">
                          <w:pPr>
                            <w:pStyle w:val="5"/>
                            <w:ind w:left="210" w:leftChars="100" w:right="210" w:rightChars="10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9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Jv7vNQAAAAGAQAADwAAAAAAAAABACAAAAAiAAAAZHJzL2Rvd25yZXYu&#10;eG1sUEsBAhQAFAAAAAgAh07iQHupMyU4AgAAbw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469D77">
                    <w:pPr>
                      <w:pStyle w:val="5"/>
                      <w:ind w:left="210" w:leftChars="100" w:right="210" w:rightChars="10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5B131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77392"/>
    <w:rsid w:val="00293435"/>
    <w:rsid w:val="003A3BE8"/>
    <w:rsid w:val="003F48E2"/>
    <w:rsid w:val="00405C5A"/>
    <w:rsid w:val="00963BCE"/>
    <w:rsid w:val="009D2998"/>
    <w:rsid w:val="00A57AD0"/>
    <w:rsid w:val="00C778DF"/>
    <w:rsid w:val="00D142E7"/>
    <w:rsid w:val="00FE5D41"/>
    <w:rsid w:val="020767B8"/>
    <w:rsid w:val="03E809C2"/>
    <w:rsid w:val="053742F8"/>
    <w:rsid w:val="06DA37D1"/>
    <w:rsid w:val="06F0052A"/>
    <w:rsid w:val="083A4306"/>
    <w:rsid w:val="097266A2"/>
    <w:rsid w:val="0A9E5A6C"/>
    <w:rsid w:val="0AEE5200"/>
    <w:rsid w:val="0F390FB9"/>
    <w:rsid w:val="106C46C1"/>
    <w:rsid w:val="11EB4492"/>
    <w:rsid w:val="13221F92"/>
    <w:rsid w:val="138243DE"/>
    <w:rsid w:val="140C7290"/>
    <w:rsid w:val="140D49B0"/>
    <w:rsid w:val="170B6FA4"/>
    <w:rsid w:val="188622CF"/>
    <w:rsid w:val="19BF1790"/>
    <w:rsid w:val="19C14A13"/>
    <w:rsid w:val="1BFB5968"/>
    <w:rsid w:val="1CEF0E4D"/>
    <w:rsid w:val="1D1204CA"/>
    <w:rsid w:val="1DCE0D9F"/>
    <w:rsid w:val="1E3A6952"/>
    <w:rsid w:val="1E567A46"/>
    <w:rsid w:val="22905CC1"/>
    <w:rsid w:val="22BF3543"/>
    <w:rsid w:val="23A8177D"/>
    <w:rsid w:val="24A3296B"/>
    <w:rsid w:val="28086B08"/>
    <w:rsid w:val="28EF64BB"/>
    <w:rsid w:val="29D71D48"/>
    <w:rsid w:val="2F505D57"/>
    <w:rsid w:val="3032109F"/>
    <w:rsid w:val="30F639D2"/>
    <w:rsid w:val="318B1096"/>
    <w:rsid w:val="32C43FF6"/>
    <w:rsid w:val="32C748E8"/>
    <w:rsid w:val="32E032B5"/>
    <w:rsid w:val="34740D8F"/>
    <w:rsid w:val="348C3D26"/>
    <w:rsid w:val="34B84027"/>
    <w:rsid w:val="35141F77"/>
    <w:rsid w:val="35204CB8"/>
    <w:rsid w:val="3547659F"/>
    <w:rsid w:val="3697FDBC"/>
    <w:rsid w:val="36AF7C0B"/>
    <w:rsid w:val="38220BF6"/>
    <w:rsid w:val="382810BA"/>
    <w:rsid w:val="3D843A12"/>
    <w:rsid w:val="3DBE6853"/>
    <w:rsid w:val="3FBA12C7"/>
    <w:rsid w:val="41127FD8"/>
    <w:rsid w:val="416A2105"/>
    <w:rsid w:val="429652A4"/>
    <w:rsid w:val="4427650B"/>
    <w:rsid w:val="4695450E"/>
    <w:rsid w:val="474F4CCA"/>
    <w:rsid w:val="47F114F2"/>
    <w:rsid w:val="480B4B68"/>
    <w:rsid w:val="4963168D"/>
    <w:rsid w:val="49C816C4"/>
    <w:rsid w:val="4A672825"/>
    <w:rsid w:val="4AC47B25"/>
    <w:rsid w:val="52354C1D"/>
    <w:rsid w:val="52F92564"/>
    <w:rsid w:val="536C3FF1"/>
    <w:rsid w:val="544A31CA"/>
    <w:rsid w:val="54B22F77"/>
    <w:rsid w:val="570F2D06"/>
    <w:rsid w:val="58E653A2"/>
    <w:rsid w:val="5B100E77"/>
    <w:rsid w:val="5CB21547"/>
    <w:rsid w:val="5DBF40E0"/>
    <w:rsid w:val="616D6038"/>
    <w:rsid w:val="65A90373"/>
    <w:rsid w:val="65B93C51"/>
    <w:rsid w:val="67D2434B"/>
    <w:rsid w:val="6AF2266A"/>
    <w:rsid w:val="6B1B7B0F"/>
    <w:rsid w:val="6C4D719D"/>
    <w:rsid w:val="6C836EF5"/>
    <w:rsid w:val="6D601B7B"/>
    <w:rsid w:val="6DBE38FF"/>
    <w:rsid w:val="6F0F52A0"/>
    <w:rsid w:val="6FA47997"/>
    <w:rsid w:val="707571EC"/>
    <w:rsid w:val="71B33385"/>
    <w:rsid w:val="71E77392"/>
    <w:rsid w:val="75D37155"/>
    <w:rsid w:val="76156136"/>
    <w:rsid w:val="77154073"/>
    <w:rsid w:val="77585E04"/>
    <w:rsid w:val="79AC7F4F"/>
    <w:rsid w:val="79F16FEA"/>
    <w:rsid w:val="7B1F0256"/>
    <w:rsid w:val="7BAD364C"/>
    <w:rsid w:val="7D2D0CC1"/>
    <w:rsid w:val="7D2F6B9E"/>
    <w:rsid w:val="7D554062"/>
    <w:rsid w:val="7D9227EE"/>
    <w:rsid w:val="7DAC230B"/>
    <w:rsid w:val="7FD76F59"/>
    <w:rsid w:val="7FEC2F11"/>
    <w:rsid w:val="7FF606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link w:val="11"/>
    <w:semiHidden/>
    <w:unhideWhenUsed/>
    <w:qFormat/>
    <w:uiPriority w:val="1"/>
    <w:rPr>
      <w:rFonts w:eastAsia="宋体"/>
      <w:sz w:val="21"/>
      <w:szCs w:val="24"/>
    </w:rPr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ind w:left="100" w:leftChars="100" w:right="100" w:rightChars="100"/>
    </w:pPr>
    <w:rPr>
      <w:rFonts w:eastAsia="宋体" w:cs="Times New Roman"/>
    </w:rPr>
  </w:style>
  <w:style w:type="paragraph" w:customStyle="1" w:styleId="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 Char"/>
    <w:basedOn w:val="1"/>
    <w:link w:val="10"/>
    <w:semiHidden/>
    <w:qFormat/>
    <w:uiPriority w:val="0"/>
    <w:rPr>
      <w:rFonts w:eastAsia="宋体"/>
      <w:sz w:val="21"/>
      <w:szCs w:val="24"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800080"/>
      <w:u w:val="single"/>
    </w:rPr>
  </w:style>
  <w:style w:type="character" w:styleId="14">
    <w:name w:val="Emphasis"/>
    <w:qFormat/>
    <w:uiPriority w:val="0"/>
    <w:rPr>
      <w:i/>
      <w:iCs/>
    </w:rPr>
  </w:style>
  <w:style w:type="character" w:styleId="15">
    <w:name w:val="Hyperlink"/>
    <w:basedOn w:val="10"/>
    <w:qFormat/>
    <w:uiPriority w:val="0"/>
    <w:rPr>
      <w:color w:val="0000FF"/>
      <w:u w:val="single"/>
    </w:rPr>
  </w:style>
  <w:style w:type="paragraph" w:customStyle="1" w:styleId="16">
    <w:name w:val="Char"/>
    <w:basedOn w:val="1"/>
    <w:semiHidden/>
    <w:qFormat/>
    <w:uiPriority w:val="0"/>
    <w:rPr>
      <w:rFonts w:eastAsia="宋体"/>
    </w:rPr>
  </w:style>
  <w:style w:type="paragraph" w:customStyle="1" w:styleId="1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8">
    <w:name w:val="Table Paragraph"/>
    <w:basedOn w:val="1"/>
    <w:qFormat/>
    <w:uiPriority w:val="99"/>
    <w:pPr>
      <w:autoSpaceDE w:val="0"/>
      <w:autoSpaceDN w:val="0"/>
      <w:jc w:val="left"/>
    </w:pPr>
    <w:rPr>
      <w:rFonts w:ascii="Noto Sans Mono CJK JP Regular" w:hAnsi="Noto Sans Mono CJK JP Regular" w:eastAsia="等线" w:cs="Noto Sans Mono CJK JP Regular"/>
      <w:sz w:val="22"/>
      <w:szCs w:val="22"/>
      <w:lang w:eastAsia="en-US"/>
    </w:rPr>
  </w:style>
  <w:style w:type="character" w:customStyle="1" w:styleId="19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71"/>
    <w:basedOn w:val="10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2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3">
    <w:name w:val="font8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4">
    <w:name w:val="font9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5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2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single"/>
    </w:rPr>
  </w:style>
  <w:style w:type="character" w:customStyle="1" w:styleId="28">
    <w:name w:val="font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single"/>
    </w:rPr>
  </w:style>
  <w:style w:type="paragraph" w:customStyle="1" w:styleId="29">
    <w:name w:val="_Style 4"/>
    <w:basedOn w:val="1"/>
    <w:qFormat/>
    <w:uiPriority w:val="0"/>
    <w:pPr>
      <w:ind w:firstLine="420" w:firstLineChars="200"/>
    </w:pPr>
    <w:rPr>
      <w:rFonts w:ascii="等线" w:hAnsi="等线" w:eastAsia="等线" w:cs="Times New Roman"/>
      <w:sz w:val="32"/>
    </w:rPr>
  </w:style>
  <w:style w:type="paragraph" w:customStyle="1" w:styleId="30">
    <w:name w:val="_Style 2"/>
    <w:basedOn w:val="1"/>
    <w:qFormat/>
    <w:uiPriority w:val="0"/>
    <w:pPr>
      <w:ind w:firstLine="420" w:firstLineChars="200"/>
    </w:pPr>
    <w:rPr>
      <w:rFonts w:ascii="等线" w:hAnsi="等线" w:eastAsia="等线" w:cs="Times New Roman"/>
      <w:sz w:val="32"/>
    </w:rPr>
  </w:style>
  <w:style w:type="paragraph" w:customStyle="1" w:styleId="31">
    <w:name w:val="列出段落2"/>
    <w:basedOn w:val="1"/>
    <w:qFormat/>
    <w:uiPriority w:val="0"/>
    <w:pPr>
      <w:ind w:firstLine="420" w:firstLineChars="200"/>
    </w:pPr>
    <w:rPr>
      <w:rFonts w:ascii="等线" w:hAnsi="等线" w:eastAsia="等线" w:cs="Times New Roman"/>
      <w:sz w:val="32"/>
    </w:rPr>
  </w:style>
  <w:style w:type="character" w:customStyle="1" w:styleId="32">
    <w:name w:val="font12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single"/>
    </w:rPr>
  </w:style>
  <w:style w:type="character" w:customStyle="1" w:styleId="33">
    <w:name w:val="font10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single"/>
    </w:rPr>
  </w:style>
  <w:style w:type="character" w:customStyle="1" w:styleId="34">
    <w:name w:val="font0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single"/>
    </w:rPr>
  </w:style>
  <w:style w:type="character" w:customStyle="1" w:styleId="35">
    <w:name w:val="font112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1448</Words>
  <Characters>8257</Characters>
  <Lines>68</Lines>
  <Paragraphs>19</Paragraphs>
  <TotalTime>2</TotalTime>
  <ScaleCrop>false</ScaleCrop>
  <LinksUpToDate>false</LinksUpToDate>
  <CharactersWithSpaces>9686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2020-10-27T22:24:00Z</dcterms:created>
  <dc:creator>邓芳®</dc:creator>
  <cp:lastModifiedBy>Admin</cp:lastModifiedBy>
  <cp:lastPrinted>2020-11-03T23:01:00Z</cp:lastPrinted>
  <dcterms:modified xsi:type="dcterms:W3CDTF">2026-09-04T11:20:45Z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SaveFontToCloudKey">
    <vt:lpwstr>396155982_cloud</vt:lpwstr>
  </property>
  <property fmtid="{D5CDD505-2E9C-101B-9397-08002B2CF9AE}" pid="4" name="ICV">
    <vt:lpwstr>E5713DB8DC5B2C5A0D399A6AD2B7652D_42</vt:lpwstr>
  </property>
</Properties>
</file>