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rPr>
          <w:rFonts w:eastAsia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368935</wp:posOffset>
                </wp:positionV>
                <wp:extent cx="5869305" cy="762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930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15pt;margin-top:29.05pt;height:0.6pt;width:462.15pt;z-index:251661312;mso-width-relative:page;mso-height-relative:page;" filled="f" stroked="t" coordsize="21600,21600" o:gfxdata="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DjpttgAAAAJAQAADwAAAAAAAAABACAAAAAiAAAAZHJzL2Rv&#10;d25yZXYueG1sUEsBAhQAFAAAAAgAh07iQHvkZ+EBAgAA8QMAAA4AAAAAAAAAAQAgAAAAJwEAAGRy&#10;cy9lMm9Eb2MueG1sUEsFBgAAAAAGAAYAWQEAAJo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金溪府发〔202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〕</w:t>
      </w:r>
      <w:r>
        <w:rPr>
          <w:rFonts w:hint="eastAsia" w:cs="Times New Roman"/>
          <w:kern w:val="0"/>
          <w:sz w:val="32"/>
          <w:szCs w:val="32"/>
          <w:lang w:val="en-US" w:eastAsia="zh-CN" w:bidi="ar"/>
        </w:rPr>
        <w:t>85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号</w:t>
      </w:r>
      <w:r>
        <w:rPr>
          <w:rFonts w:hint="default" w:ascii="Times New Roman" w:hAnsi="Times New Roman" w:cs="Times New Roman"/>
          <w:lang w:eastAsia="zh-CN"/>
        </w:rPr>
        <w:pict>
          <v:shape id="AutoShape 2" o:spid="_x0000_s1026" o:spt="136" type="#_x0000_t136" style="position:absolute;left:0pt;margin-left:77.15pt;margin-top:158.3pt;height:52.45pt;width:425.2pt;mso-position-horizontal-relative:page;mso-position-vertical-relative:page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黔江区金溪镇人民政府文件" style="font-family:方正小标宋_GBK;font-size:36pt;v-text-align:center;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right="0" w:rightChars="0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黔江区</w:t>
      </w:r>
      <w:r>
        <w:rPr>
          <w:rFonts w:hint="eastAsia" w:eastAsia="方正小标宋_GBK"/>
          <w:color w:val="000000"/>
          <w:kern w:val="0"/>
          <w:sz w:val="44"/>
          <w:szCs w:val="44"/>
        </w:rPr>
        <w:t>金溪镇人民政府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right="0" w:rightChars="0"/>
        <w:jc w:val="center"/>
        <w:textAlignment w:val="auto"/>
        <w:rPr>
          <w:rFonts w:eastAsia="方正小标宋_GBK"/>
          <w:spacing w:val="-23"/>
          <w:sz w:val="44"/>
          <w:szCs w:val="44"/>
        </w:rPr>
      </w:pPr>
      <w:r>
        <w:rPr>
          <w:rFonts w:eastAsia="方正小标宋_GBK"/>
          <w:spacing w:val="-23"/>
          <w:sz w:val="44"/>
          <w:szCs w:val="44"/>
        </w:rPr>
        <w:t>关于</w:t>
      </w:r>
      <w:r>
        <w:rPr>
          <w:rFonts w:hint="eastAsia" w:eastAsia="方正小标宋_GBK"/>
          <w:spacing w:val="-23"/>
          <w:sz w:val="44"/>
          <w:szCs w:val="44"/>
        </w:rPr>
        <w:t>成立燃气油气安全专项整治工作领导小组</w:t>
      </w:r>
      <w:r>
        <w:rPr>
          <w:rFonts w:eastAsia="方正小标宋_GBK"/>
          <w:spacing w:val="-23"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right="0" w:rightChars="0"/>
        <w:jc w:val="center"/>
        <w:textAlignment w:val="auto"/>
        <w:rPr>
          <w:color w:val="000000"/>
          <w:kern w:val="0"/>
          <w:szCs w:val="32"/>
        </w:rPr>
      </w:pPr>
      <w:r>
        <w:rPr>
          <w:rFonts w:eastAsia="方正小标宋_GBK"/>
          <w:sz w:val="44"/>
          <w:szCs w:val="44"/>
        </w:rPr>
        <w:t>通</w:t>
      </w:r>
      <w:r>
        <w:rPr>
          <w:rFonts w:hint="eastAsia" w:eastAsia="方正小标宋_GBK"/>
          <w:sz w:val="44"/>
          <w:szCs w:val="44"/>
        </w:rPr>
        <w:t xml:space="preserve"> </w:t>
      </w:r>
      <w:r>
        <w:rPr>
          <w:rFonts w:eastAsia="方正小标宋_GBK"/>
          <w:sz w:val="44"/>
          <w:szCs w:val="44"/>
        </w:rPr>
        <w:t xml:space="preserve">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640" w:firstLineChars="200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</w:rPr>
        <w:t>各村（社区）</w:t>
      </w:r>
      <w:r>
        <w:rPr>
          <w:rFonts w:hint="eastAsia" w:ascii="方正仿宋_GBK" w:hAnsi="方正仿宋_GBK" w:cs="方正仿宋_GBK"/>
          <w:szCs w:val="32"/>
          <w:lang w:eastAsia="zh-CN"/>
        </w:rPr>
        <w:t>，</w:t>
      </w:r>
      <w:r>
        <w:rPr>
          <w:rFonts w:hint="eastAsia" w:ascii="方正仿宋_GBK" w:hAnsi="方正仿宋_GBK" w:cs="方正仿宋_GBK"/>
          <w:szCs w:val="32"/>
        </w:rPr>
        <w:t>镇级各部门</w:t>
      </w:r>
      <w:r>
        <w:rPr>
          <w:rFonts w:hint="eastAsia" w:ascii="方正仿宋_GBK" w:hAnsi="方正仿宋_GBK" w:cs="方正仿宋_GBK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 w:firstLine="640" w:firstLineChars="200"/>
        <w:textAlignment w:val="auto"/>
        <w:rPr>
          <w:rFonts w:hint="eastAsia" w:ascii="方正仿宋_GBK" w:hAnsi="方正仿宋_GBK" w:cs="方正仿宋_GBK"/>
          <w:color w:val="000000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szCs w:val="32"/>
        </w:rPr>
        <w:t>为认真贯彻落实习近平总书记关于燃气安全重要指示批示要求，按照全国城镇燃气安全专项整治工作安排和市委市政府工作部署,深刻汲取近年来城镇燃气安全事故教训，强化风险防范和隐患治理，遏制重特大事故，切实保障人民群众生命财产安全，</w:t>
      </w:r>
      <w:r>
        <w:rPr>
          <w:rStyle w:val="10"/>
          <w:rFonts w:hint="eastAsia" w:ascii="方正仿宋_GBK" w:hAnsi="??"/>
          <w:szCs w:val="32"/>
        </w:rPr>
        <w:t>现成立燃气油气安全专项整治工作，</w:t>
      </w:r>
      <w:r>
        <w:rPr>
          <w:rFonts w:hint="eastAsia" w:ascii="方正仿宋_GBK" w:hAnsi="方正仿宋_GBK" w:cs="方正仿宋_GBK"/>
          <w:color w:val="000000"/>
          <w:szCs w:val="32"/>
          <w:shd w:val="clear" w:color="auto" w:fill="FFFFFF"/>
        </w:rPr>
        <w:t>现将成立后工作专班成员名单通知如下：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组  长：何 </w:t>
      </w:r>
      <w:r>
        <w:rPr>
          <w:rFonts w:ascii="方正仿宋_GBK" w:hAnsi="方正仿宋_GBK" w:cs="方正仿宋_GBK"/>
          <w:szCs w:val="32"/>
        </w:rPr>
        <w:t xml:space="preserve"> </w:t>
      </w:r>
      <w:r>
        <w:rPr>
          <w:rFonts w:hint="eastAsia" w:ascii="方正仿宋_GBK" w:hAnsi="方正仿宋_GBK" w:cs="方正仿宋_GBK"/>
          <w:szCs w:val="32"/>
        </w:rPr>
        <w:t xml:space="preserve">飞   镇 </w:t>
      </w:r>
      <w:r>
        <w:rPr>
          <w:rFonts w:ascii="方正仿宋_GBK" w:hAnsi="方正仿宋_GBK" w:cs="方正仿宋_GBK"/>
          <w:szCs w:val="32"/>
        </w:rPr>
        <w:t xml:space="preserve"> </w:t>
      </w:r>
      <w:r>
        <w:rPr>
          <w:rFonts w:hint="eastAsia" w:ascii="方正仿宋_GBK" w:hAnsi="方正仿宋_GBK" w:cs="方正仿宋_GBK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 w:firstLine="640" w:firstLineChars="200"/>
        <w:textAlignment w:val="auto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副组长：傅小为 </w:t>
      </w:r>
      <w:r>
        <w:rPr>
          <w:rFonts w:ascii="方正仿宋_GBK" w:hAnsi="方正仿宋_GBK" w:cs="方正仿宋_GBK"/>
          <w:szCs w:val="32"/>
        </w:rPr>
        <w:t xml:space="preserve">  </w:t>
      </w:r>
      <w:r>
        <w:rPr>
          <w:rFonts w:hint="eastAsia" w:ascii="方正仿宋_GBK" w:hAnsi="方正仿宋_GBK" w:cs="方正仿宋_GBK"/>
          <w:szCs w:val="32"/>
        </w:rPr>
        <w:t>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left="0" w:right="0" w:rightChars="0" w:firstLine="1920" w:firstLineChars="6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陈  文 </w:t>
      </w:r>
      <w:r>
        <w:rPr>
          <w:rFonts w:ascii="方正仿宋_GBK" w:hAnsi="方正仿宋_GBK" w:cs="方正仿宋_GBK"/>
          <w:szCs w:val="32"/>
        </w:rPr>
        <w:t xml:space="preserve">  </w:t>
      </w:r>
      <w:r>
        <w:rPr>
          <w:rFonts w:hint="eastAsia" w:ascii="方正仿宋_GBK" w:hAnsi="方正仿宋_GBK" w:cs="方正仿宋_GBK"/>
          <w:szCs w:val="32"/>
        </w:rPr>
        <w:t>党委委员、政法委员、副镇长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成  员：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 xml:space="preserve">郑  钊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经发办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1920" w:firstLineChars="600"/>
        <w:jc w:val="left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李  建 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1920" w:firstLineChars="600"/>
        <w:jc w:val="left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李  昵   应急办主任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1920" w:firstLineChars="600"/>
        <w:jc w:val="left"/>
        <w:textAlignment w:val="auto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张  蕾   平安办负责人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1920" w:firstLineChars="600"/>
        <w:jc w:val="left"/>
        <w:textAlignment w:val="auto"/>
        <w:rPr>
          <w:rFonts w:ascii="方正仿宋_GBK" w:hAnsi="方正仿宋_GBK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方正仿宋_GBK"/>
          <w:szCs w:val="32"/>
        </w:rPr>
        <w:t>杨宗山   综合行政执法大队队长</w:t>
      </w:r>
      <w:r>
        <w:rPr>
          <w:rFonts w:hint="eastAsia" w:ascii="方正仿宋_GBK" w:hAnsi="方正仿宋_GBK" w:cs="方正仿宋_GBK"/>
          <w:szCs w:val="32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 xml:space="preserve"> </w:t>
      </w:r>
      <w:r>
        <w:rPr>
          <w:rFonts w:hint="eastAsia" w:ascii="方正仿宋_GBK" w:hAnsi="方正仿宋_GBK" w:cs="方正仿宋_GBK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640" w:firstLineChars="200"/>
        <w:textAlignment w:val="auto"/>
        <w:rPr>
          <w:rFonts w:ascii="方正仿宋_GBK"/>
          <w:kern w:val="0"/>
        </w:rPr>
      </w:pPr>
      <w:r>
        <w:rPr>
          <w:rFonts w:hint="eastAsia" w:ascii="方正仿宋_GBK" w:hAnsi="方正仿宋_GBK" w:cs="方正仿宋_GBK"/>
          <w:szCs w:val="32"/>
        </w:rPr>
        <w:t>领导小组下设“燃气油气安全专项整治工作”办公室，由镇经发办郑钊任办公室主任，办公地点设在镇经发办，由镇经发办郑钊牵头负责办公室日常事务。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640" w:firstLineChars="20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640" w:firstLineChars="20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640" w:firstLineChars="20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仿宋_GBK" w:eastAsia="方正仿宋_GBK"/>
          <w:sz w:val="32"/>
          <w:szCs w:val="32"/>
        </w:rPr>
        <w:t>黔江区金溪</w:t>
      </w:r>
      <w:r>
        <w:rPr>
          <w:rFonts w:hint="eastAsia" w:ascii="方正仿宋_GBK" w:eastAsia="方正仿宋_GBK"/>
          <w:sz w:val="32"/>
          <w:szCs w:val="32"/>
          <w:lang w:eastAsia="zh-CN"/>
        </w:rPr>
        <w:t>镇</w:t>
      </w:r>
      <w:r>
        <w:rPr>
          <w:rFonts w:hint="eastAsia" w:ascii="方正仿宋_GBK" w:eastAsia="方正仿宋_GBK"/>
          <w:sz w:val="32"/>
          <w:szCs w:val="32"/>
        </w:rPr>
        <w:t>人民政府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0" w:right="0" w:rightChars="0" w:firstLine="640" w:firstLineChars="200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2023年9月19日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jc w:val="center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right="0" w:rightChars="0"/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3405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5pt;height:0pt;width:451.5pt;z-index:251663360;mso-width-relative:page;mso-height-relative:page;" filled="f" stroked="t" coordsize="21600,21600" o:gfxdata="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kiN99MAAAAEAQAADwAAAAAAAAABACAAAAAiAAAAZHJzL2Rvd25yZXYueG1sUEsB&#10;AhQAFAAAAAgAh07iQI6EGMz6AQAA8gMAAA4AAAAAAAAAAQAgAAAAIgEAAGRycy9lMm9Eb2MueG1s&#10;UEsFBgAAAAAGAAYAWQEAAI4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5pt;height:0pt;width:451.5pt;z-index:251662336;mso-width-relative:page;mso-height-relative:page;" filled="f" stroked="t" coordsize="21600,21600" o:gfxdata="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E2fK3UAAAABgEAAA8AAAAAAAAAAQAgAAAAIgAAAGRycy9kb3ducmV2LnhtbFBL&#10;AQIUABQAAAAIAIdO4kDuM5C1+gEAAPIDAAAOAAAAAAAAAAEAIAAAACMBAABkcnMvZTJvRG9jLnht&#10;bFBLBQYAAAAABgAGAFkBAACP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黔江区金溪镇党政办公室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 202</w:t>
      </w:r>
      <w:r>
        <w:rPr>
          <w:rFonts w:hint="eastAsia" w:eastAsia="方正仿宋_GBK" w:cs="Times New Roman"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年</w:t>
      </w:r>
      <w:r>
        <w:rPr>
          <w:rFonts w:hint="eastAsia" w:cs="Times New Roman"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月</w:t>
      </w:r>
      <w:r>
        <w:rPr>
          <w:rFonts w:hint="eastAsia" w:cs="Times New Roman"/>
          <w:bCs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日印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MWM0MmIwODJmNTIyYWEyYTI0NGU4Yjk3NTNhNWEifQ=="/>
  </w:docVars>
  <w:rsids>
    <w:rsidRoot w:val="00C07562"/>
    <w:rsid w:val="008B14BB"/>
    <w:rsid w:val="009F7C4D"/>
    <w:rsid w:val="00BD3022"/>
    <w:rsid w:val="00C07562"/>
    <w:rsid w:val="00E434F1"/>
    <w:rsid w:val="1F5656F6"/>
    <w:rsid w:val="24A36640"/>
    <w:rsid w:val="3A7C0B7C"/>
    <w:rsid w:val="67A852D8"/>
    <w:rsid w:val="76C57C4C"/>
    <w:rsid w:val="7BF1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spacing w:line="579" w:lineRule="exact"/>
      <w:ind w:firstLine="1048" w:firstLineChars="200"/>
      <w:outlineLvl w:val="1"/>
    </w:pPr>
    <w:rPr>
      <w:rFonts w:ascii="Cambria" w:hAnsi="Cambria" w:eastAsia="方正黑体_GBK" w:cs="Cambria"/>
      <w:sz w:val="21"/>
      <w:szCs w:val="21"/>
    </w:rPr>
  </w:style>
  <w:style w:type="paragraph" w:styleId="3">
    <w:name w:val="heading 4"/>
    <w:basedOn w:val="2"/>
    <w:next w:val="1"/>
    <w:qFormat/>
    <w:uiPriority w:val="0"/>
    <w:pPr>
      <w:keepNext w:val="0"/>
      <w:keepLines w:val="0"/>
      <w:adjustRightInd w:val="0"/>
      <w:spacing w:before="0" w:after="0" w:line="560" w:lineRule="atLeast"/>
      <w:ind w:left="557"/>
      <w:textAlignment w:val="baseline"/>
      <w:outlineLvl w:val="3"/>
    </w:pPr>
    <w:rPr>
      <w:rFonts w:ascii="宋体" w:hAnsi="宋体" w:eastAsia="仿宋_GB2312" w:cs="Times New Roman"/>
      <w:kern w:val="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99"/>
    <w:rPr>
      <w:rFonts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8"/>
    <w:link w:val="6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424</Characters>
  <Lines>3</Lines>
  <Paragraphs>1</Paragraphs>
  <TotalTime>2</TotalTime>
  <ScaleCrop>false</ScaleCrop>
  <LinksUpToDate>false</LinksUpToDate>
  <CharactersWithSpaces>497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2023-09-19T07:52:00Z</dcterms:created>
  <dc:creator>Administrator</dc:creator>
  <cp:lastModifiedBy>何思霖</cp:lastModifiedBy>
  <dcterms:modified xsi:type="dcterms:W3CDTF">2023-09-19T09:07:17Z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71F544B4A5F54329A7D4259DC6BD9306_12</vt:lpwstr>
  </property>
</Properties>
</file>