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3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bookmarkStart w:id="0" w:name="_GoBack"/>
      <w:bookmarkEnd w:id="0"/>
      <w:r>
        <w:rPr>
          <w:rFonts w:eastAsia="方正黑体_GBK"/>
        </w:rPr>
        <w:t>村（居）委</w:t>
      </w:r>
      <w:r>
        <w:rPr>
          <w:rFonts w:hint="eastAsia" w:eastAsia="方正黑体_GBK"/>
        </w:rPr>
        <w:t>地灾</w:t>
      </w:r>
      <w:r>
        <w:rPr>
          <w:rFonts w:eastAsia="方正黑体_GBK"/>
        </w:rPr>
        <w:t>（应急抢险）通讯录</w:t>
      </w:r>
    </w:p>
    <w:tbl>
      <w:tblPr>
        <w:tblStyle w:val="2"/>
        <w:tblW w:w="9399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4061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2204" w:type="dxa"/>
          </w:tcPr>
          <w:p>
            <w:pPr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村（居委）</w:t>
            </w:r>
          </w:p>
        </w:tc>
        <w:tc>
          <w:tcPr>
            <w:tcW w:w="4061" w:type="dxa"/>
          </w:tcPr>
          <w:p>
            <w:pPr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姓名</w:t>
            </w:r>
          </w:p>
        </w:tc>
        <w:tc>
          <w:tcPr>
            <w:tcW w:w="3134" w:type="dxa"/>
          </w:tcPr>
          <w:p>
            <w:pPr>
              <w:jc w:val="center"/>
              <w:rPr>
                <w:rFonts w:eastAsia="方正黑体_GBK"/>
              </w:rPr>
            </w:pPr>
            <w:r>
              <w:rPr>
                <w:rFonts w:hint="eastAsia" w:eastAsia="方正黑体_GBK"/>
              </w:rPr>
              <w:t>地灾应急</w:t>
            </w:r>
            <w:r>
              <w:rPr>
                <w:rFonts w:eastAsia="方正黑体_GBK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蓬勃居委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王帮扬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蓬勃居委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陈玉明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蓬勃居委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孙鹏飞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蓬勃居委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李祖和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蓬勃居委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夏友华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麻田村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胡  立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麻田村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龚  宾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麻田村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李应杰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麻田村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胡万英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麻田村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刘明菊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麻田村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龚洪敏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蓬东村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龚美香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蓬东村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喻  祥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蓬东村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陈建峰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蓬东村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龚节旺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蓬东村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罗  飞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勃兴村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李雪梅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勃兴村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龚明扬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勃兴村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杨建梅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勃兴村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刘安成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尖山村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龚节廷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尖山村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刘毓林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尖山村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陈琼英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尖山村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张晓琴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尖山村</w:t>
            </w:r>
          </w:p>
        </w:tc>
        <w:tc>
          <w:tcPr>
            <w:tcW w:w="4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曾一红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1A9B"/>
    <w:rsid w:val="37EE6329"/>
    <w:rsid w:val="72E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2021-12-21T06:11:00Z</dcterms:created>
  <dc:creator>WPS_1514552019</dc:creator>
  <cp:lastModifiedBy>WPS_1514552019</cp:lastModifiedBy>
  <dcterms:modified xsi:type="dcterms:W3CDTF">2021-12-21T06:12:53Z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4EE234F06D754852AA42639D1EDE1C56</vt:lpwstr>
  </property>
</Properties>
</file>