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B90C33">
      <w:pPr>
        <w:spacing w:line="576"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012C92">
      <w:pPr>
        <w:spacing w:line="594" w:lineRule="exact"/>
        <w:ind w:firstLineChars="0" w:firstLine="0"/>
        <w:jc w:val="center"/>
        <w:textAlignment w:val="baseline"/>
        <w:rPr>
          <w:rFonts w:ascii="Times New Roman" w:eastAsia="方正仿宋_GBK" w:hAnsi="Times New Roman" w:cs="Times New Roman"/>
          <w:bCs/>
          <w:sz w:val="32"/>
          <w:szCs w:val="32"/>
        </w:rPr>
      </w:pPr>
      <w:r w:rsidRPr="00BF6EAB">
        <w:rPr>
          <w:rFonts w:ascii="Times New Roman" w:eastAsia="方正仿宋_GBK" w:hAnsi="Times New Roman" w:cs="Times New Roman"/>
          <w:bCs/>
          <w:sz w:val="32"/>
          <w:szCs w:val="32"/>
        </w:rPr>
        <w:t>沙坝府发﹝</w:t>
      </w:r>
      <w:r w:rsidRPr="00BF6EAB">
        <w:rPr>
          <w:rFonts w:ascii="Times New Roman" w:eastAsia="方正仿宋_GBK" w:hAnsi="Times New Roman" w:cs="Times New Roman"/>
          <w:bCs/>
          <w:sz w:val="32"/>
          <w:szCs w:val="32"/>
        </w:rPr>
        <w:t>2022</w:t>
      </w:r>
      <w:r w:rsidRPr="00BF6EAB">
        <w:rPr>
          <w:rFonts w:ascii="Times New Roman" w:eastAsia="方正仿宋_GBK" w:hAnsi="Times New Roman" w:cs="Times New Roman"/>
          <w:bCs/>
          <w:sz w:val="32"/>
          <w:szCs w:val="32"/>
        </w:rPr>
        <w:t>﹞</w:t>
      </w:r>
      <w:r w:rsidR="00136425" w:rsidRPr="00BF6EAB">
        <w:rPr>
          <w:rFonts w:ascii="Times New Roman" w:eastAsia="方正仿宋_GBK" w:hAnsi="Times New Roman" w:cs="Times New Roman"/>
          <w:bCs/>
          <w:sz w:val="32"/>
          <w:szCs w:val="32"/>
        </w:rPr>
        <w:t>43</w:t>
      </w:r>
      <w:r w:rsidRPr="00BF6EAB">
        <w:rPr>
          <w:rFonts w:ascii="Times New Roman" w:eastAsia="方正仿宋_GBK" w:hAnsi="Times New Roman" w:cs="Times New Roman"/>
          <w:bCs/>
          <w:sz w:val="32"/>
          <w:szCs w:val="32"/>
        </w:rPr>
        <w:t>号</w:t>
      </w:r>
    </w:p>
    <w:p w:rsidR="00012C92" w:rsidRPr="00BF6EAB" w:rsidRDefault="00012C92" w:rsidP="00012C92">
      <w:pPr>
        <w:spacing w:line="594" w:lineRule="exact"/>
        <w:ind w:firstLineChars="0" w:firstLine="0"/>
        <w:jc w:val="center"/>
        <w:textAlignment w:val="baseline"/>
        <w:rPr>
          <w:rFonts w:ascii="Times New Roman" w:eastAsia="方正小标宋_GBK" w:hAnsi="Times New Roman" w:cs="Times New Roman"/>
          <w:bCs/>
          <w:sz w:val="44"/>
          <w:szCs w:val="44"/>
        </w:rPr>
      </w:pPr>
    </w:p>
    <w:p w:rsidR="00012C92" w:rsidRPr="00BF6EAB" w:rsidRDefault="00012C92" w:rsidP="00012C92">
      <w:pPr>
        <w:spacing w:line="594" w:lineRule="exact"/>
        <w:ind w:firstLineChars="0" w:firstLine="0"/>
        <w:jc w:val="center"/>
        <w:textAlignment w:val="baseline"/>
        <w:rPr>
          <w:rFonts w:ascii="Times New Roman" w:eastAsia="方正小标宋_GBK" w:hAnsi="Times New Roman" w:cs="Times New Roman"/>
          <w:bCs/>
          <w:sz w:val="44"/>
          <w:szCs w:val="44"/>
        </w:rPr>
      </w:pPr>
    </w:p>
    <w:p w:rsidR="00E65C97" w:rsidRPr="00BF6EAB" w:rsidRDefault="00A00E0C" w:rsidP="00EC79E1">
      <w:pPr>
        <w:spacing w:line="594" w:lineRule="exact"/>
        <w:ind w:firstLineChars="0" w:firstLine="0"/>
        <w:jc w:val="center"/>
        <w:rPr>
          <w:rFonts w:ascii="Times New Roman" w:eastAsia="方正小标宋_GBK" w:hAnsi="Times New Roman" w:cs="Times New Roman"/>
          <w:sz w:val="44"/>
          <w:szCs w:val="44"/>
        </w:rPr>
      </w:pPr>
      <w:r w:rsidRPr="00BF6EAB">
        <w:rPr>
          <w:rFonts w:ascii="Times New Roman" w:eastAsia="方正小标宋_GBK" w:hAnsi="Times New Roman" w:cs="Times New Roman"/>
          <w:sz w:val="44"/>
          <w:szCs w:val="44"/>
        </w:rPr>
        <w:t>黔江区沙坝人民政府</w:t>
      </w:r>
    </w:p>
    <w:p w:rsidR="005848F2" w:rsidRPr="00BF6EAB" w:rsidRDefault="00A00E0C" w:rsidP="005848F2">
      <w:pPr>
        <w:spacing w:line="594" w:lineRule="exact"/>
        <w:ind w:firstLineChars="0" w:firstLine="0"/>
        <w:jc w:val="center"/>
        <w:rPr>
          <w:rFonts w:ascii="Times New Roman" w:eastAsia="方正小标宋_GBK" w:hAnsi="Times New Roman" w:cs="Times New Roman"/>
          <w:sz w:val="44"/>
          <w:szCs w:val="44"/>
        </w:rPr>
      </w:pPr>
      <w:r w:rsidRPr="00BF6EAB">
        <w:rPr>
          <w:rFonts w:ascii="Times New Roman" w:eastAsia="方正小标宋_GBK" w:hAnsi="Times New Roman" w:cs="Times New Roman"/>
          <w:sz w:val="44"/>
          <w:szCs w:val="44"/>
        </w:rPr>
        <w:t>关于</w:t>
      </w:r>
      <w:r w:rsidR="005848F2" w:rsidRPr="00BF6EAB">
        <w:rPr>
          <w:rFonts w:ascii="Times New Roman" w:eastAsia="方正小标宋_GBK" w:hAnsi="Times New Roman" w:cs="Times New Roman"/>
          <w:sz w:val="44"/>
          <w:szCs w:val="44"/>
        </w:rPr>
        <w:t>印发《</w:t>
      </w:r>
      <w:r w:rsidRPr="00BF6EAB">
        <w:rPr>
          <w:rFonts w:ascii="Times New Roman" w:eastAsia="方正小标宋_GBK" w:hAnsi="Times New Roman" w:cs="Times New Roman"/>
          <w:sz w:val="44"/>
          <w:szCs w:val="44"/>
        </w:rPr>
        <w:t>进一步加强山坪塘安全运行管理</w:t>
      </w:r>
    </w:p>
    <w:p w:rsidR="00E65C97" w:rsidRPr="00BF6EAB" w:rsidRDefault="00EC79E1" w:rsidP="005848F2">
      <w:pPr>
        <w:spacing w:line="594" w:lineRule="exact"/>
        <w:ind w:firstLineChars="0" w:firstLine="0"/>
        <w:jc w:val="center"/>
        <w:rPr>
          <w:rFonts w:ascii="Times New Roman" w:eastAsia="方正小标宋_GBK" w:hAnsi="Times New Roman" w:cs="Times New Roman"/>
          <w:sz w:val="44"/>
          <w:szCs w:val="44"/>
        </w:rPr>
      </w:pPr>
      <w:r w:rsidRPr="00BF6EAB">
        <w:rPr>
          <w:rFonts w:ascii="Times New Roman" w:eastAsia="方正小标宋_GBK" w:hAnsi="Times New Roman" w:cs="Times New Roman"/>
          <w:sz w:val="44"/>
          <w:szCs w:val="44"/>
        </w:rPr>
        <w:t>机</w:t>
      </w:r>
      <w:r w:rsidR="005848F2" w:rsidRPr="00BF6EAB">
        <w:rPr>
          <w:rFonts w:ascii="Times New Roman" w:eastAsia="方正小标宋_GBK" w:hAnsi="Times New Roman" w:cs="Times New Roman"/>
          <w:sz w:val="44"/>
          <w:szCs w:val="44"/>
        </w:rPr>
        <w:t>制》</w:t>
      </w:r>
      <w:r w:rsidR="00A00E0C" w:rsidRPr="00BF6EAB">
        <w:rPr>
          <w:rFonts w:ascii="Times New Roman" w:eastAsia="方正小标宋_GBK" w:hAnsi="Times New Roman" w:cs="Times New Roman"/>
          <w:sz w:val="44"/>
          <w:szCs w:val="44"/>
        </w:rPr>
        <w:t>的通知</w:t>
      </w:r>
    </w:p>
    <w:p w:rsidR="001D393A" w:rsidRPr="00BF6EAB" w:rsidRDefault="001D393A" w:rsidP="001D393A">
      <w:pPr>
        <w:widowControl/>
        <w:spacing w:line="600" w:lineRule="exact"/>
        <w:ind w:firstLineChars="0" w:firstLine="0"/>
        <w:rPr>
          <w:rFonts w:ascii="Times New Roman" w:eastAsia="方正仿宋_GBK" w:hAnsi="Times New Roman" w:cs="Times New Roman"/>
          <w:sz w:val="32"/>
          <w:szCs w:val="32"/>
        </w:rPr>
      </w:pPr>
    </w:p>
    <w:p w:rsidR="001D393A" w:rsidRPr="00BF6EAB" w:rsidRDefault="001D393A" w:rsidP="001D393A">
      <w:pPr>
        <w:widowControl/>
        <w:spacing w:line="600" w:lineRule="exact"/>
        <w:ind w:firstLineChars="0" w:firstLine="0"/>
        <w:rPr>
          <w:rFonts w:ascii="Times New Roman" w:eastAsia="方正仿宋_GBK" w:hAnsi="Times New Roman" w:cs="Times New Roman"/>
          <w:bCs/>
          <w:color w:val="000000"/>
          <w:sz w:val="32"/>
          <w:szCs w:val="32"/>
        </w:rPr>
      </w:pPr>
      <w:r w:rsidRPr="00BF6EAB">
        <w:rPr>
          <w:rFonts w:ascii="Times New Roman" w:eastAsia="方正仿宋_GBK" w:hAnsi="Times New Roman" w:cs="Times New Roman"/>
          <w:bCs/>
          <w:color w:val="000000"/>
          <w:sz w:val="32"/>
          <w:szCs w:val="32"/>
        </w:rPr>
        <w:t>各村（社区），各办、站、所、中心，镇级各部门：</w:t>
      </w:r>
    </w:p>
    <w:p w:rsidR="001D393A" w:rsidRPr="00BF6EAB" w:rsidRDefault="001D393A" w:rsidP="001D393A">
      <w:pPr>
        <w:spacing w:line="594" w:lineRule="exact"/>
        <w:ind w:firstLineChars="200" w:firstLine="640"/>
        <w:rPr>
          <w:rFonts w:ascii="Times New Roman" w:eastAsia="方正小标宋_GBK" w:hAnsi="Times New Roman" w:cs="Times New Roman"/>
          <w:sz w:val="44"/>
          <w:szCs w:val="44"/>
        </w:rPr>
      </w:pPr>
      <w:r w:rsidRPr="00BF6EAB">
        <w:rPr>
          <w:rFonts w:ascii="Times New Roman" w:eastAsia="方正仿宋_GBK" w:hAnsi="Times New Roman" w:cs="Times New Roman"/>
          <w:bCs/>
          <w:color w:val="000000"/>
          <w:sz w:val="32"/>
          <w:szCs w:val="32"/>
        </w:rPr>
        <w:t>《进一步加强山坪塘安全运行管理机制》已经镇政府同意，现印发给你们，请认真遵照执行。</w:t>
      </w:r>
    </w:p>
    <w:p w:rsidR="00BF6EAB" w:rsidRPr="00BF6EAB" w:rsidRDefault="00BF6EAB" w:rsidP="001D393A">
      <w:pPr>
        <w:widowControl/>
        <w:spacing w:line="600" w:lineRule="exact"/>
        <w:ind w:rightChars="400" w:right="840" w:firstLine="2240"/>
        <w:jc w:val="right"/>
        <w:rPr>
          <w:rFonts w:ascii="Times New Roman" w:eastAsia="方正仿宋_GBK" w:hAnsi="Times New Roman" w:cs="Times New Roman"/>
          <w:bCs/>
          <w:color w:val="000000"/>
          <w:sz w:val="32"/>
          <w:szCs w:val="32"/>
        </w:rPr>
      </w:pPr>
    </w:p>
    <w:p w:rsidR="001D393A" w:rsidRPr="00BF6EAB" w:rsidRDefault="001D393A" w:rsidP="001D393A">
      <w:pPr>
        <w:widowControl/>
        <w:spacing w:line="600" w:lineRule="exact"/>
        <w:ind w:rightChars="400" w:right="840" w:firstLine="2240"/>
        <w:jc w:val="right"/>
        <w:rPr>
          <w:rFonts w:ascii="Times New Roman" w:eastAsia="方正仿宋_GBK" w:hAnsi="Times New Roman" w:cs="Times New Roman"/>
          <w:bCs/>
          <w:color w:val="000000"/>
          <w:sz w:val="32"/>
          <w:szCs w:val="32"/>
        </w:rPr>
      </w:pPr>
      <w:r w:rsidRPr="00BF6EAB">
        <w:rPr>
          <w:rFonts w:ascii="Times New Roman" w:eastAsia="方正仿宋_GBK" w:hAnsi="Times New Roman" w:cs="Times New Roman"/>
          <w:bCs/>
          <w:color w:val="000000"/>
          <w:sz w:val="32"/>
          <w:szCs w:val="32"/>
        </w:rPr>
        <w:t>黔江区沙坝镇人民政府</w:t>
      </w:r>
    </w:p>
    <w:p w:rsidR="001D393A" w:rsidRPr="00BF6EAB" w:rsidRDefault="001D393A" w:rsidP="00403812">
      <w:pPr>
        <w:widowControl/>
        <w:spacing w:line="600" w:lineRule="exact"/>
        <w:ind w:firstLineChars="1668" w:firstLine="5338"/>
        <w:rPr>
          <w:rFonts w:ascii="Times New Roman" w:eastAsia="方正仿宋_GBK" w:hAnsi="Times New Roman" w:cs="Times New Roman"/>
          <w:bCs/>
          <w:color w:val="000000"/>
          <w:sz w:val="32"/>
          <w:szCs w:val="32"/>
        </w:rPr>
      </w:pPr>
      <w:r w:rsidRPr="00BF6EAB">
        <w:rPr>
          <w:rFonts w:ascii="Times New Roman" w:eastAsia="方正仿宋_GBK" w:hAnsi="Times New Roman" w:cs="Times New Roman"/>
          <w:bCs/>
          <w:color w:val="000000"/>
          <w:sz w:val="32"/>
          <w:szCs w:val="32"/>
        </w:rPr>
        <w:t>2022</w:t>
      </w:r>
      <w:r w:rsidRPr="00BF6EAB">
        <w:rPr>
          <w:rFonts w:ascii="Times New Roman" w:eastAsia="方正仿宋_GBK" w:hAnsi="Times New Roman" w:cs="Times New Roman"/>
          <w:bCs/>
          <w:color w:val="000000"/>
          <w:sz w:val="32"/>
          <w:szCs w:val="32"/>
        </w:rPr>
        <w:t>年</w:t>
      </w:r>
      <w:r w:rsidRPr="00BF6EAB">
        <w:rPr>
          <w:rFonts w:ascii="Times New Roman" w:eastAsia="方正仿宋_GBK" w:hAnsi="Times New Roman" w:cs="Times New Roman"/>
          <w:bCs/>
          <w:color w:val="000000"/>
          <w:sz w:val="32"/>
          <w:szCs w:val="32"/>
        </w:rPr>
        <w:t>3</w:t>
      </w:r>
      <w:r w:rsidRPr="00BF6EAB">
        <w:rPr>
          <w:rFonts w:ascii="Times New Roman" w:eastAsia="方正仿宋_GBK" w:hAnsi="Times New Roman" w:cs="Times New Roman"/>
          <w:bCs/>
          <w:color w:val="000000"/>
          <w:sz w:val="32"/>
          <w:szCs w:val="32"/>
        </w:rPr>
        <w:t>月</w:t>
      </w:r>
      <w:r w:rsidR="00FB64A7">
        <w:rPr>
          <w:rFonts w:ascii="Times New Roman" w:eastAsia="方正仿宋_GBK" w:hAnsi="Times New Roman" w:cs="Times New Roman" w:hint="eastAsia"/>
          <w:bCs/>
          <w:color w:val="000000"/>
          <w:sz w:val="32"/>
          <w:szCs w:val="32"/>
        </w:rPr>
        <w:t>7</w:t>
      </w:r>
      <w:r w:rsidRPr="00BF6EAB">
        <w:rPr>
          <w:rFonts w:ascii="Times New Roman" w:eastAsia="方正仿宋_GBK" w:hAnsi="Times New Roman" w:cs="Times New Roman"/>
          <w:bCs/>
          <w:color w:val="000000"/>
          <w:sz w:val="32"/>
          <w:szCs w:val="32"/>
        </w:rPr>
        <w:t>日</w:t>
      </w:r>
    </w:p>
    <w:p w:rsidR="00717C45" w:rsidRPr="00BF6EAB" w:rsidRDefault="00717C45" w:rsidP="00E54FA1">
      <w:pPr>
        <w:spacing w:line="594" w:lineRule="exact"/>
        <w:ind w:firstLineChars="200" w:firstLine="640"/>
        <w:rPr>
          <w:rFonts w:ascii="Times New Roman" w:eastAsia="方正仿宋_GBK" w:hAnsi="Times New Roman" w:cs="Times New Roman"/>
          <w:sz w:val="32"/>
          <w:szCs w:val="32"/>
        </w:rPr>
      </w:pPr>
    </w:p>
    <w:p w:rsidR="00717C45" w:rsidRPr="00BF6EAB" w:rsidRDefault="00717C45" w:rsidP="00717C45">
      <w:pPr>
        <w:spacing w:line="594" w:lineRule="exact"/>
        <w:ind w:firstLineChars="0" w:firstLine="0"/>
        <w:jc w:val="center"/>
        <w:rPr>
          <w:rFonts w:ascii="Times New Roman" w:eastAsia="方正小标宋_GBK" w:hAnsi="Times New Roman" w:cs="Times New Roman"/>
          <w:sz w:val="44"/>
          <w:szCs w:val="44"/>
        </w:rPr>
      </w:pPr>
      <w:r w:rsidRPr="00BF6EAB">
        <w:rPr>
          <w:rFonts w:ascii="Times New Roman" w:eastAsia="方正小标宋_GBK" w:hAnsi="Times New Roman" w:cs="Times New Roman"/>
          <w:sz w:val="44"/>
          <w:szCs w:val="44"/>
        </w:rPr>
        <w:lastRenderedPageBreak/>
        <w:t>进一步加强山坪塘安全运行管理机制</w:t>
      </w:r>
    </w:p>
    <w:p w:rsidR="00F976E5" w:rsidRPr="00BF6EAB" w:rsidRDefault="00F976E5" w:rsidP="00717C45">
      <w:pPr>
        <w:spacing w:line="594" w:lineRule="exact"/>
        <w:ind w:firstLineChars="200" w:firstLine="640"/>
        <w:rPr>
          <w:rFonts w:ascii="Times New Roman" w:eastAsia="方正仿宋_GBK" w:hAnsi="Times New Roman" w:cs="Times New Roman"/>
          <w:sz w:val="32"/>
          <w:szCs w:val="32"/>
        </w:rPr>
      </w:pPr>
    </w:p>
    <w:p w:rsidR="006F5280" w:rsidRPr="00BF6EAB" w:rsidRDefault="00A00E0C" w:rsidP="00717C45">
      <w:pPr>
        <w:spacing w:line="594" w:lineRule="exact"/>
        <w:ind w:firstLineChars="200" w:firstLine="640"/>
        <w:rPr>
          <w:rFonts w:ascii="Times New Roman" w:eastAsia="方正小标宋_GBK" w:hAnsi="Times New Roman" w:cs="Times New Roman"/>
          <w:sz w:val="44"/>
          <w:szCs w:val="44"/>
        </w:rPr>
      </w:pPr>
      <w:r w:rsidRPr="00BF6EAB">
        <w:rPr>
          <w:rFonts w:ascii="Times New Roman" w:eastAsia="方正仿宋_GBK" w:hAnsi="Times New Roman" w:cs="Times New Roman"/>
          <w:sz w:val="32"/>
          <w:szCs w:val="32"/>
        </w:rPr>
        <w:t>进入主汛期以来，受强降雨影响，个别村的少数山坪塘出现险情，全镇山坪塘防汛形势严峻。我镇在检查中也发现各村山坪塘管护仍不同程度存在防汛责任落实不到位、管护巡查不到位等薄弱环节。为切实加强山坪塘安全运行管理，现将有关事宜通知如下：</w:t>
      </w:r>
    </w:p>
    <w:p w:rsidR="006F5280" w:rsidRPr="00BF6EAB" w:rsidRDefault="00A00E0C" w:rsidP="00E54FA1">
      <w:pPr>
        <w:spacing w:line="594" w:lineRule="exact"/>
        <w:ind w:firstLineChars="200" w:firstLine="640"/>
        <w:rPr>
          <w:rFonts w:ascii="Times New Roman" w:eastAsia="方正黑体_GBK" w:hAnsi="Times New Roman" w:cs="Times New Roman"/>
          <w:sz w:val="32"/>
          <w:szCs w:val="32"/>
        </w:rPr>
      </w:pPr>
      <w:r w:rsidRPr="00BF6EAB">
        <w:rPr>
          <w:rFonts w:ascii="Times New Roman" w:eastAsia="方正黑体_GBK" w:hAnsi="Times New Roman" w:cs="Times New Roman"/>
          <w:sz w:val="32"/>
          <w:szCs w:val="32"/>
        </w:rPr>
        <w:t>一、进一步严格落实山坪塘安全运行管理责任制</w:t>
      </w:r>
    </w:p>
    <w:p w:rsidR="00911076" w:rsidRPr="00BF6EAB" w:rsidRDefault="00A00E0C" w:rsidP="00E54FA1">
      <w:pPr>
        <w:spacing w:line="594" w:lineRule="exact"/>
        <w:ind w:firstLineChars="200" w:firstLine="640"/>
        <w:rPr>
          <w:rFonts w:ascii="Times New Roman" w:eastAsia="方正仿宋_GBK" w:hAnsi="Times New Roman" w:cs="Times New Roman"/>
          <w:sz w:val="32"/>
          <w:szCs w:val="32"/>
        </w:rPr>
      </w:pPr>
      <w:r w:rsidRPr="00BF6EAB">
        <w:rPr>
          <w:rFonts w:ascii="Times New Roman" w:eastAsia="方正仿宋_GBK" w:hAnsi="Times New Roman" w:cs="Times New Roman"/>
          <w:sz w:val="32"/>
          <w:szCs w:val="32"/>
        </w:rPr>
        <w:t>各村（</w:t>
      </w:r>
      <w:r w:rsidR="00094A62" w:rsidRPr="00BF6EAB">
        <w:rPr>
          <w:rFonts w:ascii="Times New Roman" w:eastAsia="方正仿宋_GBK" w:hAnsi="Times New Roman" w:cs="Times New Roman"/>
          <w:sz w:val="32"/>
          <w:szCs w:val="32"/>
        </w:rPr>
        <w:t>社区</w:t>
      </w:r>
      <w:r w:rsidRPr="00BF6EAB">
        <w:rPr>
          <w:rFonts w:ascii="Times New Roman" w:eastAsia="方正仿宋_GBK" w:hAnsi="Times New Roman" w:cs="Times New Roman"/>
          <w:sz w:val="32"/>
          <w:szCs w:val="32"/>
        </w:rPr>
        <w:t>）要从确保人民生命财产安全的高度出发，进一步加强组织领导，每一口山坪塘要落实具体责任人。切实将责任落实到运行管护、汛期值守、应急管理等各个方面。要建立管理台账，督促各山坪塘管理的管护责任人及时上岗到位，依法履行各自职责，及时协调解决工程运行管护中出现的问题。要严格落实建设管护环节问责制，对工作不到位、责任不落实而造成安全事故的，要依法追究有关人员责任。</w:t>
      </w:r>
    </w:p>
    <w:p w:rsidR="00911076" w:rsidRPr="00BF6EAB" w:rsidRDefault="00A00E0C" w:rsidP="00E54FA1">
      <w:pPr>
        <w:spacing w:line="594" w:lineRule="exact"/>
        <w:ind w:firstLineChars="200" w:firstLine="640"/>
        <w:rPr>
          <w:rFonts w:ascii="Times New Roman" w:eastAsia="方正黑体_GBK" w:hAnsi="Times New Roman" w:cs="Times New Roman"/>
          <w:sz w:val="32"/>
          <w:szCs w:val="32"/>
        </w:rPr>
      </w:pPr>
      <w:r w:rsidRPr="00BF6EAB">
        <w:rPr>
          <w:rFonts w:ascii="Times New Roman" w:eastAsia="方正黑体_GBK" w:hAnsi="Times New Roman" w:cs="Times New Roman"/>
          <w:sz w:val="32"/>
          <w:szCs w:val="32"/>
        </w:rPr>
        <w:t>二、切实加强山坪塘安全隐患排查治理工作</w:t>
      </w:r>
    </w:p>
    <w:p w:rsidR="00911076" w:rsidRPr="00BF6EAB" w:rsidRDefault="00A00E0C" w:rsidP="00E54FA1">
      <w:pPr>
        <w:spacing w:line="594" w:lineRule="exact"/>
        <w:ind w:firstLineChars="200" w:firstLine="640"/>
        <w:rPr>
          <w:rFonts w:ascii="Times New Roman" w:eastAsia="方正仿宋_GBK" w:hAnsi="Times New Roman" w:cs="Times New Roman"/>
          <w:sz w:val="32"/>
          <w:szCs w:val="32"/>
        </w:rPr>
      </w:pPr>
      <w:r w:rsidRPr="00BF6EAB">
        <w:rPr>
          <w:rFonts w:ascii="Times New Roman" w:eastAsia="方正仿宋_GBK" w:hAnsi="Times New Roman" w:cs="Times New Roman"/>
          <w:sz w:val="32"/>
          <w:szCs w:val="32"/>
        </w:rPr>
        <w:t>各村（</w:t>
      </w:r>
      <w:r w:rsidR="00B375F5" w:rsidRPr="00BF6EAB">
        <w:rPr>
          <w:rFonts w:ascii="Times New Roman" w:eastAsia="方正仿宋_GBK" w:hAnsi="Times New Roman" w:cs="Times New Roman"/>
          <w:sz w:val="32"/>
          <w:szCs w:val="32"/>
        </w:rPr>
        <w:t>社区</w:t>
      </w:r>
      <w:r w:rsidRPr="00BF6EAB">
        <w:rPr>
          <w:rFonts w:ascii="Times New Roman" w:eastAsia="方正仿宋_GBK" w:hAnsi="Times New Roman" w:cs="Times New Roman"/>
          <w:sz w:val="32"/>
          <w:szCs w:val="32"/>
        </w:rPr>
        <w:t>）要立即组织人员，对辖区内山坪塘进行拉网式排查，逐个项目建立台账，对坝体、放水设施、溢洪道、安全警示标志等进行重点检查，全面掌握各个山坪塘的运行管护情况，切实做到心中有数。对有质量和安全隐患的山坪塘及时上报并对其整改，切实消除安全隐患，确保汛期安全。</w:t>
      </w:r>
    </w:p>
    <w:p w:rsidR="00911076" w:rsidRPr="00BF6EAB" w:rsidRDefault="00A00E0C" w:rsidP="00E54FA1">
      <w:pPr>
        <w:spacing w:line="594" w:lineRule="exact"/>
        <w:ind w:firstLineChars="200" w:firstLine="640"/>
        <w:rPr>
          <w:rFonts w:ascii="Times New Roman" w:eastAsia="方正黑体_GBK" w:hAnsi="Times New Roman" w:cs="Times New Roman"/>
          <w:sz w:val="32"/>
          <w:szCs w:val="32"/>
        </w:rPr>
      </w:pPr>
      <w:r w:rsidRPr="00BF6EAB">
        <w:rPr>
          <w:rFonts w:ascii="Times New Roman" w:eastAsia="方正黑体_GBK" w:hAnsi="Times New Roman" w:cs="Times New Roman"/>
          <w:sz w:val="32"/>
          <w:szCs w:val="32"/>
        </w:rPr>
        <w:lastRenderedPageBreak/>
        <w:t>三、严格落实汛期</w:t>
      </w:r>
      <w:r w:rsidRPr="00BF6EAB">
        <w:rPr>
          <w:rFonts w:ascii="Times New Roman" w:eastAsia="方正黑体_GBK" w:hAnsi="Times New Roman" w:cs="Times New Roman"/>
          <w:sz w:val="32"/>
          <w:szCs w:val="32"/>
        </w:rPr>
        <w:t>24</w:t>
      </w:r>
      <w:r w:rsidRPr="00BF6EAB">
        <w:rPr>
          <w:rFonts w:ascii="Times New Roman" w:eastAsia="方正黑体_GBK" w:hAnsi="Times New Roman" w:cs="Times New Roman"/>
          <w:sz w:val="32"/>
          <w:szCs w:val="32"/>
        </w:rPr>
        <w:t>小时管护值守制度</w:t>
      </w:r>
    </w:p>
    <w:p w:rsidR="00C22FA9" w:rsidRPr="00BF6EAB" w:rsidRDefault="00A00E0C" w:rsidP="00E54FA1">
      <w:pPr>
        <w:spacing w:line="594" w:lineRule="exact"/>
        <w:ind w:firstLineChars="200" w:firstLine="640"/>
        <w:rPr>
          <w:rFonts w:ascii="Times New Roman" w:eastAsia="方正仿宋_GBK" w:hAnsi="Times New Roman" w:cs="Times New Roman"/>
          <w:sz w:val="32"/>
          <w:szCs w:val="32"/>
        </w:rPr>
      </w:pPr>
      <w:r w:rsidRPr="00BF6EAB">
        <w:rPr>
          <w:rFonts w:ascii="Times New Roman" w:eastAsia="方正仿宋_GBK" w:hAnsi="Times New Roman" w:cs="Times New Roman"/>
          <w:sz w:val="32"/>
          <w:szCs w:val="32"/>
        </w:rPr>
        <w:t>各个村</w:t>
      </w:r>
      <w:r w:rsidR="00F16ECD" w:rsidRPr="00BF6EAB">
        <w:rPr>
          <w:rFonts w:ascii="Times New Roman" w:eastAsia="方正仿宋_GBK" w:hAnsi="Times New Roman" w:cs="Times New Roman"/>
          <w:sz w:val="32"/>
          <w:szCs w:val="32"/>
        </w:rPr>
        <w:t>（社区）</w:t>
      </w:r>
      <w:r w:rsidRPr="00BF6EAB">
        <w:rPr>
          <w:rFonts w:ascii="Times New Roman" w:eastAsia="方正仿宋_GBK" w:hAnsi="Times New Roman" w:cs="Times New Roman"/>
          <w:sz w:val="32"/>
          <w:szCs w:val="32"/>
        </w:rPr>
        <w:t>作为山坪塘的管护主体和责任单位，要进一步强化安全管理意识，克服松懈麻痹思想，严格落实</w:t>
      </w:r>
      <w:r w:rsidRPr="00BF6EAB">
        <w:rPr>
          <w:rFonts w:ascii="Times New Roman" w:eastAsia="方正仿宋_GBK" w:hAnsi="Times New Roman" w:cs="Times New Roman"/>
          <w:sz w:val="32"/>
          <w:szCs w:val="32"/>
        </w:rPr>
        <w:t>24</w:t>
      </w:r>
      <w:r w:rsidRPr="00BF6EAB">
        <w:rPr>
          <w:rFonts w:ascii="Times New Roman" w:eastAsia="方正仿宋_GBK" w:hAnsi="Times New Roman" w:cs="Times New Roman"/>
          <w:sz w:val="32"/>
          <w:szCs w:val="32"/>
        </w:rPr>
        <w:t>小时值班制度。值班期间要有村社领导干部带班，并做好防范灾害的应急准备，确保发生突发险情灾情反应迅速，处置突发灾害事件及时。要根据工程具体情况和特点，进一步加强对山坪塘的巡查检查，汛期还应加密检查检测的次数，及时处理检查中发现的问题，对重大问题要及时处理并层层上报。要密切关注天气预报，在暴雨来临前要做好泄洪预警管理，明确预警工作职责、预警程序和内容，做好预警保障工作。</w:t>
      </w:r>
    </w:p>
    <w:p w:rsidR="00C22FA9" w:rsidRPr="00BF6EAB" w:rsidRDefault="00A00E0C" w:rsidP="00E54FA1">
      <w:pPr>
        <w:spacing w:line="594" w:lineRule="exact"/>
        <w:ind w:firstLineChars="200" w:firstLine="640"/>
        <w:rPr>
          <w:rFonts w:ascii="Times New Roman" w:eastAsia="方正黑体_GBK" w:hAnsi="Times New Roman" w:cs="Times New Roman"/>
          <w:sz w:val="32"/>
          <w:szCs w:val="32"/>
        </w:rPr>
      </w:pPr>
      <w:r w:rsidRPr="00BF6EAB">
        <w:rPr>
          <w:rFonts w:ascii="Times New Roman" w:eastAsia="方正黑体_GBK" w:hAnsi="Times New Roman" w:cs="Times New Roman"/>
          <w:sz w:val="32"/>
          <w:szCs w:val="32"/>
        </w:rPr>
        <w:t>四、加强汛期安全宣传工作</w:t>
      </w:r>
    </w:p>
    <w:p w:rsidR="00C22FA9" w:rsidRPr="00BF6EAB" w:rsidRDefault="00A00E0C" w:rsidP="00E54FA1">
      <w:pPr>
        <w:spacing w:line="594" w:lineRule="exact"/>
        <w:ind w:firstLineChars="200" w:firstLine="640"/>
        <w:rPr>
          <w:rFonts w:ascii="Times New Roman" w:eastAsia="方正仿宋_GBK" w:hAnsi="Times New Roman" w:cs="Times New Roman"/>
          <w:sz w:val="32"/>
          <w:szCs w:val="32"/>
        </w:rPr>
      </w:pPr>
      <w:r w:rsidRPr="00BF6EAB">
        <w:rPr>
          <w:rFonts w:ascii="Times New Roman" w:eastAsia="方正仿宋_GBK" w:hAnsi="Times New Roman" w:cs="Times New Roman"/>
          <w:sz w:val="32"/>
          <w:szCs w:val="32"/>
        </w:rPr>
        <w:t>各村（</w:t>
      </w:r>
      <w:bookmarkStart w:id="0" w:name="_GoBack"/>
      <w:bookmarkEnd w:id="0"/>
      <w:r w:rsidR="00B375F5" w:rsidRPr="00BF6EAB">
        <w:rPr>
          <w:rFonts w:ascii="Times New Roman" w:eastAsia="方正仿宋_GBK" w:hAnsi="Times New Roman" w:cs="Times New Roman"/>
          <w:sz w:val="32"/>
          <w:szCs w:val="32"/>
        </w:rPr>
        <w:t>社区</w:t>
      </w:r>
      <w:r w:rsidRPr="00BF6EAB">
        <w:rPr>
          <w:rFonts w:ascii="Times New Roman" w:eastAsia="方正仿宋_GBK" w:hAnsi="Times New Roman" w:cs="Times New Roman"/>
          <w:sz w:val="32"/>
          <w:szCs w:val="32"/>
        </w:rPr>
        <w:t>）要加强对山坪塘及下游居民的安全宣传教育，增强避险救灾知识，提高群众的防范和避险自救能力。对山坪塘要增设警示牌、标志牌、宣传牌。要对辖区内河段进行全面的泄洪影响排查，全面掌握泄洪影响情况，对下游重点部位要采取专门预警措施，确保群众生命财产安全。</w:t>
      </w:r>
    </w:p>
    <w:p w:rsidR="00F704FC" w:rsidRDefault="00F704FC" w:rsidP="00F704FC">
      <w:pPr>
        <w:spacing w:line="594" w:lineRule="exact"/>
        <w:ind w:firstLineChars="0" w:firstLine="0"/>
        <w:rPr>
          <w:rFonts w:ascii="Times New Roman" w:eastAsia="方正仿宋_GBK" w:hAnsi="Times New Roman" w:cs="Times New Roman"/>
          <w:sz w:val="32"/>
          <w:szCs w:val="32"/>
        </w:rPr>
      </w:pPr>
    </w:p>
    <w:p w:rsidR="00516068" w:rsidRDefault="00516068" w:rsidP="00F704FC">
      <w:pPr>
        <w:spacing w:line="594" w:lineRule="exact"/>
        <w:ind w:firstLineChars="0" w:firstLine="0"/>
        <w:rPr>
          <w:rFonts w:ascii="Times New Roman" w:eastAsia="方正仿宋_GBK" w:hAnsi="Times New Roman" w:cs="Times New Roman"/>
          <w:sz w:val="32"/>
          <w:szCs w:val="32"/>
        </w:rPr>
      </w:pPr>
    </w:p>
    <w:p w:rsidR="00516068" w:rsidRDefault="00516068" w:rsidP="00F704FC">
      <w:pPr>
        <w:spacing w:line="594" w:lineRule="exact"/>
        <w:ind w:firstLineChars="0" w:firstLine="0"/>
        <w:rPr>
          <w:rFonts w:ascii="Times New Roman" w:eastAsia="方正仿宋_GBK" w:hAnsi="Times New Roman" w:cs="Times New Roman"/>
          <w:sz w:val="32"/>
          <w:szCs w:val="32"/>
        </w:rPr>
      </w:pPr>
    </w:p>
    <w:p w:rsidR="00516068" w:rsidRDefault="00516068" w:rsidP="00F704FC">
      <w:pPr>
        <w:spacing w:line="594" w:lineRule="exact"/>
        <w:ind w:firstLineChars="0" w:firstLine="0"/>
        <w:rPr>
          <w:rFonts w:ascii="Times New Roman" w:eastAsia="方正仿宋_GBK" w:hAnsi="Times New Roman" w:cs="Times New Roman"/>
          <w:sz w:val="32"/>
          <w:szCs w:val="32"/>
        </w:rPr>
      </w:pPr>
    </w:p>
    <w:p w:rsidR="00516068" w:rsidRDefault="00516068" w:rsidP="00F704FC">
      <w:pPr>
        <w:spacing w:line="594" w:lineRule="exact"/>
        <w:ind w:firstLineChars="0" w:firstLine="0"/>
        <w:rPr>
          <w:rFonts w:ascii="Times New Roman" w:eastAsia="方正仿宋_GBK" w:hAnsi="Times New Roman" w:cs="Times New Roman"/>
          <w:sz w:val="32"/>
          <w:szCs w:val="32"/>
        </w:rPr>
      </w:pPr>
    </w:p>
    <w:p w:rsidR="00516068" w:rsidRPr="00BF6EAB" w:rsidRDefault="00516068"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F704FC">
      <w:pPr>
        <w:spacing w:line="594" w:lineRule="exact"/>
        <w:ind w:firstLineChars="0" w:firstLine="0"/>
        <w:rPr>
          <w:rFonts w:ascii="Times New Roman" w:eastAsia="方正仿宋_GBK" w:hAnsi="Times New Roman" w:cs="Times New Roman"/>
          <w:sz w:val="32"/>
          <w:szCs w:val="32"/>
        </w:rPr>
      </w:pPr>
    </w:p>
    <w:p w:rsidR="00F704FC" w:rsidRPr="00BF6EAB" w:rsidRDefault="00F704FC" w:rsidP="000F3E13">
      <w:pPr>
        <w:spacing w:line="100" w:lineRule="exact"/>
        <w:ind w:firstLineChars="0" w:firstLine="0"/>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1546D4" w:rsidRDefault="001546D4" w:rsidP="00F704FC">
      <w:pPr>
        <w:spacing w:line="100" w:lineRule="exact"/>
        <w:ind w:firstLineChars="218" w:firstLine="698"/>
        <w:rPr>
          <w:rFonts w:ascii="Times New Roman" w:eastAsia="方正仿宋_GBK" w:hAnsi="Times New Roman" w:cs="Times New Roman"/>
          <w:sz w:val="32"/>
        </w:rPr>
      </w:pPr>
    </w:p>
    <w:p w:rsidR="001546D4" w:rsidRPr="00BF6EAB" w:rsidRDefault="001546D4"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A51300" w:rsidRPr="00BF6EAB" w:rsidRDefault="00A51300"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00" w:lineRule="exact"/>
        <w:ind w:firstLineChars="218" w:firstLine="698"/>
        <w:rPr>
          <w:rFonts w:ascii="Times New Roman" w:eastAsia="方正仿宋_GBK" w:hAnsi="Times New Roman" w:cs="Times New Roman"/>
          <w:sz w:val="32"/>
        </w:rPr>
      </w:pPr>
    </w:p>
    <w:p w:rsidR="00F704FC" w:rsidRPr="00BF6EAB" w:rsidRDefault="00F704FC" w:rsidP="00F704FC">
      <w:pPr>
        <w:spacing w:line="14" w:lineRule="exact"/>
        <w:ind w:firstLineChars="1750" w:firstLine="5600"/>
        <w:rPr>
          <w:rFonts w:ascii="Times New Roman" w:eastAsia="方正仿宋_GBK" w:hAnsi="Times New Roman" w:cs="Times New Roman"/>
          <w:sz w:val="32"/>
        </w:rPr>
      </w:pPr>
    </w:p>
    <w:p w:rsidR="00F704FC" w:rsidRPr="00BF6EAB" w:rsidRDefault="00F704FC" w:rsidP="00F704FC">
      <w:pPr>
        <w:pBdr>
          <w:top w:val="single" w:sz="4" w:space="0" w:color="auto"/>
          <w:bottom w:val="single" w:sz="4" w:space="0" w:color="auto"/>
        </w:pBdr>
        <w:spacing w:line="400" w:lineRule="exact"/>
        <w:ind w:firstLineChars="100" w:firstLine="280"/>
        <w:rPr>
          <w:rFonts w:ascii="Times New Roman" w:eastAsia="方正仿宋_GBK" w:hAnsi="Times New Roman" w:cs="Times New Roman"/>
          <w:sz w:val="28"/>
        </w:rPr>
      </w:pPr>
      <w:r w:rsidRPr="00BF6EAB">
        <w:rPr>
          <w:rFonts w:ascii="Times New Roman" w:eastAsia="方正仿宋_GBK" w:hAnsi="Times New Roman" w:cs="Times New Roman"/>
          <w:sz w:val="28"/>
        </w:rPr>
        <w:t>黔江区沙坝镇党政办公室</w:t>
      </w:r>
      <w:r w:rsidRPr="00BF6EAB">
        <w:rPr>
          <w:rFonts w:ascii="Times New Roman" w:eastAsia="方正仿宋_GBK" w:hAnsi="Times New Roman" w:cs="Times New Roman"/>
          <w:sz w:val="28"/>
        </w:rPr>
        <w:t xml:space="preserve">                   2022</w:t>
      </w:r>
      <w:r w:rsidRPr="00BF6EAB">
        <w:rPr>
          <w:rFonts w:ascii="Times New Roman" w:eastAsia="方正仿宋_GBK" w:hAnsi="Times New Roman" w:cs="Times New Roman"/>
          <w:sz w:val="28"/>
        </w:rPr>
        <w:t>年</w:t>
      </w:r>
      <w:r w:rsidR="0047727B" w:rsidRPr="00BF6EAB">
        <w:rPr>
          <w:rFonts w:ascii="Times New Roman" w:eastAsia="方正仿宋_GBK" w:hAnsi="Times New Roman" w:cs="Times New Roman"/>
          <w:sz w:val="28"/>
        </w:rPr>
        <w:t>3</w:t>
      </w:r>
      <w:r w:rsidRPr="00BF6EAB">
        <w:rPr>
          <w:rFonts w:ascii="Times New Roman" w:eastAsia="方正仿宋_GBK" w:hAnsi="Times New Roman" w:cs="Times New Roman"/>
          <w:sz w:val="28"/>
        </w:rPr>
        <w:t>月</w:t>
      </w:r>
      <w:r w:rsidR="003466FE" w:rsidRPr="00BF6EAB">
        <w:rPr>
          <w:rFonts w:ascii="Times New Roman" w:eastAsia="方正仿宋_GBK" w:hAnsi="Times New Roman" w:cs="Times New Roman"/>
          <w:sz w:val="28"/>
        </w:rPr>
        <w:t>7</w:t>
      </w:r>
      <w:r w:rsidRPr="00BF6EAB">
        <w:rPr>
          <w:rFonts w:ascii="Times New Roman" w:eastAsia="方正仿宋_GBK" w:hAnsi="Times New Roman" w:cs="Times New Roman"/>
          <w:sz w:val="28"/>
        </w:rPr>
        <w:t>日印发</w:t>
      </w:r>
    </w:p>
    <w:sectPr w:rsidR="00F704FC" w:rsidRPr="00BF6EAB" w:rsidSect="00F704FC">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59"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7D0" w:rsidRDefault="000067D0">
      <w:pPr>
        <w:ind w:firstLine="1470"/>
      </w:pPr>
      <w:r>
        <w:separator/>
      </w:r>
    </w:p>
  </w:endnote>
  <w:endnote w:type="continuationSeparator" w:id="0">
    <w:p w:rsidR="000067D0" w:rsidRDefault="000067D0">
      <w:pPr>
        <w:ind w:firstLine="147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69490"/>
      <w:docPartObj>
        <w:docPartGallery w:val="Page Numbers (Bottom of Page)"/>
        <w:docPartUnique/>
      </w:docPartObj>
    </w:sdtPr>
    <w:sdtContent>
      <w:p w:rsidR="00E54FA1" w:rsidRDefault="00DE403A" w:rsidP="00E54FA1">
        <w:pPr>
          <w:pStyle w:val="a3"/>
          <w:ind w:firstLineChars="0" w:firstLine="0"/>
          <w:rPr>
            <w:sz w:val="21"/>
            <w:szCs w:val="22"/>
          </w:rPr>
        </w:pPr>
        <w:r w:rsidRPr="00DE57FB">
          <w:rPr>
            <w:rFonts w:asciiTheme="minorEastAsia" w:hAnsiTheme="minorEastAsia"/>
            <w:sz w:val="28"/>
            <w:szCs w:val="28"/>
          </w:rPr>
          <w:fldChar w:fldCharType="begin"/>
        </w:r>
        <w:r w:rsidR="00E54FA1" w:rsidRPr="00DE57FB">
          <w:rPr>
            <w:rFonts w:asciiTheme="minorEastAsia" w:hAnsiTheme="minorEastAsia"/>
            <w:sz w:val="28"/>
            <w:szCs w:val="28"/>
          </w:rPr>
          <w:instrText xml:space="preserve"> PAGE   \* MERGEFORMAT </w:instrText>
        </w:r>
        <w:r w:rsidRPr="00DE57FB">
          <w:rPr>
            <w:rFonts w:asciiTheme="minorEastAsia" w:hAnsiTheme="minorEastAsia"/>
            <w:sz w:val="28"/>
            <w:szCs w:val="28"/>
          </w:rPr>
          <w:fldChar w:fldCharType="separate"/>
        </w:r>
        <w:r w:rsidR="0073201F" w:rsidRPr="0073201F">
          <w:rPr>
            <w:rFonts w:asciiTheme="minorEastAsia" w:hAnsiTheme="minorEastAsia"/>
            <w:noProof/>
            <w:sz w:val="28"/>
            <w:szCs w:val="28"/>
            <w:lang w:val="zh-CN"/>
          </w:rPr>
          <w:t>-</w:t>
        </w:r>
        <w:r w:rsidR="0073201F">
          <w:rPr>
            <w:rFonts w:asciiTheme="minorEastAsia" w:hAnsiTheme="minorEastAsia"/>
            <w:noProof/>
            <w:sz w:val="28"/>
            <w:szCs w:val="28"/>
          </w:rPr>
          <w:t xml:space="preserve"> 4 -</w:t>
        </w:r>
        <w:r w:rsidRPr="00DE57FB">
          <w:rPr>
            <w:rFonts w:asciiTheme="minorEastAsia" w:hAnsiTheme="minorEastAsia"/>
            <w:sz w:val="28"/>
            <w:szCs w:val="28"/>
          </w:rPr>
          <w:fldChar w:fldCharType="end"/>
        </w:r>
      </w:p>
    </w:sdtContent>
  </w:sdt>
  <w:p w:rsidR="00E65C97" w:rsidRDefault="00E65C97">
    <w:pPr>
      <w:pStyle w:val="a3"/>
      <w:ind w:firstLine="12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7326"/>
      <w:docPartObj>
        <w:docPartGallery w:val="Page Numbers (Bottom of Page)"/>
        <w:docPartUnique/>
      </w:docPartObj>
    </w:sdtPr>
    <w:sdtContent>
      <w:p w:rsidR="00E54FA1" w:rsidRDefault="00DE403A" w:rsidP="00E54FA1">
        <w:pPr>
          <w:pStyle w:val="a3"/>
          <w:ind w:firstLine="1260"/>
          <w:jc w:val="right"/>
        </w:pPr>
        <w:r w:rsidRPr="00DE57FB">
          <w:rPr>
            <w:rFonts w:asciiTheme="minorEastAsia" w:hAnsiTheme="minorEastAsia"/>
            <w:sz w:val="28"/>
            <w:szCs w:val="28"/>
          </w:rPr>
          <w:fldChar w:fldCharType="begin"/>
        </w:r>
        <w:r w:rsidR="00E54FA1" w:rsidRPr="00DE57FB">
          <w:rPr>
            <w:rFonts w:asciiTheme="minorEastAsia" w:hAnsiTheme="minorEastAsia"/>
            <w:sz w:val="28"/>
            <w:szCs w:val="28"/>
          </w:rPr>
          <w:instrText xml:space="preserve"> PAGE   \* MERGEFORMAT </w:instrText>
        </w:r>
        <w:r w:rsidRPr="00DE57FB">
          <w:rPr>
            <w:rFonts w:asciiTheme="minorEastAsia" w:hAnsiTheme="minorEastAsia"/>
            <w:sz w:val="28"/>
            <w:szCs w:val="28"/>
          </w:rPr>
          <w:fldChar w:fldCharType="separate"/>
        </w:r>
        <w:r w:rsidR="00B90C33" w:rsidRPr="00B90C33">
          <w:rPr>
            <w:rFonts w:asciiTheme="minorEastAsia" w:hAnsiTheme="minorEastAsia"/>
            <w:noProof/>
            <w:sz w:val="28"/>
            <w:szCs w:val="28"/>
            <w:lang w:val="zh-CN"/>
          </w:rPr>
          <w:t>-</w:t>
        </w:r>
        <w:r w:rsidR="00B90C33">
          <w:rPr>
            <w:rFonts w:asciiTheme="minorEastAsia" w:hAnsiTheme="minorEastAsia"/>
            <w:noProof/>
            <w:sz w:val="28"/>
            <w:szCs w:val="28"/>
          </w:rPr>
          <w:t xml:space="preserve"> 1 -</w:t>
        </w:r>
        <w:r w:rsidRPr="00DE57FB">
          <w:rPr>
            <w:rFonts w:asciiTheme="minorEastAsia" w:hAnsiTheme="minorEastAsia"/>
            <w:sz w:val="28"/>
            <w:szCs w:val="28"/>
          </w:rPr>
          <w:fldChar w:fldCharType="end"/>
        </w:r>
      </w:p>
    </w:sdtContent>
  </w:sdt>
  <w:p w:rsidR="00E65C97" w:rsidRDefault="00E65C97">
    <w:pPr>
      <w:pStyle w:val="a3"/>
      <w:ind w:firstLine="12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97" w:rsidRDefault="00E65C97">
    <w:pPr>
      <w:pStyle w:val="a3"/>
      <w:ind w:firstLine="1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7D0" w:rsidRDefault="000067D0">
      <w:pPr>
        <w:ind w:firstLine="1470"/>
      </w:pPr>
      <w:r>
        <w:separator/>
      </w:r>
    </w:p>
  </w:footnote>
  <w:footnote w:type="continuationSeparator" w:id="0">
    <w:p w:rsidR="000067D0" w:rsidRDefault="000067D0">
      <w:pPr>
        <w:ind w:firstLine="147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97" w:rsidRDefault="00E65C97" w:rsidP="00CE0A06">
    <w:pPr>
      <w:ind w:firstLine="14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97" w:rsidRDefault="00E65C97" w:rsidP="00E54FA1">
    <w:pPr>
      <w:ind w:firstLine="14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97" w:rsidRDefault="00E65C97">
    <w:pPr>
      <w:pStyle w:val="a4"/>
      <w:ind w:firstLine="12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086"/>
    <w:rsid w:val="000067D0"/>
    <w:rsid w:val="00012C92"/>
    <w:rsid w:val="0003610C"/>
    <w:rsid w:val="00094A62"/>
    <w:rsid w:val="000F3E13"/>
    <w:rsid w:val="00136425"/>
    <w:rsid w:val="001546D4"/>
    <w:rsid w:val="00170FA0"/>
    <w:rsid w:val="001D3817"/>
    <w:rsid w:val="001D393A"/>
    <w:rsid w:val="0024263E"/>
    <w:rsid w:val="002C1F09"/>
    <w:rsid w:val="0033258E"/>
    <w:rsid w:val="003466FE"/>
    <w:rsid w:val="00380A8A"/>
    <w:rsid w:val="003D37F9"/>
    <w:rsid w:val="00403812"/>
    <w:rsid w:val="00454903"/>
    <w:rsid w:val="0047727B"/>
    <w:rsid w:val="00516068"/>
    <w:rsid w:val="005848F2"/>
    <w:rsid w:val="006F5280"/>
    <w:rsid w:val="007140BA"/>
    <w:rsid w:val="00717C45"/>
    <w:rsid w:val="0073201F"/>
    <w:rsid w:val="00761489"/>
    <w:rsid w:val="00792643"/>
    <w:rsid w:val="00804D40"/>
    <w:rsid w:val="00807918"/>
    <w:rsid w:val="00847EC3"/>
    <w:rsid w:val="00911076"/>
    <w:rsid w:val="00924E8B"/>
    <w:rsid w:val="009254C1"/>
    <w:rsid w:val="009D00B6"/>
    <w:rsid w:val="009E5FC8"/>
    <w:rsid w:val="00A00E0C"/>
    <w:rsid w:val="00A51300"/>
    <w:rsid w:val="00AF4462"/>
    <w:rsid w:val="00B169AF"/>
    <w:rsid w:val="00B375F5"/>
    <w:rsid w:val="00B60BCE"/>
    <w:rsid w:val="00B90C33"/>
    <w:rsid w:val="00BA556A"/>
    <w:rsid w:val="00BA76EA"/>
    <w:rsid w:val="00BF6EAB"/>
    <w:rsid w:val="00C06E9E"/>
    <w:rsid w:val="00C22FA9"/>
    <w:rsid w:val="00CA79C1"/>
    <w:rsid w:val="00CE0A06"/>
    <w:rsid w:val="00D13F47"/>
    <w:rsid w:val="00D86F4C"/>
    <w:rsid w:val="00DE403A"/>
    <w:rsid w:val="00E06608"/>
    <w:rsid w:val="00E54FA1"/>
    <w:rsid w:val="00E65C97"/>
    <w:rsid w:val="00EA3086"/>
    <w:rsid w:val="00EC79E1"/>
    <w:rsid w:val="00F16ECD"/>
    <w:rsid w:val="00F704FC"/>
    <w:rsid w:val="00F976E5"/>
    <w:rsid w:val="00FB64A7"/>
    <w:rsid w:val="1A426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97"/>
    <w:pPr>
      <w:widowControl w:val="0"/>
      <w:ind w:firstLineChars="700" w:firstLine="7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65C9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65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65C97"/>
    <w:rPr>
      <w:sz w:val="18"/>
      <w:szCs w:val="18"/>
    </w:rPr>
  </w:style>
  <w:style w:type="character" w:customStyle="1" w:styleId="Char">
    <w:name w:val="页脚 Char"/>
    <w:basedOn w:val="a0"/>
    <w:link w:val="a3"/>
    <w:uiPriority w:val="99"/>
    <w:semiHidden/>
    <w:rsid w:val="00E65C97"/>
    <w:rPr>
      <w:sz w:val="18"/>
      <w:szCs w:val="18"/>
    </w:rPr>
  </w:style>
  <w:style w:type="paragraph" w:styleId="a5">
    <w:name w:val="Date"/>
    <w:basedOn w:val="a"/>
    <w:next w:val="a"/>
    <w:link w:val="Char1"/>
    <w:uiPriority w:val="99"/>
    <w:semiHidden/>
    <w:unhideWhenUsed/>
    <w:rsid w:val="00F704FC"/>
    <w:pPr>
      <w:ind w:leftChars="2500" w:left="100"/>
    </w:pPr>
  </w:style>
  <w:style w:type="character" w:customStyle="1" w:styleId="Char1">
    <w:name w:val="日期 Char"/>
    <w:basedOn w:val="a0"/>
    <w:link w:val="a5"/>
    <w:uiPriority w:val="99"/>
    <w:semiHidden/>
    <w:rsid w:val="00F704FC"/>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党政办</cp:lastModifiedBy>
  <cp:revision>48</cp:revision>
  <cp:lastPrinted>2022-03-23T07:30:00Z</cp:lastPrinted>
  <dcterms:created xsi:type="dcterms:W3CDTF">2021-12-29T02:42:00Z</dcterms:created>
  <dcterms:modified xsi:type="dcterms:W3CDTF">2022-04-11T08:13:00Z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5FE12F180F9149A8A74A384A4026AD5D</vt:lpwstr>
  </property>
</Properties>
</file>