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7A4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657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F0C6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84A2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D81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2A9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4D41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5C84D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府发〔202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 w14:paraId="4067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1C3A0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20"/>
          <w:sz w:val="44"/>
          <w:szCs w:val="44"/>
        </w:rPr>
        <w:t>黔江区石家镇人民政府</w:t>
      </w:r>
    </w:p>
    <w:p w14:paraId="033B9EEC"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成立防蚊灭蚊工作领导小组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 w14:paraId="73417D3F"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32E5B51"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各室办中心大队、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）、镇级各部门：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5C0A35DC"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为有效防控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登革热、基孔肯雅热等蚊媒传染病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传播，做好我镇防蚊灭蚊工作，切实保障群众健康，结合实际，成立石家镇防蚊灭蚊领导工作领导小组：</w:t>
      </w:r>
    </w:p>
    <w:p w14:paraId="08FF7C61"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一、领导小组</w:t>
      </w:r>
    </w:p>
    <w:p w14:paraId="086526C3"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组  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张永洲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党委副书记、镇长</w:t>
      </w:r>
    </w:p>
    <w:p w14:paraId="13BD303E"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副组长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蒲红玉  副镇长</w:t>
      </w:r>
    </w:p>
    <w:p w14:paraId="492CE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  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兰小娟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基层治理综合指挥室主任</w:t>
      </w:r>
    </w:p>
    <w:p w14:paraId="2FCA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  意  民生服务办负责人</w:t>
      </w:r>
    </w:p>
    <w:p w14:paraId="212BC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吴卫林  村镇建设服务中心主任</w:t>
      </w:r>
    </w:p>
    <w:p w14:paraId="2646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钱元定  平安法治办主任</w:t>
      </w:r>
    </w:p>
    <w:p w14:paraId="6BEC6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兵  经济发展办主任</w:t>
      </w:r>
    </w:p>
    <w:p w14:paraId="3445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郑双敏  新时代文明实践服务中心主任</w:t>
      </w:r>
    </w:p>
    <w:p w14:paraId="2BCA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钟琼燕  便民服务中心主任</w:t>
      </w:r>
    </w:p>
    <w:p w14:paraId="59CDE6EE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田发强  综合行政执法大队队长</w:t>
      </w:r>
    </w:p>
    <w:p w14:paraId="0ADF51DA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罗  毅  石家初级中学校校长</w:t>
      </w:r>
    </w:p>
    <w:p w14:paraId="5829669E">
      <w:pPr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张建波  石家中心小学校校长</w:t>
      </w:r>
    </w:p>
    <w:p w14:paraId="6B35E378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邹小松  石家卫生院院长</w:t>
      </w:r>
    </w:p>
    <w:p w14:paraId="725CD60F">
      <w:pPr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张世归  石家社区党总支书记</w:t>
      </w:r>
    </w:p>
    <w:p w14:paraId="17817589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杨中辉  关口村党支部书记</w:t>
      </w:r>
    </w:p>
    <w:p w14:paraId="180A003F">
      <w:pPr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吴万兵  火石垭村党支部书记</w:t>
      </w:r>
    </w:p>
    <w:p w14:paraId="4C5C4BF9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王学付  长山村党支部书记</w:t>
      </w:r>
    </w:p>
    <w:p w14:paraId="7130A395">
      <w:pPr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陈建新  交溪村党支部书记</w:t>
      </w:r>
    </w:p>
    <w:p w14:paraId="6C59A31C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陈中清  马脑顶村党支部书记</w:t>
      </w:r>
    </w:p>
    <w:p w14:paraId="154B3719">
      <w:pPr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张  磊  茶溪村党支部书记</w:t>
      </w:r>
    </w:p>
    <w:p w14:paraId="40DE4877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陈海林  鱼田村党支部书记</w:t>
      </w:r>
    </w:p>
    <w:p w14:paraId="279639D4">
      <w:pPr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张浩然  清塘村党支部书记</w:t>
      </w:r>
    </w:p>
    <w:p w14:paraId="6ECC7B62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firstLine="1920" w:firstLineChars="6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倪  辉  渗坝村党支部书记</w:t>
      </w:r>
    </w:p>
    <w:p w14:paraId="7D9E02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spacing w:after="0" w:line="56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民生服务办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同志兼任办公室主任，负责综合协调、考核督导、信息收集等工作。</w:t>
      </w:r>
    </w:p>
    <w:p w14:paraId="3880A578">
      <w:pPr>
        <w:keepNext w:val="0"/>
        <w:keepLines w:val="0"/>
        <w:pageBreakBefore w:val="0"/>
        <w:widowControl w:val="0"/>
        <w:kinsoku/>
        <w:wordWrap/>
        <w:overflowPunct/>
        <w:topLinePunct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47129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spacing w:line="560" w:lineRule="exact"/>
        <w:ind w:left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黔江区石家镇人民政府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653F6D3C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2025年8月6日       </w:t>
      </w:r>
    </w:p>
    <w:p w14:paraId="41C30C1E">
      <w:pPr>
        <w:wordWrap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5EE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400685</wp:posOffset>
                </wp:positionV>
                <wp:extent cx="55911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31.55pt;height:0.05pt;width:440.25pt;z-index:251660288;mso-width-relative:page;mso-height-relative:page;" filled="f" stroked="t" coordsize="21600,21600" o:gfxdata="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oGT11AAAAAcBAAAPAAAAAAAAAAEAIAAAACIAAABkcnMvZG93bnJldi54bWxQ&#10;SwECFAAUAAAACACHTuJA7AhloPsBAAD1AwAADgAAAAAAAAABACAAAAAj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66040</wp:posOffset>
                </wp:positionV>
                <wp:extent cx="55911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5.2pt;height:0.05pt;width:440.25pt;z-index:251661312;mso-width-relative:page;mso-height-relative:page;" filled="f" stroked="t" coordsize="21600,21600" o:gfxdata="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sijL0wAAAAcBAAAPAAAAAAAAAAEAIAAAACIAAABkcnMvZG93bnJldi54bWxQ&#10;SwECFAAUAAAACACHTuJAGiNtoPwBAAD1AwAADgAAAAAAAAABACAAAAAi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32"/>
        </w:rPr>
        <w:t>黔江区石家镇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 xml:space="preserve">基层治理综合指挥室         </w:t>
      </w:r>
      <w:r>
        <w:rPr>
          <w:rFonts w:hint="default" w:ascii="Times New Roman" w:hAnsi="Times New Roman" w:eastAsia="方正仿宋_GBK" w:cs="Times New Roman"/>
          <w:sz w:val="28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048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519A9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519A9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0F5416D"/>
    <w:rsid w:val="793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spacing w:line="579" w:lineRule="exact"/>
      <w:ind w:firstLine="200" w:firstLineChars="200"/>
      <w:outlineLvl w:val="1"/>
    </w:pPr>
    <w:rPr>
      <w:rFonts w:ascii="Cambria" w:hAnsi="Cambria" w:eastAsia="方正黑体_GBK" w:cs="Cambria"/>
      <w:sz w:val="21"/>
      <w:szCs w:val="21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autoSpaceDE w:val="0"/>
      <w:autoSpaceDN w:val="0"/>
      <w:spacing w:after="120" w:line="480" w:lineRule="auto"/>
      <w:jc w:val="left"/>
    </w:pPr>
    <w:rPr>
      <w:rFonts w:ascii="仿宋_GB2312" w:hAnsi="宋体" w:eastAsia="仿宋_GB2312" w:cs="宋体"/>
      <w:kern w:val="0"/>
      <w:sz w:val="22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character" w:customStyle="1" w:styleId="11">
    <w:name w:val="heading 1 Char"/>
    <w:basedOn w:val="10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Cambria" w:hAnsi="Cambria" w:eastAsia="方正黑体_GBK" w:cs="Cambria"/>
      <w:kern w:val="2"/>
      <w:sz w:val="21"/>
      <w:szCs w:val="21"/>
      <w:lang w:val="en-US" w:eastAsia="zh-CN" w:bidi="ar-SA"/>
    </w:rPr>
  </w:style>
  <w:style w:type="character" w:customStyle="1" w:styleId="13">
    <w:name w:val="heading 3 Char"/>
    <w:basedOn w:val="10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85A79-0726-413E-B9BC-56998B574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485</Words>
  <Characters>495</Characters>
  <Lines>0</Lines>
  <Paragraphs>40</Paragraphs>
  <TotalTime>2</TotalTime>
  <ScaleCrop>false</ScaleCrop>
  <LinksUpToDate>false</LinksUpToDate>
  <CharactersWithSpaces>696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卡塔利纳的杰克巴尔多</cp:lastModifiedBy>
  <cp:lastPrinted>2025-08-07T03:57:00Z</cp:lastPrinted>
  <dcterms:modified xsi:type="dcterms:W3CDTF">2025-08-14T01:34:16Z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25F0161F8F5C48E69F21CAE062029D43_13</vt:lpwstr>
  </property>
  <property fmtid="{D5CDD505-2E9C-101B-9397-08002B2CF9AE}" pid="4" name="KSOTemplateDocerSaveRecord">
    <vt:lpwstr>eyJoZGlkIjoiMjJjOTFmZjNlMTJhZTlkYmJkYmI0MzVkN2Y2OGUxZTEiLCJ1c2VySWQiOiI1OTYwMjc0OTIifQ==</vt:lpwstr>
  </property>
</Properties>
</file>